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0531" w14:textId="192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Мәдениет ауылдық округінің Мәдениет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Мәдениет ауылдық округі әкімінің 2017 жылғы 9 қаңтардағы № 1 шешімі. Шығыс Қазақстан облысының Әділет департаментінде 2017 жылғы 8 ақпанда № 4877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2016 жылғы 1 қарашадағы қорытындысына сәйкес және тиісті аумақ халқының пікірін ескере отырып, Мәдениет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Мәдениет ауылдық округінің Мәдениет ауылындағы атауы жоқ көшеге Ұлы Отан соғысының ардагері "Шынарбек Қожасбаев"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Мәдениет ауылдық округі әкімі аппаратының бас маманы Қ.Әбеуовқа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Мәдениет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