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68e" w14:textId="a85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№ 26/5-V Глубокое аудандық мәслихатының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8 маусымдағы № 12/3-VI шешімі. Шығыс Қазақстан облысының Әділет департаментінде 2017 жылғы 23 маусымда № 5096 болып тіркелді. Күші жойылды - Шығыс Қазақстан облысы Глубокое аудандық мәслихатының 2019 жылғы 18 қыркүйектегі № 34/8-VI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№ 504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№ 26/5-V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болып тіркелген, 2014 жылғы 23 мамырдағы "Ақ бұлақ", "Огни Прииртышья" газеттерінде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-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- тармақша 1-1) - тармақша болып есептелсін;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- тармақша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- тармақша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жетім балалар және ата-аналарының қамқорлығынсыз қалған балалар;";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- тармақшамен мынадай мазмұнда толықтырылсын: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кәмелетке толмағандардың ерекше режимде ұстайтын білім беру ұйымдарында болуы;";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- тармақша мынадай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табиғи зілзаланың немесе өрттің салдарынан зиян алған адамдар (отбасылар);";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Атаулы күндер мен мереке күндеріне бір реттік әлеуметтік көмек алушылардың мынадай санаттарына көрсетіледі:";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- тармақшаның екінші абзацы мынадай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"Алтын алқа", "Күміс алқа" алқаларымен марапатталған немесе бұрын "Батыр ана" атағын алған, сондай-ақ І және ІІ дәрежелі "Ана даңқы" ордендерімен марапатталған көп балалы аналарға – 10000 теңге;";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- тармақша мынадай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Саяси қуғын-сүргін және ашаршылық құрбандарын еске алу күні– 31 мамыр – жаппай саяси қуғын-сүргін құрбандарына – 3000 теңге;".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