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7ce5" w14:textId="4187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Зайсан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29 қарашадағы № 19-4 шешімі. Шығыс Қазақстан облысының Әділет департаментінде 2017 жылғы 7 желтоқсанда № 5316 болып тіркелді. Күші жойылды - Шығыс Қазақстан облысы Зайсан аудандық мәслихатының 2023 жылғы 22 маусымдағы № 01-02/VIII-6-6/4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22.06.2023 № 01-02/VIII-6-6/4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Зайсан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 шешiмiмен бекiтiлген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Зайсан ауданының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Зайсан ауданының коммуналдық меншігіне түскен болып танылған иесіз қалдықтарды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Зайсан ауданының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басқаруды ауданның жергілікті атқарушы органы (бұдан әрі – жергілікті атқарушы орган) жүзеге асырады.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– 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 әкімдігі коммуналдық мүлікті басқару саласында қызмет атқаруға үәкілеттілік берген жергілікті бюджеттен қаржыландырылатын атқарушы орган белгіленеді.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меншігіне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әрі пайдалану және жүзеге асыру Қазақстан Республикасы Үкіметінің 2002 жылғы 26 шілдедегі № 833 қаулысымен бекітілген жекелеген негіздер бойынша мемлекет меншігіне айналдырылған (түскен) мүлікті есепке алу, сақтау, бағалау және одан әрі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Иесіз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көрсетілген қызметтерді атқарушыны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қайтадан қалпына келтіру Қазақстан Республикасының жер заңнамаларының талаптарына сәйкес жүргізіледі.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қарау процессі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