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e575" w14:textId="915e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ауылдық округіндегі Қаратал ауылына шектеу іс –шараларын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Қаратал ауылдық округі әкімінің 2017 жылғы 10 қазандағы № 3 шешімі. Шығыс Қазақстан облысының Әділет департаментінде 2017 жылғы 30 қазанда № 5263 болып тіркелді. Күші жойылды - Шығыс Қазақстан облысы Зайсан ауданы Қаратал ауылдық округі әкімінің 2018 жылғы 2 тамыздағы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Қаратал ауылдық округі әкімінің 02.08.2018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ауданының бас мемлекеттік ветеринариялық-санитарлық инспекторының 2017 жылғы 24 тамыздағы № 306 ұсынысы негізінде Қаратал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ауылдық округінде Қаратал ауылының ірі қара малдарынан бруцеллез ауруының шығуына байланысты шектеу іс- шаралары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Қаратал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