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a9c6" w14:textId="170a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Катонқарағай аудандық мәслихатының 2014 жылғы 17 сәуірдегі № 22/157-V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2017 жылғы 19 маусымдағы № 12/106-VI шешімі. Шығыс Қазақстан облысының Әділет департаментінде 2017 жылғы 27 маусымда № 5102 болып тіркелді. Күші жойылды - Шығыс Қазақстан облысы Катонқарағай аудандық мәслихатының 2023 жылғы 26 желтоқсандағы № 10/134-VIII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кейбір шешімдеріне өзгерістер пен толықтырулар енгізу туралы" Қазақстан Республикасы Үкіметінің 2016 жылғы 14 сәуірдегі № 215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"Катонқарағай ауданында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17 сәуірдегі № 22/157-V (нормативтік құқықтық актілердің 2014 жылғы 20 қаңтардағы мемлекеттік тіркеу Тізілімінде 3328 нөмірмен тіркелген, 2015 жылғы 23 мамырдағы № 39 (7728)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