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a0d5" w14:textId="53fa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Күршім ауданының бюджеті туралы" Күршім аудандық мәслихатының 2016 жылғы 20 желтоқсандағы № 7/3-VI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2017 жылғы 12 қазандағы № 14/6-VI шешімі. Шығыс Қазақстан облысы Әділет департаментінде 2017 жылғы 24 қазанда № 5247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1)-тармақшасына, Шығыс Қазақстан облыстық мәслихатының 2017 жылғы 6 қазандағы № 14/155-VI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5230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Күршім ауданының бюджеті туралы" Күршім аудандық мәслихатының 2016 жылғы 20 желтоқсандағы № 7/3-VI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4813 нөмірімен тіркелген, 2017 жылғы 24 қаңтардағы Қазақстан Республикасының нормативтік құқықтық актілерінің электрондық түрдегі Эталондық бақылау банкінде, 2017 жылғы 21 қаңтардағы № 3, 2017 жылғы 28 қаңтардағы № 4, 2017 жылғы 4 ақпандағы № 5, 2017 жылғы 11 ақпандағы № 6 "Рауан-Заря" газеттерінде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1) тармақша жаңа редакцияда жазылсын: </w:t>
      </w:r>
    </w:p>
    <w:bookmarkEnd w:id="2"/>
    <w:bookmarkStart w:name="z5" w:id="3"/>
    <w:p>
      <w:pPr>
        <w:spacing w:after="0"/>
        <w:ind w:left="0"/>
        <w:jc w:val="both"/>
      </w:pPr>
      <w:r>
        <w:rPr>
          <w:rFonts w:ascii="Times New Roman"/>
          <w:b w:val="false"/>
          <w:i w:val="false"/>
          <w:color w:val="000000"/>
          <w:sz w:val="28"/>
        </w:rPr>
        <w:t>
      "кірістер - 5034574,8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- 590953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- 23251,6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- 28613 мың теңге;</w:t>
      </w:r>
    </w:p>
    <w:bookmarkEnd w:id="6"/>
    <w:bookmarkStart w:name="z9" w:id="7"/>
    <w:p>
      <w:pPr>
        <w:spacing w:after="0"/>
        <w:ind w:left="0"/>
        <w:jc w:val="both"/>
      </w:pPr>
      <w:r>
        <w:rPr>
          <w:rFonts w:ascii="Times New Roman"/>
          <w:b w:val="false"/>
          <w:i w:val="false"/>
          <w:color w:val="000000"/>
          <w:sz w:val="28"/>
        </w:rPr>
        <w:t>
      трансферттердің түсімдері бойынша - 4391757,2 мың теңге;";</w:t>
      </w:r>
    </w:p>
    <w:bookmarkEnd w:id="7"/>
    <w:bookmarkStart w:name="z10" w:id="8"/>
    <w:p>
      <w:pPr>
        <w:spacing w:after="0"/>
        <w:ind w:left="0"/>
        <w:jc w:val="both"/>
      </w:pPr>
      <w:r>
        <w:rPr>
          <w:rFonts w:ascii="Times New Roman"/>
          <w:b w:val="false"/>
          <w:i w:val="false"/>
          <w:color w:val="000000"/>
          <w:sz w:val="28"/>
        </w:rPr>
        <w:t xml:space="preserve">
      2) тармақша жаңа редакцияда жазылсын: </w:t>
      </w:r>
    </w:p>
    <w:bookmarkEnd w:id="8"/>
    <w:bookmarkStart w:name="z11" w:id="9"/>
    <w:p>
      <w:pPr>
        <w:spacing w:after="0"/>
        <w:ind w:left="0"/>
        <w:jc w:val="both"/>
      </w:pPr>
      <w:r>
        <w:rPr>
          <w:rFonts w:ascii="Times New Roman"/>
          <w:b w:val="false"/>
          <w:i w:val="false"/>
          <w:color w:val="000000"/>
          <w:sz w:val="28"/>
        </w:rPr>
        <w:t>
      "шығындар - 5098602 мың теңге;";</w:t>
      </w:r>
    </w:p>
    <w:bookmarkEnd w:id="9"/>
    <w:bookmarkStart w:name="z12" w:id="10"/>
    <w:p>
      <w:pPr>
        <w:spacing w:after="0"/>
        <w:ind w:left="0"/>
        <w:jc w:val="both"/>
      </w:pPr>
      <w:r>
        <w:rPr>
          <w:rFonts w:ascii="Times New Roman"/>
          <w:b w:val="false"/>
          <w:i w:val="false"/>
          <w:color w:val="000000"/>
          <w:sz w:val="28"/>
        </w:rPr>
        <w:t xml:space="preserve">
      3) тармақша жаңа редакцияда жазылсын: </w:t>
      </w:r>
    </w:p>
    <w:bookmarkEnd w:id="10"/>
    <w:bookmarkStart w:name="z13" w:id="11"/>
    <w:p>
      <w:pPr>
        <w:spacing w:after="0"/>
        <w:ind w:left="0"/>
        <w:jc w:val="both"/>
      </w:pPr>
      <w:r>
        <w:rPr>
          <w:rFonts w:ascii="Times New Roman"/>
          <w:b w:val="false"/>
          <w:i w:val="false"/>
          <w:color w:val="000000"/>
          <w:sz w:val="28"/>
        </w:rPr>
        <w:t>
      "таза бюджеттік кредит беру - 29466,5 мың теңге, соның ішінде:</w:t>
      </w:r>
    </w:p>
    <w:bookmarkEnd w:id="11"/>
    <w:bookmarkStart w:name="z14" w:id="12"/>
    <w:p>
      <w:pPr>
        <w:spacing w:after="0"/>
        <w:ind w:left="0"/>
        <w:jc w:val="both"/>
      </w:pPr>
      <w:r>
        <w:rPr>
          <w:rFonts w:ascii="Times New Roman"/>
          <w:b w:val="false"/>
          <w:i w:val="false"/>
          <w:color w:val="000000"/>
          <w:sz w:val="28"/>
        </w:rPr>
        <w:t>
      бюджеттік кредиттер - 41964,5 мың теңге;</w:t>
      </w:r>
    </w:p>
    <w:bookmarkEnd w:id="12"/>
    <w:bookmarkStart w:name="z15" w:id="13"/>
    <w:p>
      <w:pPr>
        <w:spacing w:after="0"/>
        <w:ind w:left="0"/>
        <w:jc w:val="both"/>
      </w:pPr>
      <w:r>
        <w:rPr>
          <w:rFonts w:ascii="Times New Roman"/>
          <w:b w:val="false"/>
          <w:i w:val="false"/>
          <w:color w:val="000000"/>
          <w:sz w:val="28"/>
        </w:rPr>
        <w:t xml:space="preserve">
      бюджеттік кредиттерді өтеу - 12498 мың теңге;"; </w:t>
      </w:r>
    </w:p>
    <w:bookmarkEnd w:id="13"/>
    <w:bookmarkStart w:name="z16" w:id="14"/>
    <w:p>
      <w:pPr>
        <w:spacing w:after="0"/>
        <w:ind w:left="0"/>
        <w:jc w:val="both"/>
      </w:pPr>
      <w:r>
        <w:rPr>
          <w:rFonts w:ascii="Times New Roman"/>
          <w:b w:val="false"/>
          <w:i w:val="false"/>
          <w:color w:val="000000"/>
          <w:sz w:val="28"/>
        </w:rPr>
        <w:t xml:space="preserve">
      5) тармақша жаңа редакцияда жазылсын: </w:t>
      </w:r>
    </w:p>
    <w:bookmarkEnd w:id="14"/>
    <w:bookmarkStart w:name="z17" w:id="15"/>
    <w:p>
      <w:pPr>
        <w:spacing w:after="0"/>
        <w:ind w:left="0"/>
        <w:jc w:val="both"/>
      </w:pPr>
      <w:r>
        <w:rPr>
          <w:rFonts w:ascii="Times New Roman"/>
          <w:b w:val="false"/>
          <w:i w:val="false"/>
          <w:color w:val="000000"/>
          <w:sz w:val="28"/>
        </w:rPr>
        <w:t>
      "бюджет тапшылығын (профицит) - - 93493,7 мың теңге;";</w:t>
      </w:r>
    </w:p>
    <w:bookmarkEnd w:id="15"/>
    <w:bookmarkStart w:name="z18" w:id="16"/>
    <w:p>
      <w:pPr>
        <w:spacing w:after="0"/>
        <w:ind w:left="0"/>
        <w:jc w:val="both"/>
      </w:pPr>
      <w:r>
        <w:rPr>
          <w:rFonts w:ascii="Times New Roman"/>
          <w:b w:val="false"/>
          <w:i w:val="false"/>
          <w:color w:val="000000"/>
          <w:sz w:val="28"/>
        </w:rPr>
        <w:t xml:space="preserve">
      6) тармақша жаңа редакцияда жазылсын: </w:t>
      </w:r>
    </w:p>
    <w:bookmarkEnd w:id="16"/>
    <w:bookmarkStart w:name="z19" w:id="17"/>
    <w:p>
      <w:pPr>
        <w:spacing w:after="0"/>
        <w:ind w:left="0"/>
        <w:jc w:val="both"/>
      </w:pPr>
      <w:r>
        <w:rPr>
          <w:rFonts w:ascii="Times New Roman"/>
          <w:b w:val="false"/>
          <w:i w:val="false"/>
          <w:color w:val="000000"/>
          <w:sz w:val="28"/>
        </w:rPr>
        <w:t>
      "бюджет тапшылығын қаржыландыру (профицитті пайдалану) - 93493,7 мың теңге;";</w:t>
      </w:r>
    </w:p>
    <w:bookmarkEnd w:id="17"/>
    <w:bookmarkStart w:name="z20"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8"/>
    <w:bookmarkStart w:name="z21"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Садуов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12 қазандағы </w:t>
            </w:r>
            <w:r>
              <w:br/>
            </w:r>
            <w:r>
              <w:rPr>
                <w:rFonts w:ascii="Times New Roman"/>
                <w:b w:val="false"/>
                <w:i w:val="false"/>
                <w:color w:val="000000"/>
                <w:sz w:val="20"/>
              </w:rPr>
              <w:t xml:space="preserve">№ 14/6-VI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7/3-VI шешіміне 1 қосымша</w:t>
            </w:r>
          </w:p>
        </w:tc>
      </w:tr>
    </w:tbl>
    <w:bookmarkStart w:name="z24" w:id="20"/>
    <w:p>
      <w:pPr>
        <w:spacing w:after="0"/>
        <w:ind w:left="0"/>
        <w:jc w:val="left"/>
      </w:pPr>
      <w:r>
        <w:rPr>
          <w:rFonts w:ascii="Times New Roman"/>
          <w:b/>
          <w:i w:val="false"/>
          <w:color w:val="000000"/>
        </w:rPr>
        <w:t xml:space="preserve"> 2017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кірістер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5034574,8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590953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4391757,2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4391757,2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4391757,2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377625,2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3447911</w:t>
            </w:r>
          </w:p>
        </w:tc>
      </w:tr>
    </w:tbl>
    <w:p>
      <w:pPr>
        <w:spacing w:after="0"/>
        <w:ind w:left="0"/>
        <w:jc w:val="left"/>
      </w:pP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2017 жыл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5098602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мекемелеріне оқулықтар мен оқу-әдістемелік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