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020f" w14:textId="f050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шалғайдағы елді мекендерінде тұратын балаларды жалпы білім беретін мектептерге тасымалдаудың cхемасы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2017 жылғы 4 желтоқсандағы № 313 қаулысы. Шығыс Қазақстан облысының Әділет департаментінде 2018 жылғы 11 қаңтарда № 5424 болып тіркелді. Күші жойылды - Шығыс Қазақстан облысы Шемонаиха ауданы әкімдігінің 2024 жылғы 17 шілдедегі № 235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ауданы әкімдігінің 17.07.2024 </w:t>
      </w:r>
      <w:r>
        <w:rPr>
          <w:rFonts w:ascii="Times New Roman"/>
          <w:b w:val="false"/>
          <w:i w:val="false"/>
          <w:color w:val="ff0000"/>
          <w:sz w:val="28"/>
        </w:rPr>
        <w:t>№ 235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Республикасының 2003 жылғы 04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 xml:space="preserve">27-бабына </w:t>
      </w:r>
      <w:r>
        <w:rPr>
          <w:rFonts w:ascii="Times New Roman"/>
          <w:b w:val="false"/>
          <w:i w:val="false"/>
          <w:color w:val="000000"/>
          <w:sz w:val="28"/>
        </w:rPr>
        <w:t xml:space="preserve"> сәйкес, Шемонаиха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Шемонаиха ауданының шалғайдағы елді мекендерінде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"Шемонаиха ауданының шалғайдағы елді мекендерде тұратын балаларды жалпы білім беретін мектептерге тасымалдаудың схемасы мен тәртібін бекіту туралы" Шемонаиха ауданы әкімдігінің 2015 жылғы 02 сәуірдегі № 96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3931 тіркелген, 2015 жылы 03 маусымда "ЛЗ Сегодня" газетінде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аудан әкімінің орынбасары В.В. Лисинаға жүктелсін. </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2017 жылғы "04"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Шемонаиха ауданының шалғайдағы елді мекендерінде тұратын балаларды жалпы білім беретін мектептерге тасымалдау схемасы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Заречное ауылы (Усть-Таловка кенттік округі) – Центральная көшесі, 1 үйден 50 метр қашықтықтағы алаң. </w:t>
            </w:r>
          </w:p>
          <w:p>
            <w:pPr>
              <w:spacing w:after="20"/>
              <w:ind w:left="20"/>
              <w:jc w:val="both"/>
            </w:pPr>
            <w:r>
              <w:rPr>
                <w:rFonts w:ascii="Times New Roman"/>
                <w:b w:val="false"/>
                <w:i w:val="false"/>
                <w:color w:val="000000"/>
                <w:sz w:val="20"/>
              </w:rPr>
              <w:t>2) Усть-Таловка кенті – "Шемонаиха ауданының білім беру бөлімі "И.М.Астафьев атындағы жалпы білім беретін орта мектебі"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Усть-Таловка кенті – "Шемонаиха ауданының білім беру бөлімі "И.М.Астафьев атындағы жалпы білім беретін орта мектебі" коммуналдық мемлекеттік мекемесі алдыңдағы алаң. 2) Заречное ауылы (Усть-Таловка кенттік округі) – Центральная көшесі,  1 үйден 50 метр қашықтықтағы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Половинка ауылы (Усть-Таловка кенттік округі) – Достық көшесі бойынша автобус аялдамасының алаңы, Шығыс Қазақстан облысы бойынша қылмыстық-атқару жүйесі департаментінің "ОВ 156/6 мекемесі" республикалық мемлекеттік мекемесінен 10 метр.</w:t>
            </w:r>
          </w:p>
          <w:p>
            <w:pPr>
              <w:spacing w:after="20"/>
              <w:ind w:left="20"/>
              <w:jc w:val="both"/>
            </w:pPr>
            <w:r>
              <w:rPr>
                <w:rFonts w:ascii="Times New Roman"/>
                <w:b w:val="false"/>
                <w:i w:val="false"/>
                <w:color w:val="000000"/>
                <w:sz w:val="20"/>
              </w:rPr>
              <w:t>2) Усть-Таловка кенті - "Шемонаиха ауданының білім беру бөлімі "И.М.Астафьев атындағы жалпы білім беретін орта мектебі"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Усть-Таловка кенті - "Шемонаиха ауданының білім беру бөлімі "И.М.Астафьев атындағы жалпы білім беретін орта мектебі" коммуналдық мемлекеттік мекемесі алдыңдағы алаң.</w:t>
            </w:r>
          </w:p>
          <w:p>
            <w:pPr>
              <w:spacing w:after="20"/>
              <w:ind w:left="20"/>
              <w:jc w:val="both"/>
            </w:pPr>
            <w:r>
              <w:rPr>
                <w:rFonts w:ascii="Times New Roman"/>
                <w:b w:val="false"/>
                <w:i w:val="false"/>
                <w:color w:val="000000"/>
                <w:sz w:val="20"/>
              </w:rPr>
              <w:t>2) Половинка ауылы (Усть-Таловка кенттік округі) – Достық көшесі бойынша автобус аялдамасының алаңы, Шығыс Қазақстан облысы бойынша қылмыстық-атқару жүйесі департаментінің "ОВ 156/6 мекемесі" республикалық мемлекеттік мекемесінен 10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Березовка ауылы (Усть-Таловка кенттік округі) - Титов көшесі, 21 үй бойынша автобус аялдамасының алаңы.</w:t>
            </w:r>
          </w:p>
          <w:p>
            <w:pPr>
              <w:spacing w:after="20"/>
              <w:ind w:left="20"/>
              <w:jc w:val="both"/>
            </w:pPr>
            <w:r>
              <w:rPr>
                <w:rFonts w:ascii="Times New Roman"/>
                <w:b w:val="false"/>
                <w:i w:val="false"/>
                <w:color w:val="000000"/>
                <w:sz w:val="20"/>
              </w:rPr>
              <w:t>2) Усть-Таловка кенті - "Шемонаиха ауданының білім беру бөлімі "И.М.Астафьев атындағы жалпы білім беретін орта мектебі" коммуналдық мемлекеттік мекемесі алдыңдағы алаң.</w:t>
            </w:r>
          </w:p>
          <w:p>
            <w:pPr>
              <w:spacing w:after="20"/>
              <w:ind w:left="20"/>
              <w:jc w:val="both"/>
            </w:pPr>
            <w:r>
              <w:rPr>
                <w:rFonts w:ascii="Times New Roman"/>
                <w:b w:val="false"/>
                <w:i w:val="false"/>
                <w:color w:val="000000"/>
                <w:sz w:val="20"/>
              </w:rPr>
              <w:t>3) Березовка ауылы (Усть-Таловка кенттік округі) - Титов көшесі, 21 үй бойынша автобус аялдамасының алаңы.</w:t>
            </w:r>
          </w:p>
          <w:p>
            <w:pPr>
              <w:spacing w:after="20"/>
              <w:ind w:left="20"/>
              <w:jc w:val="both"/>
            </w:pPr>
            <w:r>
              <w:rPr>
                <w:rFonts w:ascii="Times New Roman"/>
                <w:b w:val="false"/>
                <w:i w:val="false"/>
                <w:color w:val="000000"/>
                <w:sz w:val="20"/>
              </w:rPr>
              <w:t>4) Шемонаиха қаласы - "Шемонаиха ауданының білім беру бөлімі "Ю.А.Гагарин атындағы №3 жалпы білім беретін орта мектебі"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Усть-Таловка кенті - "Шемонаиха ауданының білім беру бөлімі "И.М. Астафьев атындағы жалпы білім беретін орта мектебі" коммуналдық мемлекеттік мекемесі алдыңдағы алаңы.</w:t>
            </w:r>
          </w:p>
          <w:p>
            <w:pPr>
              <w:spacing w:after="20"/>
              <w:ind w:left="20"/>
              <w:jc w:val="both"/>
            </w:pPr>
            <w:r>
              <w:rPr>
                <w:rFonts w:ascii="Times New Roman"/>
                <w:b w:val="false"/>
                <w:i w:val="false"/>
                <w:color w:val="000000"/>
                <w:sz w:val="20"/>
              </w:rPr>
              <w:t>2) Березовка ауылы (Усть-Таловка кенттік округі) - Титов көшесі, 21 үй бойынша автобус аялдамасының алаңы.</w:t>
            </w:r>
          </w:p>
          <w:p>
            <w:pPr>
              <w:spacing w:after="20"/>
              <w:ind w:left="20"/>
              <w:jc w:val="both"/>
            </w:pPr>
            <w:r>
              <w:rPr>
                <w:rFonts w:ascii="Times New Roman"/>
                <w:b w:val="false"/>
                <w:i w:val="false"/>
                <w:color w:val="000000"/>
                <w:sz w:val="20"/>
              </w:rPr>
              <w:t>3) Шемонаиха қаласы - "Шемонаиха ауданының білім беру бөлімі "Ю.А.Гагарин атындағы №3 жалпы білім беретін орта мектебі" коммуналдық мемлекеттік мекемесі алдыңдағы алаң.</w:t>
            </w:r>
          </w:p>
          <w:p>
            <w:pPr>
              <w:spacing w:after="20"/>
              <w:ind w:left="20"/>
              <w:jc w:val="both"/>
            </w:pPr>
            <w:r>
              <w:rPr>
                <w:rFonts w:ascii="Times New Roman"/>
                <w:b w:val="false"/>
                <w:i w:val="false"/>
                <w:color w:val="000000"/>
                <w:sz w:val="20"/>
              </w:rPr>
              <w:t>4) Березовка ауылы (Усть-Таловка кенттік округі) - Титов көшесі, 21 үй бойынша автобус аялдамасының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Горкуново ауылы (Вавилон ауылдық округі) – Роза Люксембург көшесі, 2 үй бойынша медициналық пункт ғимаратынан 8 метр қашықтықтағы алаң.</w:t>
            </w:r>
          </w:p>
          <w:p>
            <w:pPr>
              <w:spacing w:after="20"/>
              <w:ind w:left="20"/>
              <w:jc w:val="both"/>
            </w:pPr>
            <w:r>
              <w:rPr>
                <w:rFonts w:ascii="Times New Roman"/>
                <w:b w:val="false"/>
                <w:i w:val="false"/>
                <w:color w:val="000000"/>
                <w:sz w:val="20"/>
              </w:rPr>
              <w:t>2) Сугатовка ауылы (Вавилон ауылдық округі) - "Шемонаиха ауданының білім беру бөлімі "Сугатовка "Жалпы білім беретін орта мектеп-балабақша" кешені"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Сугатовка ауылы (Вавилон ауылдық округі) - "Шемонаиха ауданының білім беру бөлімі "Сугатовка "Жалпы білім беретін орта мектеп-балабақша" кешені" коммуналдық мемлекеттік мекемесі алдыңдағы алаңы.</w:t>
            </w:r>
          </w:p>
          <w:p>
            <w:pPr>
              <w:spacing w:after="20"/>
              <w:ind w:left="20"/>
              <w:jc w:val="both"/>
            </w:pPr>
            <w:r>
              <w:rPr>
                <w:rFonts w:ascii="Times New Roman"/>
                <w:b w:val="false"/>
                <w:i w:val="false"/>
                <w:color w:val="000000"/>
                <w:sz w:val="20"/>
              </w:rPr>
              <w:t>2) Горкуново ауылы (Вавилон ауылдық округі) – Роза Люксембург көшесі, 2 үй бойынша медициналық пункт ғимаратынан 8 метр қашықтықтағы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Кенюхово ауылы (Вавилон ауылдық округі) – Советский көшесі, 30 үй бойынша "Ислам" дүкені ғимаратынан 6 метр қашықтықтағы алаң.</w:t>
            </w:r>
          </w:p>
          <w:p>
            <w:pPr>
              <w:spacing w:after="20"/>
              <w:ind w:left="20"/>
              <w:jc w:val="both"/>
            </w:pPr>
            <w:r>
              <w:rPr>
                <w:rFonts w:ascii="Times New Roman"/>
                <w:b w:val="false"/>
                <w:i w:val="false"/>
                <w:color w:val="000000"/>
                <w:sz w:val="20"/>
              </w:rPr>
              <w:t>2) Сугатовка ауылы (Вавилон ауылдық округі) - "Шемонаиха ауданының білім беру бөлімі "Сугатовка "Жалпы білім беретін орта мектеп-балабақша" кешені"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Сугатовка ауылы (Вавилон ауылдық округі) - "Шемонаиха ауданының білім беру бөлімі "Сугатовка "Жалпы білім беретін орта мектеп-балабақша" кешені" коммуналдық мемлекеттік мекемесі алдыңдағы алаң.</w:t>
            </w:r>
          </w:p>
          <w:p>
            <w:pPr>
              <w:spacing w:after="20"/>
              <w:ind w:left="20"/>
              <w:jc w:val="both"/>
            </w:pPr>
            <w:r>
              <w:rPr>
                <w:rFonts w:ascii="Times New Roman"/>
                <w:b w:val="false"/>
                <w:i w:val="false"/>
                <w:color w:val="000000"/>
                <w:sz w:val="20"/>
              </w:rPr>
              <w:t>2) Кенюхово ауылы (Вавилон ауылдық округі) – Советский көшесі, 30 үй бойынша "Ислам" дүкені ғимаратынан 6 метр қашықтықтағы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Березовка ауылы (Волчанка ауылдық округі) - Центральная көшесі бойынша  автобус аялдамасының алаңы.</w:t>
            </w:r>
          </w:p>
          <w:p>
            <w:pPr>
              <w:spacing w:after="20"/>
              <w:ind w:left="20"/>
              <w:jc w:val="both"/>
            </w:pPr>
            <w:r>
              <w:rPr>
                <w:rFonts w:ascii="Times New Roman"/>
                <w:b w:val="false"/>
                <w:i w:val="false"/>
                <w:color w:val="000000"/>
                <w:sz w:val="20"/>
              </w:rPr>
              <w:t>2) Волчанка ауылы (Волчанка ауылдық округі) - "Шемонаиха ауданының білім беру бөлімі "Киров жалпы білім беретін орта мектебі"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Волчанка ауылы (Волчанка ауылдық округі) - "Шемонаиха ауданының білім беру бөлімі "Киров жалпы білім беретін орта мектебі" коммуналдық мемлекеттік мекемесі алдыңдағы алаң.</w:t>
            </w:r>
          </w:p>
          <w:p>
            <w:pPr>
              <w:spacing w:after="20"/>
              <w:ind w:left="20"/>
              <w:jc w:val="both"/>
            </w:pPr>
            <w:r>
              <w:rPr>
                <w:rFonts w:ascii="Times New Roman"/>
                <w:b w:val="false"/>
                <w:i w:val="false"/>
                <w:color w:val="000000"/>
                <w:sz w:val="20"/>
              </w:rPr>
              <w:t>2) Березовка ауылы (Волчанка ауылдық округі) - Центральная көшесі бойынша автобус аялдамасының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Кандыковка ауылы (Волчанка ауылдық округі) - Рабочая көшесі бойынша  автобус аялдамасының алаңы.</w:t>
            </w:r>
          </w:p>
          <w:p>
            <w:pPr>
              <w:spacing w:after="20"/>
              <w:ind w:left="20"/>
              <w:jc w:val="both"/>
            </w:pPr>
            <w:r>
              <w:rPr>
                <w:rFonts w:ascii="Times New Roman"/>
                <w:b w:val="false"/>
                <w:i w:val="false"/>
                <w:color w:val="000000"/>
                <w:sz w:val="20"/>
              </w:rPr>
              <w:t>2) Волчанка ауылы (Волчанка ауылдық округі) - "Шемонаиха ауданының білім беру бөлімі "Киров жалпы білім беретін орта мектебі"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Волчанка ауылы (Волчанка ауылдық округі) - "Шемонаиха ауданының білім беру бөлімі "Киров жалпы білім беретін орта мектебі" коммуналдық мемлекеттік мекемесі алдыңдағы алаң. </w:t>
            </w:r>
          </w:p>
          <w:p>
            <w:pPr>
              <w:spacing w:after="20"/>
              <w:ind w:left="20"/>
              <w:jc w:val="both"/>
            </w:pPr>
            <w:r>
              <w:rPr>
                <w:rFonts w:ascii="Times New Roman"/>
                <w:b w:val="false"/>
                <w:i w:val="false"/>
                <w:color w:val="000000"/>
                <w:sz w:val="20"/>
              </w:rPr>
              <w:t>2) Кандыковка ауылы (Волчанка ауылдық округі) - Рабочая көшесі бойынша  автобус аялдамасының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Крюковка ауылы (Волчанка ауылдық округі) - Заречная көшесі бойынша  автобус аялдамасының алаңы.</w:t>
            </w:r>
          </w:p>
          <w:p>
            <w:pPr>
              <w:spacing w:after="20"/>
              <w:ind w:left="20"/>
              <w:jc w:val="both"/>
            </w:pPr>
            <w:r>
              <w:rPr>
                <w:rFonts w:ascii="Times New Roman"/>
                <w:b w:val="false"/>
                <w:i w:val="false"/>
                <w:color w:val="000000"/>
                <w:sz w:val="20"/>
              </w:rPr>
              <w:t>2) Волчанка ауылы (Волчанка ауылдық округі) - "Шемонаиха ауданының білім беру бөлімі "Киров жалпы білім беретін орта мектебі"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Волчанка ауылы (Волчанка ауылдық округі) - "Шемонаиха ауданының білім беру бөлімі "Киров жалпы білім беретін орта мектебі" коммуналдық мемлекеттік мекемесі алдыңдағы алаң.</w:t>
            </w:r>
          </w:p>
          <w:p>
            <w:pPr>
              <w:spacing w:after="20"/>
              <w:ind w:left="20"/>
              <w:jc w:val="both"/>
            </w:pPr>
            <w:r>
              <w:rPr>
                <w:rFonts w:ascii="Times New Roman"/>
                <w:b w:val="false"/>
                <w:i w:val="false"/>
                <w:color w:val="000000"/>
                <w:sz w:val="20"/>
              </w:rPr>
              <w:t>2) Кандыковка ауылы (Волчанка ауылдық округі) - Заречная көшесі бойынша  автобус аялдамасының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Межовка ауылы (Выдриха ауылдық округі) – Школьная көшесі мен П.Н. Худяков көшесінің қиылысындағы аялдама алаңы.</w:t>
            </w:r>
          </w:p>
          <w:p>
            <w:pPr>
              <w:spacing w:after="20"/>
              <w:ind w:left="20"/>
              <w:jc w:val="both"/>
            </w:pPr>
            <w:r>
              <w:rPr>
                <w:rFonts w:ascii="Times New Roman"/>
                <w:b w:val="false"/>
                <w:i w:val="false"/>
                <w:color w:val="000000"/>
                <w:sz w:val="20"/>
              </w:rPr>
              <w:t>2) Выдриха ауылы (Выдриха ауылдық округі) - "Шемонаиха ауданының білім беру бөлімі "Выдриха "Жалпы білім беретін орта мектеп-балабақша" кешені"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Выдриха ауылы (Выдриха ауылдық округі) - "Шемонаиха ауданының білім беру бөлімі "Выдриха "Жалпы білім беретін орта мектеп-балабақша" кешені" коммуналдық мемлекеттік мекемесі алдыңдағы алаң.</w:t>
            </w:r>
          </w:p>
          <w:p>
            <w:pPr>
              <w:spacing w:after="20"/>
              <w:ind w:left="20"/>
              <w:jc w:val="both"/>
            </w:pPr>
            <w:r>
              <w:rPr>
                <w:rFonts w:ascii="Times New Roman"/>
                <w:b w:val="false"/>
                <w:i w:val="false"/>
                <w:color w:val="000000"/>
                <w:sz w:val="20"/>
              </w:rPr>
              <w:t>2) Межовка ауылы (Выдриха ауылдық округі) – Школьная көшесі мен П.Н. Худяков көшесінің қиылысындағы аялдама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Коневка ауылы (Каменев ауылдық округі) - Молодежная көшесі, 2 үй бойынша  орналасқан "Коневское" жауапкершілігі шектеулі серіктестігі кеңсесі ғимаратанан 3 метр қашықтықтағы алаң.</w:t>
            </w:r>
          </w:p>
          <w:p>
            <w:pPr>
              <w:spacing w:after="20"/>
              <w:ind w:left="20"/>
              <w:jc w:val="both"/>
            </w:pPr>
            <w:r>
              <w:rPr>
                <w:rFonts w:ascii="Times New Roman"/>
                <w:b w:val="false"/>
                <w:i w:val="false"/>
                <w:color w:val="000000"/>
                <w:sz w:val="20"/>
              </w:rPr>
              <w:t>2) Коневка ауылы (Каменев ауылдық округі) – Центральная көшесі, 28 тұрғын үйінен 5 метр қашықтықтағы алаң.</w:t>
            </w:r>
          </w:p>
          <w:p>
            <w:pPr>
              <w:spacing w:after="20"/>
              <w:ind w:left="20"/>
              <w:jc w:val="both"/>
            </w:pPr>
            <w:r>
              <w:rPr>
                <w:rFonts w:ascii="Times New Roman"/>
                <w:b w:val="false"/>
                <w:i w:val="false"/>
                <w:color w:val="000000"/>
                <w:sz w:val="20"/>
              </w:rPr>
              <w:t xml:space="preserve">3) Коневка ауылы (Каменев ауылдық округі) – Школьная көшесі, 5 үйі бойынша орналасқан ғимараттан 10 метр қашықтықтағы алаң. </w:t>
            </w:r>
          </w:p>
          <w:p>
            <w:pPr>
              <w:spacing w:after="20"/>
              <w:ind w:left="20"/>
              <w:jc w:val="both"/>
            </w:pPr>
            <w:r>
              <w:rPr>
                <w:rFonts w:ascii="Times New Roman"/>
                <w:b w:val="false"/>
                <w:i w:val="false"/>
                <w:color w:val="000000"/>
                <w:sz w:val="20"/>
              </w:rPr>
              <w:t>4) Коневка ауылы (Каменев ауылдық округі) – Центральная көшесі, 15 тұрғын үйінен 15 метр қашықтықтағы алаң.</w:t>
            </w:r>
          </w:p>
          <w:p>
            <w:pPr>
              <w:spacing w:after="20"/>
              <w:ind w:left="20"/>
              <w:jc w:val="both"/>
            </w:pPr>
            <w:r>
              <w:rPr>
                <w:rFonts w:ascii="Times New Roman"/>
                <w:b w:val="false"/>
                <w:i w:val="false"/>
                <w:color w:val="000000"/>
                <w:sz w:val="20"/>
              </w:rPr>
              <w:t>5) Рассыпное ауылы (Каменев ауылдық округі) - "Шемонаиха ауданының білім беру бөлімі "Михайловка жалпы білім беретін орта мектебі"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Рассыпное ауылы (Каменев ауылдық округі) - "Шемонаиха ауданының білім беру бөлімі "Михайловка жалпы білім беретін орта мектебі" коммуналдық мемлекеттік мекемесі алдыңдағы алаң.</w:t>
            </w:r>
          </w:p>
          <w:p>
            <w:pPr>
              <w:spacing w:after="20"/>
              <w:ind w:left="20"/>
              <w:jc w:val="both"/>
            </w:pPr>
            <w:r>
              <w:rPr>
                <w:rFonts w:ascii="Times New Roman"/>
                <w:b w:val="false"/>
                <w:i w:val="false"/>
                <w:color w:val="000000"/>
                <w:sz w:val="20"/>
              </w:rPr>
              <w:t>2) Коневка ауылы (Каменевка ауылдық округі) – Центральная көшесі, 15 тұрғын үйінен 15 метр қашықтықтағы алаң.</w:t>
            </w:r>
          </w:p>
          <w:p>
            <w:pPr>
              <w:spacing w:after="20"/>
              <w:ind w:left="20"/>
              <w:jc w:val="both"/>
            </w:pPr>
            <w:r>
              <w:rPr>
                <w:rFonts w:ascii="Times New Roman"/>
                <w:b w:val="false"/>
                <w:i w:val="false"/>
                <w:color w:val="000000"/>
                <w:sz w:val="20"/>
              </w:rPr>
              <w:t xml:space="preserve">3) Коневка ауылы (Каменевка ауылдық округі) – Школьная көшесі, 5 үйі бойынша орналасқан ғимараттан 10 метр қашықтықтағы алаң. </w:t>
            </w:r>
          </w:p>
          <w:p>
            <w:pPr>
              <w:spacing w:after="20"/>
              <w:ind w:left="20"/>
              <w:jc w:val="both"/>
            </w:pPr>
            <w:r>
              <w:rPr>
                <w:rFonts w:ascii="Times New Roman"/>
                <w:b w:val="false"/>
                <w:i w:val="false"/>
                <w:color w:val="000000"/>
                <w:sz w:val="20"/>
              </w:rPr>
              <w:t>4) Коневка ауылы (Каменевка ауылдық округі) – Центральная көшесі, 28 тұрғын үйінен 5 метр қашықтықтағы алаң.</w:t>
            </w:r>
          </w:p>
          <w:p>
            <w:pPr>
              <w:spacing w:after="20"/>
              <w:ind w:left="20"/>
              <w:jc w:val="both"/>
            </w:pPr>
            <w:r>
              <w:rPr>
                <w:rFonts w:ascii="Times New Roman"/>
                <w:b w:val="false"/>
                <w:i w:val="false"/>
                <w:color w:val="000000"/>
                <w:sz w:val="20"/>
              </w:rPr>
              <w:t xml:space="preserve">5) Коневка ауылы (Каменевка ауылдық округі) - Молодежная көшесі, 2 үй бойынша  орналасқан "Коневское" жауапкершілігі шектеулі серіктестігі кеңсесі ғимаратанан 3 метр қашықтықтағы алаң.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Рулиха станциясы (Каменев ауылдық округі) - Станционная көшесі, 1 тұрғын үйінен 60 метр қашықтықтағы алаң.</w:t>
            </w:r>
          </w:p>
          <w:p>
            <w:pPr>
              <w:spacing w:after="20"/>
              <w:ind w:left="20"/>
              <w:jc w:val="both"/>
            </w:pPr>
            <w:r>
              <w:rPr>
                <w:rFonts w:ascii="Times New Roman"/>
                <w:b w:val="false"/>
                <w:i w:val="false"/>
                <w:color w:val="000000"/>
                <w:sz w:val="20"/>
              </w:rPr>
              <w:t>2) Рулиха станциясы (Каменев ауылдық округі) - Михайловская көшесі, 30 тұрғын үйінен 25 метр қашықтықтағы алаң.</w:t>
            </w:r>
          </w:p>
          <w:p>
            <w:pPr>
              <w:spacing w:after="20"/>
              <w:ind w:left="20"/>
              <w:jc w:val="both"/>
            </w:pPr>
            <w:r>
              <w:rPr>
                <w:rFonts w:ascii="Times New Roman"/>
                <w:b w:val="false"/>
                <w:i w:val="false"/>
                <w:color w:val="000000"/>
                <w:sz w:val="20"/>
              </w:rPr>
              <w:t>3) Рулиха ауылы (Каменев ауылдық округі) - "Шемонаиха ауданының білім беру бөлімі "Рулиха жалпы білім беретін орта мектебі"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Рулиха ауылы (Каменев ауылдық округі) - "Шемонаиха ауданының білім беру бөлімі "Рулиха жалпы білім беретін орта мектебі" коммуналдық мемлекеттік мекемесі алдыңдағы алаң.</w:t>
            </w:r>
          </w:p>
          <w:p>
            <w:pPr>
              <w:spacing w:after="20"/>
              <w:ind w:left="20"/>
              <w:jc w:val="both"/>
            </w:pPr>
            <w:r>
              <w:rPr>
                <w:rFonts w:ascii="Times New Roman"/>
                <w:b w:val="false"/>
                <w:i w:val="false"/>
                <w:color w:val="000000"/>
                <w:sz w:val="20"/>
              </w:rPr>
              <w:t>2) Рулиха станциясы (Каменев ауылдық округі) - Михайловская көшесі, 30 тұрғын үйінен 25 метр қашықтықтағы алаң.</w:t>
            </w:r>
          </w:p>
          <w:p>
            <w:pPr>
              <w:spacing w:after="20"/>
              <w:ind w:left="20"/>
              <w:jc w:val="both"/>
            </w:pPr>
            <w:r>
              <w:rPr>
                <w:rFonts w:ascii="Times New Roman"/>
                <w:b w:val="false"/>
                <w:i w:val="false"/>
                <w:color w:val="000000"/>
                <w:sz w:val="20"/>
              </w:rPr>
              <w:t xml:space="preserve">3) Рулиха станциясы (Каменев ауылдық округі) – Станционная көшесі, 1 тұрғын үйінен 60 метр қашықтықтағы алаң.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Садовое ауылы (Октябрьское ауылдық округі) - Центральная көшесі, 9 тұрғын үйінен  5 метр қашықтықтағы алаң. </w:t>
            </w:r>
          </w:p>
          <w:p>
            <w:pPr>
              <w:spacing w:after="20"/>
              <w:ind w:left="20"/>
              <w:jc w:val="both"/>
            </w:pPr>
            <w:r>
              <w:rPr>
                <w:rFonts w:ascii="Times New Roman"/>
                <w:b w:val="false"/>
                <w:i w:val="false"/>
                <w:color w:val="000000"/>
                <w:sz w:val="20"/>
              </w:rPr>
              <w:t>2) Октябрьское ауылы (Октябрьское ауылдық округі) - "Шемонаиха ауданының білім беру бөлімі "Октябрь "Жалпы білім беретін орта мектеп-балабақша" кешені"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Октябрьское ауылы (Октябрьское ауылдық округі) - "Шемонаиха ауданының білім беру бөлімі "Октябрь "Жалпы білім беретін орта мектеп-балабақша" кешені" коммуналдық мемлекеттік мекемесі алдыңдағы алаң.</w:t>
            </w:r>
          </w:p>
          <w:p>
            <w:pPr>
              <w:spacing w:after="20"/>
              <w:ind w:left="20"/>
              <w:jc w:val="both"/>
            </w:pPr>
            <w:r>
              <w:rPr>
                <w:rFonts w:ascii="Times New Roman"/>
                <w:b w:val="false"/>
                <w:i w:val="false"/>
                <w:color w:val="000000"/>
                <w:sz w:val="20"/>
              </w:rPr>
              <w:t xml:space="preserve">2) Садовое ауылы (Октябрьское ауылдық округі) - Центральная көшесі, 9 тұрғын үйінен  5 метр қашықтықтағы алаң.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Белый Камень ауылы (Разин ауылдық округі) - Центральная көшесі бойынша ауыл клубынан  20 метр қашықтықтағы алаң. </w:t>
            </w:r>
          </w:p>
          <w:p>
            <w:pPr>
              <w:spacing w:after="20"/>
              <w:ind w:left="20"/>
              <w:jc w:val="both"/>
            </w:pPr>
            <w:r>
              <w:rPr>
                <w:rFonts w:ascii="Times New Roman"/>
                <w:b w:val="false"/>
                <w:i w:val="false"/>
                <w:color w:val="000000"/>
                <w:sz w:val="20"/>
              </w:rPr>
              <w:t>2) Красная  Шемонаиха ауылы (Разин ауылдық округі) - "Шемонаиха ауданының білім беру бөлімі "Қызыл Шемонаиха негізгі орта мектебі" коммуналдық мемлекеттік мекемесі алдыңдағы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Красная  Шемонаиха ауылы (Разин ауылдық округі) - "Шемонаиха ауданының білім беру бөлімі "Қызыл Шемонаиха негізгі орта мектебі" коммуналдық мемлекеттік мекемесі алдыңдағы алаң.</w:t>
            </w:r>
          </w:p>
          <w:p>
            <w:pPr>
              <w:spacing w:after="20"/>
              <w:ind w:left="20"/>
              <w:jc w:val="both"/>
            </w:pPr>
            <w:r>
              <w:rPr>
                <w:rFonts w:ascii="Times New Roman"/>
                <w:b w:val="false"/>
                <w:i w:val="false"/>
                <w:color w:val="000000"/>
                <w:sz w:val="20"/>
              </w:rPr>
              <w:t xml:space="preserve">2) Белый Камень ауылы (Разин ауылдық округі) - Центральная көшесі бойынша ауыл клубынан  20 метр қашықтықтағы алаң.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2017 жылғы "04 " желтоқсандағы</w:t>
            </w:r>
            <w:r>
              <w:br/>
            </w:r>
            <w:r>
              <w:rPr>
                <w:rFonts w:ascii="Times New Roman"/>
                <w:b w:val="false"/>
                <w:i w:val="false"/>
                <w:color w:val="000000"/>
                <w:sz w:val="20"/>
              </w:rPr>
              <w:t>№ 313 -1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Шемонаиха ауданының шалғайдағы елді мекендерде тұратын балаларды жалпы білім беретін мектептерге тасымалдау тәртібі</w:t>
      </w:r>
    </w:p>
    <w:bookmarkEnd w:id="6"/>
    <w:bookmarkStart w:name="z10" w:id="7"/>
    <w:p>
      <w:pPr>
        <w:spacing w:after="0"/>
        <w:ind w:left="0"/>
        <w:jc w:val="left"/>
      </w:pPr>
      <w:r>
        <w:rPr>
          <w:rFonts w:ascii="Times New Roman"/>
          <w:b/>
          <w:i w:val="false"/>
          <w:color w:val="000000"/>
        </w:rPr>
        <w:t xml:space="preserve"> 1. Балаларды тасымалдау тәртібі</w:t>
      </w:r>
    </w:p>
    <w:bookmarkEnd w:id="7"/>
    <w:bookmarkStart w:name="z11" w:id="8"/>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8"/>
    <w:bookmarkStart w:name="z12" w:id="9"/>
    <w:p>
      <w:pPr>
        <w:spacing w:after="0"/>
        <w:ind w:left="0"/>
        <w:jc w:val="both"/>
      </w:pPr>
      <w:r>
        <w:rPr>
          <w:rFonts w:ascii="Times New Roman"/>
          <w:b w:val="false"/>
          <w:i w:val="false"/>
          <w:color w:val="000000"/>
          <w:sz w:val="28"/>
        </w:rPr>
        <w:t>
      2. Балаларды тасымалдаушы (бұдан әрі - Тасымалдаушы) жолаушылар мен багажды тасымалдау заңнамасының талаптарын сақтаумен, өзіне тиесілі автобустарды, шағын автобустарды тасымалдау үшін пайдаланатын білім беру ұйымы болып табылады.</w:t>
      </w:r>
    </w:p>
    <w:bookmarkEnd w:id="9"/>
    <w:bookmarkStart w:name="z13" w:id="10"/>
    <w:p>
      <w:pPr>
        <w:spacing w:after="0"/>
        <w:ind w:left="0"/>
        <w:jc w:val="both"/>
      </w:pPr>
      <w:r>
        <w:rPr>
          <w:rFonts w:ascii="Times New Roman"/>
          <w:b w:val="false"/>
          <w:i w:val="false"/>
          <w:color w:val="000000"/>
          <w:sz w:val="28"/>
        </w:rPr>
        <w:t>
      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 шаралар реттеледі.</w:t>
      </w:r>
    </w:p>
    <w:bookmarkEnd w:id="10"/>
    <w:bookmarkStart w:name="z14" w:id="11"/>
    <w:p>
      <w:pPr>
        <w:spacing w:after="0"/>
        <w:ind w:left="0"/>
        <w:jc w:val="both"/>
      </w:pPr>
      <w:r>
        <w:rPr>
          <w:rFonts w:ascii="Times New Roman"/>
          <w:b w:val="false"/>
          <w:i w:val="false"/>
          <w:color w:val="000000"/>
          <w:sz w:val="28"/>
        </w:rPr>
        <w:t>
      4. Тасымалдау қауіпсіздігіне қатер төндіретін жол және метеорологиялық жағдайлардың қолайсыз өзгеруі кезінде, автобустардың, шағын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тасымалданатын балаларға дереу хабарлауға тиіс.</w:t>
      </w:r>
    </w:p>
    <w:bookmarkEnd w:id="11"/>
    <w:bookmarkStart w:name="z15" w:id="12"/>
    <w:p>
      <w:pPr>
        <w:spacing w:after="0"/>
        <w:ind w:left="0"/>
        <w:jc w:val="both"/>
      </w:pPr>
      <w:r>
        <w:rPr>
          <w:rFonts w:ascii="Times New Roman"/>
          <w:b w:val="false"/>
          <w:i w:val="false"/>
          <w:color w:val="000000"/>
          <w:sz w:val="28"/>
        </w:rPr>
        <w:t>
      5. Жол жағдайларының қолайсыз өзгеруі кезінде, басқа жағдайлар кезінде (қозғалыcқа шек қою, бұл жағдайда жүргізуші кестеге сәйкес жылдамдықты жоғарылатпай жүре алмайтын уақытша кедергілердің пайда болуы),  кесте жылдамдықты төмендету жағына (қозғалыс уақыттарының артуына) түзетілуі тиіс.</w:t>
      </w:r>
    </w:p>
    <w:bookmarkEnd w:id="12"/>
    <w:bookmarkStart w:name="z16" w:id="13"/>
    <w:p>
      <w:pPr>
        <w:spacing w:after="0"/>
        <w:ind w:left="0"/>
        <w:jc w:val="both"/>
      </w:pPr>
      <w:r>
        <w:rPr>
          <w:rFonts w:ascii="Times New Roman"/>
          <w:b w:val="false"/>
          <w:i w:val="false"/>
          <w:color w:val="000000"/>
          <w:sz w:val="28"/>
        </w:rPr>
        <w:t xml:space="preserve">
      6. Тасымалдаушы балаларды тасымалдайтын әрбір автобусқа, шағын автобусқа өз қызметкерлерінің санынан алғашқы дәрігерлік көмек көрсету әдістері бойынша дайындықтан және балаларды автобуспен, шағын автобуспен тасымалдау кезінде қауіпсіздігін қамтамасыз ету бойынша арнайы </w:t>
      </w:r>
      <w:r>
        <w:rPr>
          <w:rFonts w:ascii="Times New Roman"/>
          <w:b w:val="false"/>
          <w:i w:val="false"/>
          <w:color w:val="000000"/>
          <w:sz w:val="28"/>
        </w:rPr>
        <w:t>нұсқаулықтан</w:t>
      </w:r>
      <w:r>
        <w:rPr>
          <w:rFonts w:ascii="Times New Roman"/>
          <w:b w:val="false"/>
          <w:i w:val="false"/>
          <w:color w:val="000000"/>
          <w:sz w:val="28"/>
        </w:rPr>
        <w:t xml:space="preserve"> өткен жауапты еріп жүруші адамдарды белгілейді.</w:t>
      </w:r>
    </w:p>
    <w:bookmarkEnd w:id="13"/>
    <w:bookmarkStart w:name="z17" w:id="14"/>
    <w:p>
      <w:pPr>
        <w:spacing w:after="0"/>
        <w:ind w:left="0"/>
        <w:jc w:val="both"/>
      </w:pPr>
      <w:r>
        <w:rPr>
          <w:rFonts w:ascii="Times New Roman"/>
          <w:b w:val="false"/>
          <w:i w:val="false"/>
          <w:color w:val="000000"/>
          <w:sz w:val="28"/>
        </w:rPr>
        <w:t>
      7. Нұсқаулықты жол қозғалысы қауіпсіздігін қамтамасыз етуге жауапты адам жүргізеді.</w:t>
      </w:r>
    </w:p>
    <w:bookmarkEnd w:id="14"/>
    <w:bookmarkStart w:name="z18" w:id="15"/>
    <w:p>
      <w:pPr>
        <w:spacing w:after="0"/>
        <w:ind w:left="0"/>
        <w:jc w:val="both"/>
      </w:pPr>
      <w:r>
        <w:rPr>
          <w:rFonts w:ascii="Times New Roman"/>
          <w:b w:val="false"/>
          <w:i w:val="false"/>
          <w:color w:val="000000"/>
          <w:sz w:val="28"/>
        </w:rPr>
        <w:t>
      8. Балаларды тасымалдау үшін Қазақстан Республикасының заңнамалық талаптарына жауап беретін жүргізушілерге рұқсат беріледі.</w:t>
      </w:r>
    </w:p>
    <w:bookmarkEnd w:id="15"/>
    <w:bookmarkStart w:name="z19" w:id="16"/>
    <w:p>
      <w:pPr>
        <w:spacing w:after="0"/>
        <w:ind w:left="0"/>
        <w:jc w:val="both"/>
      </w:pPr>
      <w:r>
        <w:rPr>
          <w:rFonts w:ascii="Times New Roman"/>
          <w:b w:val="false"/>
          <w:i w:val="false"/>
          <w:color w:val="000000"/>
          <w:sz w:val="28"/>
        </w:rPr>
        <w:t>
      9. Балаларды тасымалдау кезінде автобустың жүргізушісіне мыналарға жол берілмейді:</w:t>
      </w:r>
    </w:p>
    <w:bookmarkEnd w:id="16"/>
    <w:bookmarkStart w:name="z20" w:id="17"/>
    <w:p>
      <w:pPr>
        <w:spacing w:after="0"/>
        <w:ind w:left="0"/>
        <w:jc w:val="both"/>
      </w:pPr>
      <w:r>
        <w:rPr>
          <w:rFonts w:ascii="Times New Roman"/>
          <w:b w:val="false"/>
          <w:i w:val="false"/>
          <w:color w:val="000000"/>
          <w:sz w:val="28"/>
        </w:rPr>
        <w:t>
      1) сағатына 60 км артық жылдамдықпен жүруге;</w:t>
      </w:r>
    </w:p>
    <w:bookmarkEnd w:id="17"/>
    <w:bookmarkStart w:name="z21" w:id="18"/>
    <w:p>
      <w:pPr>
        <w:spacing w:after="0"/>
        <w:ind w:left="0"/>
        <w:jc w:val="both"/>
      </w:pPr>
      <w:r>
        <w:rPr>
          <w:rFonts w:ascii="Times New Roman"/>
          <w:b w:val="false"/>
          <w:i w:val="false"/>
          <w:color w:val="000000"/>
          <w:sz w:val="28"/>
        </w:rPr>
        <w:t>
      2) жүру маршрутын өзгертуге;</w:t>
      </w:r>
    </w:p>
    <w:bookmarkEnd w:id="18"/>
    <w:bookmarkStart w:name="z22" w:id="19"/>
    <w:p>
      <w:pPr>
        <w:spacing w:after="0"/>
        <w:ind w:left="0"/>
        <w:jc w:val="both"/>
      </w:pPr>
      <w:r>
        <w:rPr>
          <w:rFonts w:ascii="Times New Roman"/>
          <w:b w:val="false"/>
          <w:i w:val="false"/>
          <w:color w:val="000000"/>
          <w:sz w:val="28"/>
        </w:rPr>
        <w:t>
      3) балалар бар автобус, шағын автобус салонында қол жүгі мен балалардың жеке заттарынан басқа кез келген жүкті, багажды немесе мекеменің, жеке адамның мүлкіне жататын барлық нәрселерді тасымалдауға;</w:t>
      </w:r>
    </w:p>
    <w:bookmarkEnd w:id="19"/>
    <w:bookmarkStart w:name="z23" w:id="20"/>
    <w:p>
      <w:pPr>
        <w:spacing w:after="0"/>
        <w:ind w:left="0"/>
        <w:jc w:val="both"/>
      </w:pPr>
      <w:r>
        <w:rPr>
          <w:rFonts w:ascii="Times New Roman"/>
          <w:b w:val="false"/>
          <w:i w:val="false"/>
          <w:color w:val="000000"/>
          <w:sz w:val="28"/>
        </w:rPr>
        <w:t>
      4) автобуста, шағын автобуста балалар болған кезінде, оның ішінде балаларды отырғызу және түсіру кезінде автобус, шағын автобус салонынан шығуға;</w:t>
      </w:r>
    </w:p>
    <w:bookmarkEnd w:id="20"/>
    <w:bookmarkStart w:name="z24" w:id="21"/>
    <w:p>
      <w:pPr>
        <w:spacing w:after="0"/>
        <w:ind w:left="0"/>
        <w:jc w:val="both"/>
      </w:pPr>
      <w:r>
        <w:rPr>
          <w:rFonts w:ascii="Times New Roman"/>
          <w:b w:val="false"/>
          <w:i w:val="false"/>
          <w:color w:val="000000"/>
          <w:sz w:val="28"/>
        </w:rPr>
        <w:t>
      5) автобуспен, шағын автобуспен артқа қарай қозғалысты жүзуге асыруға;</w:t>
      </w:r>
    </w:p>
    <w:bookmarkEnd w:id="21"/>
    <w:bookmarkStart w:name="z25" w:id="22"/>
    <w:p>
      <w:pPr>
        <w:spacing w:after="0"/>
        <w:ind w:left="0"/>
        <w:jc w:val="both"/>
      </w:pPr>
      <w:r>
        <w:rPr>
          <w:rFonts w:ascii="Times New Roman"/>
          <w:b w:val="false"/>
          <w:i w:val="false"/>
          <w:color w:val="000000"/>
          <w:sz w:val="28"/>
        </w:rPr>
        <w:t>
      6) егер ол көлік құралының өздігінен қозғаулын немесе оны жүршізуші жоқ болғанда пайдалануын болдырмау шараларын қолданбаса, өз орнын тастап кетуге немесе көлік құралын қалдыруға.</w:t>
      </w:r>
    </w:p>
    <w:bookmarkEnd w:id="22"/>
    <w:bookmarkStart w:name="z26" w:id="23"/>
    <w:p>
      <w:pPr>
        <w:spacing w:after="0"/>
        <w:ind w:left="0"/>
        <w:jc w:val="both"/>
      </w:pPr>
      <w:r>
        <w:rPr>
          <w:rFonts w:ascii="Times New Roman"/>
          <w:b w:val="false"/>
          <w:i w:val="false"/>
          <w:color w:val="000000"/>
          <w:sz w:val="28"/>
        </w:rPr>
        <w:t>
      10. Еріп жүруші отырғызу (түсіру) аяқталғаны туралы хабар бергеннен және автобус, шағын автобус есіктері толық жабылғаннан кейін жүргізушіге отырғызу (түсіру) орнынан автобус қозғалысын бастауға рұқсат етіледі.</w:t>
      </w:r>
    </w:p>
    <w:bookmarkEnd w:id="23"/>
    <w:bookmarkStart w:name="z27" w:id="24"/>
    <w:p>
      <w:pPr>
        <w:spacing w:after="0"/>
        <w:ind w:left="0"/>
        <w:jc w:val="both"/>
      </w:pPr>
      <w:r>
        <w:rPr>
          <w:rFonts w:ascii="Times New Roman"/>
          <w:b w:val="false"/>
          <w:i w:val="false"/>
          <w:color w:val="000000"/>
          <w:sz w:val="28"/>
        </w:rPr>
        <w:t>
      11. Көлік құралы жақындаған кезде еріп жүрушулер балалардың оның алдынан шығуына және жүру бөлігінде болуына жол бермейді.</w:t>
      </w:r>
    </w:p>
    <w:bookmarkEnd w:id="24"/>
    <w:bookmarkStart w:name="z28" w:id="25"/>
    <w:p>
      <w:pPr>
        <w:spacing w:after="0"/>
        <w:ind w:left="0"/>
        <w:jc w:val="both"/>
      </w:pPr>
      <w:r>
        <w:rPr>
          <w:rFonts w:ascii="Times New Roman"/>
          <w:b w:val="false"/>
          <w:i w:val="false"/>
          <w:color w:val="000000"/>
          <w:sz w:val="28"/>
        </w:rPr>
        <w:t>
      12. Еріп жүрушілер балаларды отырғызу орнына ұйымдасқан тәртіпте (кіші балаларды – екі-екіден сапқа тұрғызып) жеткізеді. Отырғызу автобустың, шағын автобустың алдыңғы есігі арқылы жүргізіледі.</w:t>
      </w:r>
    </w:p>
    <w:bookmarkEnd w:id="25"/>
    <w:bookmarkStart w:name="z29" w:id="26"/>
    <w:p>
      <w:pPr>
        <w:spacing w:after="0"/>
        <w:ind w:left="0"/>
        <w:jc w:val="both"/>
      </w:pPr>
      <w:r>
        <w:rPr>
          <w:rFonts w:ascii="Times New Roman"/>
          <w:b w:val="false"/>
          <w:i w:val="false"/>
          <w:color w:val="000000"/>
          <w:sz w:val="28"/>
        </w:rPr>
        <w:t xml:space="preserve">
      13. Еріп жүрушілер автобусқа, шағын автобусқа отырғызу және одан түсіру, автобус, шағын автобус қозғалысы кезінде және аялдау уақытында балалар арасында тиісті тәртіпті қамтамасыз етеді. </w:t>
      </w:r>
    </w:p>
    <w:bookmarkEnd w:id="26"/>
    <w:bookmarkStart w:name="z30" w:id="27"/>
    <w:p>
      <w:pPr>
        <w:spacing w:after="0"/>
        <w:ind w:left="0"/>
        <w:jc w:val="both"/>
      </w:pPr>
      <w:r>
        <w:rPr>
          <w:rFonts w:ascii="Times New Roman"/>
          <w:b w:val="false"/>
          <w:i w:val="false"/>
          <w:color w:val="000000"/>
          <w:sz w:val="28"/>
        </w:rPr>
        <w:t>
      14. Балаларды автобусқа, шағын автобусқа отырғызу еріп жүрушілердің басшылығымен және жүргізушінің бақылауымен автобус, шағын автобус толық тоқтағаннан кейін отырғызу алаңында жүргізіледі.</w:t>
      </w:r>
    </w:p>
    <w:bookmarkEnd w:id="27"/>
    <w:bookmarkStart w:name="z31" w:id="28"/>
    <w:p>
      <w:pPr>
        <w:spacing w:after="0"/>
        <w:ind w:left="0"/>
        <w:jc w:val="both"/>
      </w:pPr>
      <w:r>
        <w:rPr>
          <w:rFonts w:ascii="Times New Roman"/>
          <w:b w:val="false"/>
          <w:i w:val="false"/>
          <w:color w:val="000000"/>
          <w:sz w:val="28"/>
        </w:rPr>
        <w:t>
      15. Сапар кезінде еріп жүрушілер балалардың:</w:t>
      </w:r>
    </w:p>
    <w:bookmarkEnd w:id="28"/>
    <w:bookmarkStart w:name="z32" w:id="29"/>
    <w:p>
      <w:pPr>
        <w:spacing w:after="0"/>
        <w:ind w:left="0"/>
        <w:jc w:val="both"/>
      </w:pPr>
      <w:r>
        <w:rPr>
          <w:rFonts w:ascii="Times New Roman"/>
          <w:b w:val="false"/>
          <w:i w:val="false"/>
          <w:color w:val="000000"/>
          <w:sz w:val="28"/>
        </w:rPr>
        <w:t>
      1) саланда тұруына және жүруіне;</w:t>
      </w:r>
    </w:p>
    <w:bookmarkEnd w:id="29"/>
    <w:bookmarkStart w:name="z33" w:id="30"/>
    <w:p>
      <w:pPr>
        <w:spacing w:after="0"/>
        <w:ind w:left="0"/>
        <w:jc w:val="both"/>
      </w:pPr>
      <w:r>
        <w:rPr>
          <w:rFonts w:ascii="Times New Roman"/>
          <w:b w:val="false"/>
          <w:i w:val="false"/>
          <w:color w:val="000000"/>
          <w:sz w:val="28"/>
        </w:rPr>
        <w:t>
      2) есіктер мен терезелерге жантаюына;</w:t>
      </w:r>
    </w:p>
    <w:bookmarkEnd w:id="30"/>
    <w:bookmarkStart w:name="z34" w:id="31"/>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31"/>
    <w:bookmarkStart w:name="z35" w:id="32"/>
    <w:p>
      <w:pPr>
        <w:spacing w:after="0"/>
        <w:ind w:left="0"/>
        <w:jc w:val="both"/>
      </w:pPr>
      <w:r>
        <w:rPr>
          <w:rFonts w:ascii="Times New Roman"/>
          <w:b w:val="false"/>
          <w:i w:val="false"/>
          <w:color w:val="000000"/>
          <w:sz w:val="28"/>
        </w:rPr>
        <w:t>
      4) қол жүгін өту жолдарына және кіреберістегі (шыға берістегі) алаңдарда орналастыруна;</w:t>
      </w:r>
    </w:p>
    <w:bookmarkEnd w:id="32"/>
    <w:bookmarkStart w:name="z36" w:id="33"/>
    <w:p>
      <w:pPr>
        <w:spacing w:after="0"/>
        <w:ind w:left="0"/>
        <w:jc w:val="both"/>
      </w:pPr>
      <w:r>
        <w:rPr>
          <w:rFonts w:ascii="Times New Roman"/>
          <w:b w:val="false"/>
          <w:i w:val="false"/>
          <w:color w:val="000000"/>
          <w:sz w:val="28"/>
        </w:rPr>
        <w:t>
      5) терезе ойықтарынан бастарын шығаруына;</w:t>
      </w:r>
    </w:p>
    <w:bookmarkEnd w:id="33"/>
    <w:bookmarkStart w:name="z37" w:id="34"/>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34"/>
    <w:bookmarkStart w:name="z38" w:id="35"/>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өміріне қауіп төндіретін ахуал туралы хабарламалардан басқа жүргізушіні көлік құралын басқарудан алаңдатуына;</w:t>
      </w:r>
    </w:p>
    <w:bookmarkEnd w:id="35"/>
    <w:bookmarkStart w:name="z39" w:id="36"/>
    <w:p>
      <w:pPr>
        <w:spacing w:after="0"/>
        <w:ind w:left="0"/>
        <w:jc w:val="both"/>
      </w:pPr>
      <w:r>
        <w:rPr>
          <w:rFonts w:ascii="Times New Roman"/>
          <w:b w:val="false"/>
          <w:i w:val="false"/>
          <w:color w:val="000000"/>
          <w:sz w:val="28"/>
        </w:rPr>
        <w:t>
      8) жолаушылардың денсаулығы мен өміріне қауіп төндірмейтін жағдайларда авариялық жабдықтарды пайдалануына;</w:t>
      </w:r>
    </w:p>
    <w:bookmarkEnd w:id="36"/>
    <w:bookmarkStart w:name="z40" w:id="37"/>
    <w:p>
      <w:pPr>
        <w:spacing w:after="0"/>
        <w:ind w:left="0"/>
        <w:jc w:val="both"/>
      </w:pPr>
      <w:r>
        <w:rPr>
          <w:rFonts w:ascii="Times New Roman"/>
          <w:b w:val="false"/>
          <w:i w:val="false"/>
          <w:color w:val="000000"/>
          <w:sz w:val="28"/>
        </w:rPr>
        <w:t>
      9) есіктерді ашуына;</w:t>
      </w:r>
    </w:p>
    <w:bookmarkEnd w:id="37"/>
    <w:bookmarkStart w:name="z41" w:id="38"/>
    <w:p>
      <w:pPr>
        <w:spacing w:after="0"/>
        <w:ind w:left="0"/>
        <w:jc w:val="both"/>
      </w:pPr>
      <w:r>
        <w:rPr>
          <w:rFonts w:ascii="Times New Roman"/>
          <w:b w:val="false"/>
          <w:i w:val="false"/>
          <w:color w:val="000000"/>
          <w:sz w:val="28"/>
        </w:rPr>
        <w:t>
      10) төбелесуіне, итерісуіне, қимыл ойындарын ойнауға жол бермейді.</w:t>
      </w:r>
    </w:p>
    <w:bookmarkEnd w:id="38"/>
    <w:bookmarkStart w:name="z42" w:id="39"/>
    <w:p>
      <w:pPr>
        <w:spacing w:after="0"/>
        <w:ind w:left="0"/>
        <w:jc w:val="both"/>
      </w:pPr>
      <w:r>
        <w:rPr>
          <w:rFonts w:ascii="Times New Roman"/>
          <w:b w:val="false"/>
          <w:i w:val="false"/>
          <w:color w:val="000000"/>
          <w:sz w:val="28"/>
        </w:rPr>
        <w:t>
      16. Тұрақтау (аялдау) кезінде балаларды автобустан, шағын автобустан шығару алдыңғы есік арқылы жүзеге асырылады. Автобустан, шағын автобустан бірінші болып еріп жүруші шығады. Тұрақтау (аялдау) кезінде еріп жүруші автобустың, шағын автобустың алдыңғы бөлігінде және балалардың түсуін және содан кейін балалардың жолдың жүру бөлігіне жүгіріп шықпауын бақылау қажет.</w:t>
      </w:r>
    </w:p>
    <w:bookmarkEnd w:id="39"/>
    <w:bookmarkStart w:name="z43" w:id="40"/>
    <w:p>
      <w:pPr>
        <w:spacing w:after="0"/>
        <w:ind w:left="0"/>
        <w:jc w:val="both"/>
      </w:pPr>
      <w:r>
        <w:rPr>
          <w:rFonts w:ascii="Times New Roman"/>
          <w:b w:val="false"/>
          <w:i w:val="false"/>
          <w:color w:val="000000"/>
          <w:sz w:val="28"/>
        </w:rPr>
        <w:t>
      17. Автобустан, шағын автобустан шыққанда әрбір бала жеке заттарын бір қолмен көтеріп, ал екінші қолымен баспалдақтардан түскенде тұтқадан ұстауы тиіс. Тепе-теңдікті жоғалтпау және өзге жолаушыларды жарақаттандырмау үшін иықпен көтеріп жүретін  арқа қоржындары мен сөмкелерді оқушылар иықтан шешіп, қолдарына алулары тиіс.</w:t>
      </w:r>
    </w:p>
    <w:bookmarkEnd w:id="40"/>
    <w:bookmarkStart w:name="z44" w:id="41"/>
    <w:p>
      <w:pPr>
        <w:spacing w:after="0"/>
        <w:ind w:left="0"/>
        <w:jc w:val="both"/>
      </w:pPr>
      <w:r>
        <w:rPr>
          <w:rFonts w:ascii="Times New Roman"/>
          <w:b w:val="false"/>
          <w:i w:val="false"/>
          <w:color w:val="000000"/>
          <w:sz w:val="28"/>
        </w:rPr>
        <w:t xml:space="preserve">
      18. Түсірген кезде еріп жүрушілер балалардың: </w:t>
      </w:r>
    </w:p>
    <w:bookmarkEnd w:id="41"/>
    <w:bookmarkStart w:name="z45" w:id="42"/>
    <w:p>
      <w:pPr>
        <w:spacing w:after="0"/>
        <w:ind w:left="0"/>
        <w:jc w:val="both"/>
      </w:pPr>
      <w:r>
        <w:rPr>
          <w:rFonts w:ascii="Times New Roman"/>
          <w:b w:val="false"/>
          <w:i w:val="false"/>
          <w:color w:val="000000"/>
          <w:sz w:val="28"/>
        </w:rPr>
        <w:t>
      1) есікке қарай қозғалғанда төбелесуіне, итерісуіне;</w:t>
      </w:r>
    </w:p>
    <w:bookmarkEnd w:id="42"/>
    <w:bookmarkStart w:name="z46" w:id="43"/>
    <w:p>
      <w:pPr>
        <w:spacing w:after="0"/>
        <w:ind w:left="0"/>
        <w:jc w:val="both"/>
      </w:pPr>
      <w:r>
        <w:rPr>
          <w:rFonts w:ascii="Times New Roman"/>
          <w:b w:val="false"/>
          <w:i w:val="false"/>
          <w:color w:val="000000"/>
          <w:sz w:val="28"/>
        </w:rPr>
        <w:t>
      2) баспалдақтардан секіруіне;</w:t>
      </w:r>
    </w:p>
    <w:bookmarkEnd w:id="43"/>
    <w:bookmarkStart w:name="z47" w:id="44"/>
    <w:p>
      <w:pPr>
        <w:spacing w:after="0"/>
        <w:ind w:left="0"/>
        <w:jc w:val="both"/>
      </w:pPr>
      <w:r>
        <w:rPr>
          <w:rFonts w:ascii="Times New Roman"/>
          <w:b w:val="false"/>
          <w:i w:val="false"/>
          <w:color w:val="000000"/>
          <w:sz w:val="28"/>
        </w:rPr>
        <w:t>
      3) көлік құралын жолодың жүргінші бөлігінен айналып өтуіне, оған шығуына;</w:t>
      </w:r>
    </w:p>
    <w:bookmarkEnd w:id="44"/>
    <w:bookmarkStart w:name="z48" w:id="45"/>
    <w:p>
      <w:pPr>
        <w:spacing w:after="0"/>
        <w:ind w:left="0"/>
        <w:jc w:val="both"/>
      </w:pPr>
      <w:r>
        <w:rPr>
          <w:rFonts w:ascii="Times New Roman"/>
          <w:b w:val="false"/>
          <w:i w:val="false"/>
          <w:color w:val="000000"/>
          <w:sz w:val="28"/>
        </w:rPr>
        <w:t>
      4) жүргінші бөліктің маңында қимыл ойындар ойнауына жол бермейді.</w:t>
      </w:r>
    </w:p>
    <w:bookmarkEnd w:id="45"/>
    <w:bookmarkStart w:name="z49" w:id="46"/>
    <w:p>
      <w:pPr>
        <w:spacing w:after="0"/>
        <w:ind w:left="0"/>
        <w:jc w:val="both"/>
      </w:pPr>
      <w:r>
        <w:rPr>
          <w:rFonts w:ascii="Times New Roman"/>
          <w:b w:val="false"/>
          <w:i w:val="false"/>
          <w:color w:val="000000"/>
          <w:sz w:val="28"/>
        </w:rPr>
        <w:t>
      19. Түсіргеннен кейін еріп жүрушулер:</w:t>
      </w:r>
    </w:p>
    <w:bookmarkEnd w:id="46"/>
    <w:bookmarkStart w:name="z50" w:id="47"/>
    <w:p>
      <w:pPr>
        <w:spacing w:after="0"/>
        <w:ind w:left="0"/>
        <w:jc w:val="both"/>
      </w:pPr>
      <w:r>
        <w:rPr>
          <w:rFonts w:ascii="Times New Roman"/>
          <w:b w:val="false"/>
          <w:i w:val="false"/>
          <w:color w:val="000000"/>
          <w:sz w:val="28"/>
        </w:rPr>
        <w:t>
      1) жеткізу орнына келген балаларды санап шығады;</w:t>
      </w:r>
    </w:p>
    <w:bookmarkEnd w:id="47"/>
    <w:bookmarkStart w:name="z51" w:id="48"/>
    <w:p>
      <w:pPr>
        <w:spacing w:after="0"/>
        <w:ind w:left="0"/>
        <w:jc w:val="both"/>
      </w:pPr>
      <w:r>
        <w:rPr>
          <w:rFonts w:ascii="Times New Roman"/>
          <w:b w:val="false"/>
          <w:i w:val="false"/>
          <w:color w:val="000000"/>
          <w:sz w:val="28"/>
        </w:rPr>
        <w:t>
      2) ұйымдасқан түрде оларды түсіру орнынан және автобустардың, шағын автобустардың тұрақтау алаңшаларынан еріп жүреді.</w:t>
      </w:r>
    </w:p>
    <w:bookmarkEnd w:id="48"/>
    <w:bookmarkStart w:name="z52" w:id="49"/>
    <w:p>
      <w:pPr>
        <w:spacing w:after="0"/>
        <w:ind w:left="0"/>
        <w:jc w:val="both"/>
      </w:pPr>
      <w:r>
        <w:rPr>
          <w:rFonts w:ascii="Times New Roman"/>
          <w:b w:val="false"/>
          <w:i w:val="false"/>
          <w:color w:val="000000"/>
          <w:sz w:val="28"/>
        </w:rPr>
        <w:t xml:space="preserve">
      20. Ұйымдасқан балалар тобын тасымалдау кемiнде екi есiгi бар, техникалық жай-күйi Автомобиль көлiгiмен жолаушыларды және багажды тасымалдау </w:t>
      </w:r>
      <w:r>
        <w:rPr>
          <w:rFonts w:ascii="Times New Roman"/>
          <w:b w:val="false"/>
          <w:i w:val="false"/>
          <w:color w:val="000000"/>
          <w:sz w:val="28"/>
        </w:rPr>
        <w:t>ережелерiнде</w:t>
      </w:r>
      <w:r>
        <w:rPr>
          <w:rFonts w:ascii="Times New Roman"/>
          <w:b w:val="false"/>
          <w:i w:val="false"/>
          <w:color w:val="000000"/>
          <w:sz w:val="28"/>
        </w:rPr>
        <w:t xml:space="preserve"> белгiленген талаптарға сай келетiн автобустармен, шағын автобустармен жүзеге асырылады. </w:t>
      </w:r>
    </w:p>
    <w:bookmarkEnd w:id="49"/>
    <w:bookmarkStart w:name="z53" w:id="50"/>
    <w:p>
      <w:pPr>
        <w:spacing w:after="0"/>
        <w:ind w:left="0"/>
        <w:jc w:val="both"/>
      </w:pPr>
      <w:r>
        <w:rPr>
          <w:rFonts w:ascii="Times New Roman"/>
          <w:b w:val="false"/>
          <w:i w:val="false"/>
          <w:color w:val="000000"/>
          <w:sz w:val="28"/>
        </w:rPr>
        <w:t xml:space="preserve">
      21. Ұйымдасқан балалар тобын тасымалдауға арналған автобустар, шағын автобустар сары түстi шұғылалы шырақшамен жабдықталуға тиiс. </w:t>
      </w:r>
    </w:p>
    <w:bookmarkEnd w:id="50"/>
    <w:bookmarkStart w:name="z54" w:id="51"/>
    <w:p>
      <w:pPr>
        <w:spacing w:after="0"/>
        <w:ind w:left="0"/>
        <w:jc w:val="both"/>
      </w:pPr>
      <w:r>
        <w:rPr>
          <w:rFonts w:ascii="Times New Roman"/>
          <w:b w:val="false"/>
          <w:i w:val="false"/>
          <w:color w:val="000000"/>
          <w:sz w:val="28"/>
        </w:rPr>
        <w:t xml:space="preserve">
      22. Бұл автобустардың, шағын автобустардың алдына және артына "Балалар тасымалы" деген тану белгiсi орнатылуға тиiс. </w:t>
      </w:r>
    </w:p>
    <w:bookmarkEnd w:id="51"/>
    <w:bookmarkStart w:name="z55" w:id="52"/>
    <w:p>
      <w:pPr>
        <w:spacing w:after="0"/>
        <w:ind w:left="0"/>
        <w:jc w:val="both"/>
      </w:pPr>
      <w:r>
        <w:rPr>
          <w:rFonts w:ascii="Times New Roman"/>
          <w:b w:val="false"/>
          <w:i w:val="false"/>
          <w:color w:val="000000"/>
          <w:sz w:val="28"/>
        </w:rPr>
        <w:t xml:space="preserve">
      23. Ұйымдасқан балалар тобын тасымалдауға жасы кемiнде жиырма бестегi, тиiстi санаттағы жүргiзушi куәлiгi және кемiнде бес жыл жұмыс стажы бap жүргiзушiге рұқсат етiледi. </w:t>
      </w:r>
    </w:p>
    <w:bookmarkEnd w:id="52"/>
    <w:bookmarkStart w:name="z56" w:id="53"/>
    <w:p>
      <w:pPr>
        <w:spacing w:after="0"/>
        <w:ind w:left="0"/>
        <w:jc w:val="both"/>
      </w:pPr>
      <w:r>
        <w:rPr>
          <w:rFonts w:ascii="Times New Roman"/>
          <w:b w:val="false"/>
          <w:i w:val="false"/>
          <w:color w:val="000000"/>
          <w:sz w:val="28"/>
        </w:rPr>
        <w:t>
      24. Екi және одан көп автобус, шағын автобус колонналарына жол жүрісі қауiпсiздiгi саласындағы уәкiлеттi орган көздеген тәртiппен жол жүрісі қауіпсіздігін қамтамасыз ету жөніндегі уәкілетті органның арнаулы автомобильдерi iлесiп жүруге тиiс.</w:t>
      </w:r>
    </w:p>
    <w:bookmarkEnd w:id="53"/>
    <w:bookmarkStart w:name="z57" w:id="54"/>
    <w:p>
      <w:pPr>
        <w:spacing w:after="0"/>
        <w:ind w:left="0"/>
        <w:jc w:val="left"/>
      </w:pPr>
      <w:r>
        <w:rPr>
          <w:rFonts w:ascii="Times New Roman"/>
          <w:b/>
          <w:i w:val="false"/>
          <w:color w:val="000000"/>
        </w:rPr>
        <w:t xml:space="preserve"> 2. Қорытынды ережелер</w:t>
      </w:r>
    </w:p>
    <w:bookmarkEnd w:id="54"/>
    <w:bookmarkStart w:name="z58" w:id="55"/>
    <w:p>
      <w:pPr>
        <w:spacing w:after="0"/>
        <w:ind w:left="0"/>
        <w:jc w:val="both"/>
      </w:pPr>
      <w:r>
        <w:rPr>
          <w:rFonts w:ascii="Times New Roman"/>
          <w:b w:val="false"/>
          <w:i w:val="false"/>
          <w:color w:val="000000"/>
          <w:sz w:val="28"/>
        </w:rPr>
        <w:t>
      25.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