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cde2" w14:textId="5edc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4 тамыздағы № 204 "Әлеуметтік-еңбек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21 сәуірдегі № 108 қаулысы. Батыс Қазақстан облысының Әділет департаментінде 2017 жылғы 22 мамырда № 4804 болып тіркелді. Күші жойылды - Батыс Қазақстан облысы әкімдігінің 2020 жылғы 5 маусымдағы № 131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05.06.2020 </w:t>
      </w:r>
      <w:r>
        <w:rPr>
          <w:rFonts w:ascii="Times New Roman"/>
          <w:b w:val="false"/>
          <w:i w:val="false"/>
          <w:color w:val="ff0000"/>
          <w:sz w:val="28"/>
        </w:rPr>
        <w:t>№ 131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және Қазақстан Республикасы Үкіметінің 2013 жылғы 18 қыркүйектегі №983 "Мемлекеттік көрсетілетін қызметтер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4 тамыздағы №204 "Әлеуметтік-еңбек саласындағы мемлекеттік көрсетілетін қызметтер регламенттерін бекіту туралы" (Нормативтік құқықтық актілерді мемлекеттік тіркеу тізілімінде №4030 тіркелген, 2015 жылғы 3 қазанда "Орал өңірі" және "Приуралье"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w:t>
      </w:r>
    </w:p>
    <w:bookmarkEnd w:id="2"/>
    <w:bookmarkStart w:name="z6" w:id="3"/>
    <w:p>
      <w:pPr>
        <w:spacing w:after="0"/>
        <w:ind w:left="0"/>
        <w:jc w:val="both"/>
      </w:pPr>
      <w:r>
        <w:rPr>
          <w:rFonts w:ascii="Times New Roman"/>
          <w:b w:val="false"/>
          <w:i w:val="false"/>
          <w:color w:val="000000"/>
          <w:sz w:val="28"/>
        </w:rPr>
        <w:t>
      2. "Батыс Қазақстан облысының жұмыспен қамтуды үйлестіру және әлеуметтік бағдарламалар басқармасы" мемлекеттік мекемесі (Ж.А.Асантаев)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М.Л.Тоқжановқа жүктелсін.</w:t>
      </w:r>
    </w:p>
    <w:bookmarkEnd w:id="4"/>
    <w:bookmarkStart w:name="z8" w:id="5"/>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