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9cc0" w14:textId="df49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16 шілдедегі № 175 "Мұрағат анықтамаларын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 шілдедегі № 193 қаулысы. Батыс Қазақстан облысының Әділет департаментінде 2017 жылғы 28 шілдеде № 4874 болып тіркелді. Күші жойылды - Батыс Қазақстан облысы әкімдігінің 2019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30.07.2019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16 шілдедегі №175 "Мұрағат анықтамаларын беру" мемлекеттік көрсетілетін қызмет регламентін бекіту туралы" (Нормативтік құқықтық актілерді мемлекеттік тіркеу тізілімінде №3985 болып тіркелген, 2015 жылғы 5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"Архивтік анықтамалар беру" мемлекеттік көрсетілетін қызмет регламенті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"Батыс Қазақстан облысының мәдениет, архивтер және құжаттама басқармасы" мемлекеттік мекемесі (С.Т.Дүйсентегі) осы қаулының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шілдедегі</w:t>
            </w:r>
            <w:r>
              <w:br/>
            </w:r>
            <w:r>
              <w:rPr>
                <w:rFonts w:ascii="Times New Roman"/>
                <w:b w:val="false"/>
                <w:i w:val="false"/>
                <w:color w:val="000000"/>
                <w:sz w:val="20"/>
              </w:rPr>
              <w:t>№ 193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№175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"Архивтік анықтамалар беру" мемлекеттік көрсетілетін қызметі (бұдан әрі – мемлекеттік көрсетілетін қызмет) "Батыс Қазақстан облысының мемлекеттік архиві" коммуналдық мемлекеттік мекемесімен, оның филиалдарымен және аудандық мемлекеттік архивтермен (бұдан әрі – көрсетілетін қызметті беруші) көрсетіледі.</w:t>
      </w:r>
    </w:p>
    <w:bookmarkEnd w:id="10"/>
    <w:bookmarkStart w:name="z19" w:id="11"/>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Әділет министрлігінде 2015 жылы 20 мамырда №11086 тіркелді) (бұдан әрі – Стандарт) негізінде жүзеге асырылады.</w:t>
      </w:r>
    </w:p>
    <w:bookmarkEnd w:id="11"/>
    <w:bookmarkStart w:name="z20" w:id="12"/>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12"/>
    <w:bookmarkStart w:name="z21"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2"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p>
    <w:bookmarkEnd w:id="14"/>
    <w:bookmarkStart w:name="z23" w:id="15"/>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5"/>
    <w:bookmarkStart w:name="z24"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25" w:id="17"/>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және (немесе) архивтік құжаттардан куәландырылған архивтік көшірмелер мен үзінділер (бұдан әрі – анықтама).</w:t>
      </w:r>
    </w:p>
    <w:bookmarkEnd w:id="17"/>
    <w:bookmarkStart w:name="z26" w:id="18"/>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8"/>
    <w:bookmarkStart w:name="z27" w:id="19"/>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беріледі.</w:t>
      </w:r>
    </w:p>
    <w:bookmarkEnd w:id="19"/>
    <w:bookmarkStart w:name="z28"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20"/>
    <w:bookmarkStart w:name="z29" w:id="21"/>
    <w:p>
      <w:pPr>
        <w:spacing w:after="0"/>
        <w:ind w:left="0"/>
        <w:jc w:val="both"/>
      </w:pPr>
      <w:r>
        <w:rPr>
          <w:rFonts w:ascii="Times New Roman"/>
          <w:b w:val="false"/>
          <w:i w:val="false"/>
          <w:color w:val="000000"/>
          <w:sz w:val="28"/>
        </w:rPr>
        <w:t>
      4. Мемлекеттік қызмет ақысыз негізде жеке және заңды тұлғаларға (бұдан әрі – көрсетілетін қызметті алушы) көрсетіледі.</w:t>
      </w:r>
    </w:p>
    <w:bookmarkEnd w:id="21"/>
    <w:bookmarkStart w:name="z30"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2"/>
    <w:bookmarkStart w:name="z31" w:id="23"/>
    <w:p>
      <w:pPr>
        <w:spacing w:after="0"/>
        <w:ind w:left="0"/>
        <w:jc w:val="both"/>
      </w:pPr>
      <w:r>
        <w:rPr>
          <w:rFonts w:ascii="Times New Roman"/>
          <w:b w:val="false"/>
          <w:i w:val="false"/>
          <w:color w:val="000000"/>
          <w:sz w:val="28"/>
        </w:rPr>
        <w:t>
      5. Мемлекеттік қызметті көрсету бойынша рәсімді (іс-қимылды) бастауға:</w:t>
      </w:r>
    </w:p>
    <w:bookmarkEnd w:id="23"/>
    <w:bookmarkStart w:name="z32" w:id="24"/>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корпорацияға көрсетілетін қызметті алушының (не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өтінім мен құжаттар тізбесін ұсынуы;</w:t>
      </w:r>
    </w:p>
    <w:bookmarkEnd w:id="24"/>
    <w:bookmarkStart w:name="z33" w:id="25"/>
    <w:p>
      <w:pPr>
        <w:spacing w:after="0"/>
        <w:ind w:left="0"/>
        <w:jc w:val="both"/>
      </w:pPr>
      <w:r>
        <w:rPr>
          <w:rFonts w:ascii="Times New Roman"/>
          <w:b w:val="false"/>
          <w:i w:val="false"/>
          <w:color w:val="000000"/>
          <w:sz w:val="28"/>
        </w:rPr>
        <w:t>
      2) порталға көрсетілетін қызметті алушының электрондық-цифрлық қолтаңбасымен (бұдан әрі - ЭЦҚ) куәландырылған электрондық құжат нысанындағы сұрау салуы негіздеме болып табылады.</w:t>
      </w:r>
    </w:p>
    <w:bookmarkEnd w:id="25"/>
    <w:bookmarkStart w:name="z34" w:id="2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6"/>
    <w:bookmarkStart w:name="z35" w:id="27"/>
    <w:p>
      <w:pPr>
        <w:spacing w:after="0"/>
        <w:ind w:left="0"/>
        <w:jc w:val="both"/>
      </w:pPr>
      <w:r>
        <w:rPr>
          <w:rFonts w:ascii="Times New Roman"/>
          <w:b w:val="false"/>
          <w:i w:val="false"/>
          <w:color w:val="000000"/>
          <w:sz w:val="28"/>
        </w:rPr>
        <w:t xml:space="preserve">
      1) көрсетілетін қызметті берушінің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өтінішті тіркейді, 15 (он бес) минут ішінде құжаттарды көрсетілетін қызметті берушінің басшысына жолдайды;</w:t>
      </w:r>
    </w:p>
    <w:bookmarkEnd w:id="27"/>
    <w:bookmarkStart w:name="z36" w:id="28"/>
    <w:p>
      <w:pPr>
        <w:spacing w:after="0"/>
        <w:ind w:left="0"/>
        <w:jc w:val="both"/>
      </w:pPr>
      <w:r>
        <w:rPr>
          <w:rFonts w:ascii="Times New Roman"/>
          <w:b w:val="false"/>
          <w:i w:val="false"/>
          <w:color w:val="000000"/>
          <w:sz w:val="28"/>
        </w:rPr>
        <w:t>
      2) көрсетілетін қызметті берушінің басшысы 30 (отыз) минут ішінде көрсетілетін қызметті берушінің жауапты орындаушысын белгілейді, бұрыштама қояды, құжаттарды көрсетілетін қызметті берушінің жауапты орындаушысына береді;</w:t>
      </w:r>
    </w:p>
    <w:bookmarkEnd w:id="28"/>
    <w:bookmarkStart w:name="z37" w:id="29"/>
    <w:p>
      <w:pPr>
        <w:spacing w:after="0"/>
        <w:ind w:left="0"/>
        <w:jc w:val="both"/>
      </w:pPr>
      <w:r>
        <w:rPr>
          <w:rFonts w:ascii="Times New Roman"/>
          <w:b w:val="false"/>
          <w:i w:val="false"/>
          <w:color w:val="000000"/>
          <w:sz w:val="28"/>
        </w:rPr>
        <w:t>
      3) көрсетілетін қызметті берушінің жауапты орындаушысы 9 (тоғыз) жұмыс күні ішінде ақпаратты іздестіреді және мемлекеттік көрсетілетін қызмет нәтижесі туралы жауаптың жобасын дайындайды және көрсетілетін қызметті берушінің басшысына қол қоюға жолдайды;</w:t>
      </w:r>
    </w:p>
    <w:bookmarkEnd w:id="29"/>
    <w:bookmarkStart w:name="z38" w:id="30"/>
    <w:p>
      <w:pPr>
        <w:spacing w:after="0"/>
        <w:ind w:left="0"/>
        <w:jc w:val="both"/>
      </w:pPr>
      <w:r>
        <w:rPr>
          <w:rFonts w:ascii="Times New Roman"/>
          <w:b w:val="false"/>
          <w:i w:val="false"/>
          <w:color w:val="000000"/>
          <w:sz w:val="28"/>
        </w:rPr>
        <w:t>
      4) көрсетілетін қызметті берушінің басшысы 1 (бір) жұмыс күні ішінде көрсетілетін қызмет нәтижесіне қол қояды;</w:t>
      </w:r>
    </w:p>
    <w:bookmarkEnd w:id="30"/>
    <w:bookmarkStart w:name="z39" w:id="31"/>
    <w:p>
      <w:pPr>
        <w:spacing w:after="0"/>
        <w:ind w:left="0"/>
        <w:jc w:val="both"/>
      </w:pPr>
      <w:r>
        <w:rPr>
          <w:rFonts w:ascii="Times New Roman"/>
          <w:b w:val="false"/>
          <w:i w:val="false"/>
          <w:color w:val="000000"/>
          <w:sz w:val="28"/>
        </w:rPr>
        <w:t>
      5) көрсетілетін қызметті берушінің қызметкері 15 (он бес) минут ішінде көрсетілетін қызметті алушыға мемлекеттік көрсетілетін қызметтің дайын нәтижесін береді.</w:t>
      </w:r>
    </w:p>
    <w:bookmarkEnd w:id="31"/>
    <w:bookmarkStart w:name="z40" w:id="32"/>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32"/>
    <w:bookmarkStart w:name="z41" w:id="33"/>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33"/>
    <w:bookmarkStart w:name="z42" w:id="34"/>
    <w:p>
      <w:pPr>
        <w:spacing w:after="0"/>
        <w:ind w:left="0"/>
        <w:jc w:val="both"/>
      </w:pPr>
      <w:r>
        <w:rPr>
          <w:rFonts w:ascii="Times New Roman"/>
          <w:b w:val="false"/>
          <w:i w:val="false"/>
          <w:color w:val="000000"/>
          <w:sz w:val="28"/>
        </w:rPr>
        <w:t>
      1) көрсетілетін қызметті алушыдан құжаттарды қабылдау және көрсетілетін қызметті беруші басшысына құжаттарды беру;</w:t>
      </w:r>
    </w:p>
    <w:bookmarkEnd w:id="34"/>
    <w:bookmarkStart w:name="z43" w:id="35"/>
    <w:p>
      <w:pPr>
        <w:spacing w:after="0"/>
        <w:ind w:left="0"/>
        <w:jc w:val="both"/>
      </w:pPr>
      <w:r>
        <w:rPr>
          <w:rFonts w:ascii="Times New Roman"/>
          <w:b w:val="false"/>
          <w:i w:val="false"/>
          <w:color w:val="000000"/>
          <w:sz w:val="28"/>
        </w:rPr>
        <w:t>
      2) көрсетілетін қызметті беруші басшысының құжаттарды көрсетілетін қызметті берушінің жауапты орындаушысына жолдауы;</w:t>
      </w:r>
    </w:p>
    <w:bookmarkEnd w:id="35"/>
    <w:bookmarkStart w:name="z44" w:id="36"/>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мемлекеттік қызмет нәтижесін немесе бас тарту туралы дәлелді жауаптың жобасын әзірлеуі;</w:t>
      </w:r>
    </w:p>
    <w:bookmarkEnd w:id="36"/>
    <w:bookmarkStart w:name="z45" w:id="37"/>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37"/>
    <w:bookmarkStart w:name="z46" w:id="38"/>
    <w:p>
      <w:pPr>
        <w:spacing w:after="0"/>
        <w:ind w:left="0"/>
        <w:jc w:val="both"/>
      </w:pPr>
      <w:r>
        <w:rPr>
          <w:rFonts w:ascii="Times New Roman"/>
          <w:b w:val="false"/>
          <w:i w:val="false"/>
          <w:color w:val="000000"/>
          <w:sz w:val="28"/>
        </w:rPr>
        <w:t>
      5) көрсетілетін қызметті беруші қызметкерінің көрсетілетін қызметті алушыға дайын мемлекеттік көрсетілетін қызмет нәтижесін беруі.</w:t>
      </w:r>
    </w:p>
    <w:bookmarkEnd w:id="38"/>
    <w:bookmarkStart w:name="z47" w:id="3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48" w:id="4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bookmarkStart w:name="z49" w:id="41"/>
    <w:p>
      <w:pPr>
        <w:spacing w:after="0"/>
        <w:ind w:left="0"/>
        <w:jc w:val="both"/>
      </w:pPr>
      <w:r>
        <w:rPr>
          <w:rFonts w:ascii="Times New Roman"/>
          <w:b w:val="false"/>
          <w:i w:val="false"/>
          <w:color w:val="000000"/>
          <w:sz w:val="28"/>
        </w:rPr>
        <w:t>
      1) көрсетілетін қызметті берушінің қызметкері;</w:t>
      </w:r>
    </w:p>
    <w:bookmarkEnd w:id="41"/>
    <w:bookmarkStart w:name="z50" w:id="42"/>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2"/>
    <w:bookmarkStart w:name="z51" w:id="43"/>
    <w:p>
      <w:pPr>
        <w:spacing w:after="0"/>
        <w:ind w:left="0"/>
        <w:jc w:val="both"/>
      </w:pPr>
      <w:r>
        <w:rPr>
          <w:rFonts w:ascii="Times New Roman"/>
          <w:b w:val="false"/>
          <w:i w:val="false"/>
          <w:color w:val="000000"/>
          <w:sz w:val="28"/>
        </w:rPr>
        <w:t>
      3) көрсетілетін қызметті берушінің басшысы.</w:t>
      </w:r>
    </w:p>
    <w:bookmarkEnd w:id="43"/>
    <w:bookmarkStart w:name="z52" w:id="4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53" w:id="45"/>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5"/>
    <w:bookmarkStart w:name="z54" w:id="46"/>
    <w:p>
      <w:pPr>
        <w:spacing w:after="0"/>
        <w:ind w:left="0"/>
        <w:jc w:val="both"/>
      </w:pPr>
      <w:r>
        <w:rPr>
          <w:rFonts w:ascii="Times New Roman"/>
          <w:b w:val="false"/>
          <w:i w:val="false"/>
          <w:color w:val="000000"/>
          <w:sz w:val="28"/>
        </w:rPr>
        <w:t>
      1) Мемлекеттік корпорация қызметкері 5 (бес) минут ішінде көрсетілетін қызметті алушы ұсынған өтінімнің дұрыс толтырылуын және құжаттардың толықтығын тексереді.</w:t>
      </w:r>
    </w:p>
    <w:bookmarkEnd w:id="46"/>
    <w:bookmarkStart w:name="z55" w:id="47"/>
    <w:p>
      <w:pPr>
        <w:spacing w:after="0"/>
        <w:ind w:left="0"/>
        <w:jc w:val="both"/>
      </w:pPr>
      <w:r>
        <w:rPr>
          <w:rFonts w:ascii="Times New Roman"/>
          <w:b w:val="false"/>
          <w:i w:val="false"/>
          <w:color w:val="000000"/>
          <w:sz w:val="28"/>
        </w:rPr>
        <w:t>
      Көрсетілетін қызметті алушының өтініш білдірген күні сол жерде көрсетілетін мемлекеттік қызметті алғанға дейінгі күтудің рұқсат берілген ең ұзақ уақыты 20 (жиырма) минут;</w:t>
      </w:r>
    </w:p>
    <w:bookmarkEnd w:id="47"/>
    <w:bookmarkStart w:name="z56" w:id="48"/>
    <w:p>
      <w:pPr>
        <w:spacing w:after="0"/>
        <w:ind w:left="0"/>
        <w:jc w:val="both"/>
      </w:pPr>
      <w:r>
        <w:rPr>
          <w:rFonts w:ascii="Times New Roman"/>
          <w:b w:val="false"/>
          <w:i w:val="false"/>
          <w:color w:val="000000"/>
          <w:sz w:val="28"/>
        </w:rPr>
        <w:t>
      2) 1-процесс – қызмет көрсету үшін Мемлекеттік корпорация қызметкері Мемлекеттік корпорацияның ықпалдастырылған ақпараттық жүйесінің автоматтандырылған жұмыс орнына логин мен парольді (авторландыру процесі) енгізеді;</w:t>
      </w:r>
    </w:p>
    <w:bookmarkEnd w:id="48"/>
    <w:bookmarkStart w:name="z57" w:id="49"/>
    <w:p>
      <w:pPr>
        <w:spacing w:after="0"/>
        <w:ind w:left="0"/>
        <w:jc w:val="both"/>
      </w:pPr>
      <w:r>
        <w:rPr>
          <w:rFonts w:ascii="Times New Roman"/>
          <w:b w:val="false"/>
          <w:i w:val="false"/>
          <w:color w:val="000000"/>
          <w:sz w:val="28"/>
        </w:rPr>
        <w:t>
      3) 2-процесс – Мемлекеттік корпорация қызметкері 3 (үш) минут ішінде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p>
    <w:bookmarkEnd w:id="49"/>
    <w:bookmarkStart w:name="z58" w:id="50"/>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жолдайды;</w:t>
      </w:r>
    </w:p>
    <w:bookmarkEnd w:id="50"/>
    <w:bookmarkStart w:name="z59" w:id="51"/>
    <w:p>
      <w:pPr>
        <w:spacing w:after="0"/>
        <w:ind w:left="0"/>
        <w:jc w:val="both"/>
      </w:pPr>
      <w:r>
        <w:rPr>
          <w:rFonts w:ascii="Times New Roman"/>
          <w:b w:val="false"/>
          <w:i w:val="false"/>
          <w:color w:val="000000"/>
          <w:sz w:val="28"/>
        </w:rPr>
        <w:t>
      5) 1 – шарт - ЖТ МДҚ немесе ЗТ МДҚ көрсетілетін қызметті алушының мәліметтерінің және БНАЖ сенімхат мәліметтерінің бар болуын 1 (бір) минут ішінде тексереді;</w:t>
      </w:r>
    </w:p>
    <w:bookmarkEnd w:id="51"/>
    <w:bookmarkStart w:name="z60" w:id="52"/>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p>
    <w:bookmarkEnd w:id="52"/>
    <w:bookmarkStart w:name="z61" w:id="53"/>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жолдайды.</w:t>
      </w:r>
    </w:p>
    <w:bookmarkEnd w:id="53"/>
    <w:bookmarkStart w:name="z62" w:id="54"/>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4"/>
    <w:bookmarkStart w:name="z63" w:id="55"/>
    <w:p>
      <w:pPr>
        <w:spacing w:after="0"/>
        <w:ind w:left="0"/>
        <w:jc w:val="both"/>
      </w:pPr>
      <w:r>
        <w:rPr>
          <w:rFonts w:ascii="Times New Roman"/>
          <w:b w:val="false"/>
          <w:i w:val="false"/>
          <w:color w:val="000000"/>
          <w:sz w:val="28"/>
        </w:rPr>
        <w:t>
      1) 6-процесс - ЭҮАШ АЖО-да электрондық құжатты тіркеу 2 (екі) минут ішінде;</w:t>
      </w:r>
    </w:p>
    <w:bookmarkEnd w:id="55"/>
    <w:bookmarkStart w:name="z64" w:id="56"/>
    <w:p>
      <w:pPr>
        <w:spacing w:after="0"/>
        <w:ind w:left="0"/>
        <w:jc w:val="both"/>
      </w:pPr>
      <w:r>
        <w:rPr>
          <w:rFonts w:ascii="Times New Roman"/>
          <w:b w:val="false"/>
          <w:i w:val="false"/>
          <w:color w:val="000000"/>
          <w:sz w:val="28"/>
        </w:rPr>
        <w:t>
      2) 2-шарт – көрсетілетін қызметті беруші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p>
    <w:bookmarkEnd w:id="56"/>
    <w:bookmarkStart w:name="z65" w:id="57"/>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көрсетілетін қызметті алушының Мемлекеттік корпорация қызметкері арқылы тиісті құжаттарды алғандығы туралы қолхат алуы;</w:t>
      </w:r>
    </w:p>
    <w:bookmarkEnd w:id="57"/>
    <w:bookmarkStart w:name="z66" w:id="58"/>
    <w:p>
      <w:pPr>
        <w:spacing w:after="0"/>
        <w:ind w:left="0"/>
        <w:jc w:val="both"/>
      </w:pPr>
      <w:r>
        <w:rPr>
          <w:rFonts w:ascii="Times New Roman"/>
          <w:b w:val="false"/>
          <w:i w:val="false"/>
          <w:color w:val="000000"/>
          <w:sz w:val="28"/>
        </w:rPr>
        <w:t>
      4) 8 – процесс - көрсетілетін қызметті алушы Мемлекеттік корпорация қызметкері арқылы ЭҮАШ АЖО-да қалыптастырылған қызметтің нәтижесін (сұрау бойынша архивтік анықтама) алады (Мемлекеттік корпорацияға құжаттар топтамасын тапсырған сәттен бастап 11 (он бір) жұмыс күні ішінде).</w:t>
      </w:r>
    </w:p>
    <w:bookmarkEnd w:id="58"/>
    <w:bookmarkStart w:name="z67" w:id="59"/>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9"/>
    <w:bookmarkStart w:name="z68" w:id="60"/>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60"/>
    <w:bookmarkStart w:name="z69" w:id="61"/>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61"/>
    <w:bookmarkStart w:name="z70" w:id="62"/>
    <w:p>
      <w:pPr>
        <w:spacing w:after="0"/>
        <w:ind w:left="0"/>
        <w:jc w:val="both"/>
      </w:pPr>
      <w:r>
        <w:rPr>
          <w:rFonts w:ascii="Times New Roman"/>
          <w:b w:val="false"/>
          <w:i w:val="false"/>
          <w:color w:val="000000"/>
          <w:sz w:val="28"/>
        </w:rPr>
        <w:t>
      2) 1-процесс – қызметті алу үшін көрсетілетін қызметті алушымен порталға ЖСН және (немесе) БСН және паролін (авторландыру процесі) енгізу;</w:t>
      </w:r>
    </w:p>
    <w:bookmarkEnd w:id="62"/>
    <w:bookmarkStart w:name="z71" w:id="63"/>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тексеріледі;</w:t>
      </w:r>
    </w:p>
    <w:bookmarkEnd w:id="63"/>
    <w:bookmarkStart w:name="z72" w:id="64"/>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авторландырудан бас тарту жөнінде порталда хабарлама қалыптастырылады;</w:t>
      </w:r>
    </w:p>
    <w:bookmarkEnd w:id="64"/>
    <w:bookmarkStart w:name="z73" w:id="65"/>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көрсетілетін қызметті таңдайды,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p>
    <w:bookmarkEnd w:id="65"/>
    <w:bookmarkStart w:name="z74" w:id="66"/>
    <w:p>
      <w:pPr>
        <w:spacing w:after="0"/>
        <w:ind w:left="0"/>
        <w:jc w:val="both"/>
      </w:pPr>
      <w:r>
        <w:rPr>
          <w:rFonts w:ascii="Times New Roman"/>
          <w:b w:val="false"/>
          <w:i w:val="false"/>
          <w:color w:val="000000"/>
          <w:sz w:val="28"/>
        </w:rPr>
        <w:t>
      6) 2-шарт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тексеріледі;</w:t>
      </w:r>
    </w:p>
    <w:bookmarkEnd w:id="66"/>
    <w:bookmarkStart w:name="z75" w:id="67"/>
    <w:p>
      <w:pPr>
        <w:spacing w:after="0"/>
        <w:ind w:left="0"/>
        <w:jc w:val="both"/>
      </w:pPr>
      <w:r>
        <w:rPr>
          <w:rFonts w:ascii="Times New Roman"/>
          <w:b w:val="false"/>
          <w:i w:val="false"/>
          <w:color w:val="000000"/>
          <w:sz w:val="28"/>
        </w:rPr>
        <w:t>
      7) 4-процесс – көрсетілетін қызметті алушының ЭЦҚ-мен расталмауына байланысты сұратылған қызметтен бас тарту жөнінде хабарлама қалыптастырылады;</w:t>
      </w:r>
    </w:p>
    <w:bookmarkEnd w:id="67"/>
    <w:bookmarkStart w:name="z76" w:id="68"/>
    <w:p>
      <w:pPr>
        <w:spacing w:after="0"/>
        <w:ind w:left="0"/>
        <w:jc w:val="both"/>
      </w:pP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p>
    <w:bookmarkEnd w:id="68"/>
    <w:bookmarkStart w:name="z77" w:id="69"/>
    <w:p>
      <w:pPr>
        <w:spacing w:after="0"/>
        <w:ind w:left="0"/>
        <w:jc w:val="both"/>
      </w:pPr>
      <w:r>
        <w:rPr>
          <w:rFonts w:ascii="Times New Roman"/>
          <w:b w:val="false"/>
          <w:i w:val="false"/>
          <w:color w:val="000000"/>
          <w:sz w:val="28"/>
        </w:rPr>
        <w:t xml:space="preserve">
      9) 3-шарт - көрсетілетін қызметті беруші қызметті көрсетуге негіз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p>
    <w:bookmarkEnd w:id="69"/>
    <w:bookmarkStart w:name="z78" w:id="70"/>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p>
    <w:bookmarkEnd w:id="70"/>
    <w:bookmarkStart w:name="z79" w:id="71"/>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 басшысының ЭЦҚ-мен куәландырылған электрондық құжат түрінде порталға өтініш берген кезден бастап 11 (он бір) жұмыс күнінің ішінде көрсетілетін қызметті алушының "жеке кабинетіне" жолданады.</w:t>
      </w:r>
    </w:p>
    <w:bookmarkEnd w:id="71"/>
    <w:bookmarkStart w:name="z80" w:id="72"/>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p>
    <w:bookmarkEnd w:id="72"/>
    <w:bookmarkStart w:name="z81" w:id="73"/>
    <w:p>
      <w:pPr>
        <w:spacing w:after="0"/>
        <w:ind w:left="0"/>
        <w:jc w:val="both"/>
      </w:pPr>
      <w:r>
        <w:rPr>
          <w:rFonts w:ascii="Times New Roman"/>
          <w:b w:val="false"/>
          <w:i w:val="false"/>
          <w:color w:val="000000"/>
          <w:sz w:val="28"/>
        </w:rPr>
        <w:t xml:space="preserve">
      12.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3"/>
    <w:bookmarkStart w:name="z82" w:id="74"/>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"Архивтік анықтамалар беру" мемлекеттік қызметін көрсетудің бизнес-процестерінің анықтамалығында көрсетіледі.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4" w:id="75"/>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іс-қимылдарының диаграммасы</w:t>
      </w:r>
    </w:p>
    <w:bookmarkEnd w:id="75"/>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86" w:id="76"/>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іс-қимылдары диаграммасы</w:t>
      </w:r>
    </w:p>
    <w:bookmarkEnd w:id="76"/>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8" w:id="77"/>
    <w:p>
      <w:pPr>
        <w:spacing w:after="0"/>
        <w:ind w:left="0"/>
        <w:jc w:val="left"/>
      </w:pPr>
      <w:r>
        <w:rPr>
          <w:rFonts w:ascii="Times New Roman"/>
          <w:b/>
          <w:i w:val="false"/>
          <w:color w:val="000000"/>
        </w:rPr>
        <w:t xml:space="preserve"> "Архивтік анықтамалар беру" мемлекеттік қызметін көрсетудің бизнес-процестерінің анықтамалығы </w:t>
      </w:r>
    </w:p>
    <w:bookmarkEnd w:id="77"/>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67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