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f495f" w14:textId="a5f49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2016 жылғы 9 желтоқсандағы № 8-9 "Азаматтардың жекелеген санаттарына амбулаториялық емделу кезінде тегін және жеңілдікті шарттармен дәрілік заттарды және мамандандырылған емдік өнімдерді қосымша беру туралы"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2017 жылғы 6 желтоқсандағы № 15-7 шешімі. Батыс Қазақстан облысының Әділет департаментінде 2017 жылғы 26 желтоқсанда № 5005 болып тіркелді. Күші жойылды - Батыс Қазақстан облыстық мәслихатының 2020 жылғы 30 қыркүйектегі № 38-3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30.09.2020 </w:t>
      </w:r>
      <w:r>
        <w:rPr>
          <w:rFonts w:ascii="Times New Roman"/>
          <w:b w:val="false"/>
          <w:i w:val="false"/>
          <w:color w:val="ff0000"/>
          <w:sz w:val="28"/>
        </w:rPr>
        <w:t>№ 38-3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2016 жылғы 9 желтоқсандағы № 8-9 "Азаматтардың жекелеген санаттарына амбулаториялық емделу кезінде тегін және жеңілдікті шарттармен дәрілік заттарды және мамандандырылған емдік өнімдерді қосымша беру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4643 тіркелген, 2017 жылғы 12 қаңтарда "Орал өңірі" газетінде жарияланған), мынадай толықтырулар енгізілсін:</w:t>
      </w:r>
    </w:p>
    <w:bookmarkEnd w:id="1"/>
    <w:bookmarkStart w:name="z5" w:id="2"/>
    <w:p>
      <w:pPr>
        <w:spacing w:after="0"/>
        <w:ind w:left="0"/>
        <w:jc w:val="both"/>
      </w:pPr>
      <w:r>
        <w:rPr>
          <w:rFonts w:ascii="Times New Roman"/>
          <w:b w:val="false"/>
          <w:i w:val="false"/>
          <w:color w:val="000000"/>
          <w:sz w:val="28"/>
        </w:rPr>
        <w:t>
      азаматтардың жекелеген санаттарына амбулаториялық емделу кезінде тегін және жеңілдікті шарттармен қосымша берілетін дәрілік заттар мен мамандандырылған емдік өнімдер мынадай редакциядағы 6,7,8 тармақтармен толықтырылсын: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999"/>
        <w:gridCol w:w="770"/>
        <w:gridCol w:w="1184"/>
        <w:gridCol w:w="8714"/>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санаты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w:t>
            </w:r>
            <w:r>
              <w:br/>
            </w:r>
            <w:r>
              <w:rPr>
                <w:rFonts w:ascii="Times New Roman"/>
                <w:b w:val="false"/>
                <w:i w:val="false"/>
                <w:color w:val="000000"/>
                <w:sz w:val="20"/>
              </w:rPr>
              <w:t>тағайындау үшін</w:t>
            </w:r>
            <w:r>
              <w:br/>
            </w:r>
            <w:r>
              <w:rPr>
                <w:rFonts w:ascii="Times New Roman"/>
                <w:b w:val="false"/>
                <w:i w:val="false"/>
                <w:color w:val="000000"/>
                <w:sz w:val="20"/>
              </w:rPr>
              <w:t>айғақтар (дәрежесі,</w:t>
            </w:r>
            <w:r>
              <w:br/>
            </w:r>
            <w:r>
              <w:rPr>
                <w:rFonts w:ascii="Times New Roman"/>
                <w:b w:val="false"/>
                <w:i w:val="false"/>
                <w:color w:val="000000"/>
                <w:sz w:val="20"/>
              </w:rPr>
              <w:t>сатысы, ауыр ағым)</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 (шығару нысаны)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 аэрозоль, сыртқа қолдануға арналған крем, жақпамай, көз гелі,</w:t>
            </w:r>
            <w:r>
              <w:br/>
            </w:r>
            <w:r>
              <w:rPr>
                <w:rFonts w:ascii="Times New Roman"/>
                <w:b w:val="false"/>
                <w:i w:val="false"/>
                <w:color w:val="000000"/>
                <w:sz w:val="20"/>
              </w:rPr>
              <w:t>аллантоин кремі, диацереина капсулалар, ортатізбелі триглициридтер негізіндегі арнаулы емдік өнімдер, құрамында дәрі бар зарарсыз таңғыш, зарарсыз бактерияға қарсы атравматикалық сіңгіш таңғыштар, дәке (жоғарысозымды бекіткіш, торлы, мақталы синтетикалық), силиконды жабыстырғыш, қорғаныш крем, көбік, гель, бальзам, құрамында дәрі бар жақпамай, эммолиенттер, антисептиктер, зарарсыз мақталы дискілер,</w:t>
            </w:r>
            <w:r>
              <w:br/>
            </w:r>
            <w:r>
              <w:rPr>
                <w:rFonts w:ascii="Times New Roman"/>
                <w:b w:val="false"/>
                <w:i w:val="false"/>
                <w:color w:val="000000"/>
                <w:sz w:val="20"/>
              </w:rPr>
              <w:t>зарарсыз инелер апирогенді, майлықтар (зарарсыз, ылғалды гигиеналық)</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Анкилозирлеуші спондиартрит (Бехтерев ауруы)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голимумаб ерітінді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Таргетті емге сезімтал дәрежесіне байланысты емес қауіпті ісік</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 таблеткалар, кобиметиниб таблеткалар</w:t>
            </w:r>
          </w:p>
        </w:tc>
      </w:tr>
    </w:tbl>
    <w:p>
      <w:pPr>
        <w:spacing w:after="0"/>
        <w:ind w:left="0"/>
        <w:jc w:val="left"/>
      </w:pP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2. Облыстық мәслихат аппаратының басшысы (А.Сұлтанов)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М.Байжанов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