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3a242" w14:textId="e43a2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29 желтоқсандағы № 337 қаулысы. Батыс Қазақстан облысының Әділет департаментінде 2018 жылғы 24 қаңтарда № 5054 болып тіркелді. Күші жойылды - Батыс Қазақстан облысы әкімдігінің 2020 жылғы 30 шілдедегі № 178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30.07.2020 </w:t>
      </w:r>
      <w:r>
        <w:rPr>
          <w:rFonts w:ascii="Times New Roman"/>
          <w:b w:val="false"/>
          <w:i w:val="false"/>
          <w:color w:val="ff0000"/>
          <w:sz w:val="28"/>
        </w:rPr>
        <w:t>№ 178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Қоса беріліп отырған жер қатынастары саласындағы мемлекеттік көрсетілетін қызметтер регламенттері бекітілсін:</w:t>
      </w:r>
    </w:p>
    <w:bookmarkEnd w:id="1"/>
    <w:bookmarkStart w:name="z5"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"Бүлінген жерлерді қалпына келтіру жобасын келісу және беру" мемлекеттік көрсетілетін қызмет регламенті</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"Жер учаскелерінің бөлінетіндігі мен бөлінбейтіндігін айқындау" мемлекеттік көрсетілетін қызмет регламенті</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2. "Батыс Қазақстан облысының жер қатынастары басқармасы" мемлекеттік мекемесі (Ә.Б.Мұханбетжанова)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А.К. Өтеғұловқа жүктелсін.</w:t>
      </w:r>
    </w:p>
    <w:bookmarkEnd w:id="5"/>
    <w:bookmarkStart w:name="z9"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желтоқсандағы</w:t>
            </w:r>
            <w:r>
              <w:br/>
            </w:r>
            <w:r>
              <w:rPr>
                <w:rFonts w:ascii="Times New Roman"/>
                <w:b w:val="false"/>
                <w:i w:val="false"/>
                <w:color w:val="000000"/>
                <w:sz w:val="20"/>
              </w:rPr>
              <w:t>№ 337</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қаулысымен бекітілген</w:t>
            </w:r>
          </w:p>
        </w:tc>
      </w:tr>
    </w:tbl>
    <w:bookmarkStart w:name="z11" w:id="7"/>
    <w:p>
      <w:pPr>
        <w:spacing w:after="0"/>
        <w:ind w:left="0"/>
        <w:jc w:val="left"/>
      </w:pPr>
      <w:r>
        <w:rPr>
          <w:rFonts w:ascii="Times New Roman"/>
          <w:b/>
          <w:i w:val="false"/>
          <w:color w:val="000000"/>
        </w:rPr>
        <w:t xml:space="preserve"> "Бүлінген жерлерді қалпына келтіру жобасын келісу және беру"</w:t>
      </w:r>
      <w:r>
        <w:br/>
      </w:r>
      <w:r>
        <w:rPr>
          <w:rFonts w:ascii="Times New Roman"/>
          <w:b/>
          <w:i w:val="false"/>
          <w:color w:val="000000"/>
        </w:rPr>
        <w:t>мемлекеттік көрсетілетін қызмет регламенті</w:t>
      </w:r>
    </w:p>
    <w:bookmarkEnd w:id="7"/>
    <w:bookmarkStart w:name="z12" w:id="8"/>
    <w:p>
      <w:pPr>
        <w:spacing w:after="0"/>
        <w:ind w:left="0"/>
        <w:jc w:val="left"/>
      </w:pPr>
      <w:r>
        <w:rPr>
          <w:rFonts w:ascii="Times New Roman"/>
          <w:b/>
          <w:i w:val="false"/>
          <w:color w:val="000000"/>
        </w:rPr>
        <w:t xml:space="preserve"> 1. Жалпы ережелер</w:t>
      </w:r>
    </w:p>
    <w:bookmarkEnd w:id="8"/>
    <w:p>
      <w:pPr>
        <w:spacing w:after="0"/>
        <w:ind w:left="0"/>
        <w:jc w:val="both"/>
      </w:pPr>
      <w:r>
        <w:rPr>
          <w:rFonts w:ascii="Times New Roman"/>
          <w:b w:val="false"/>
          <w:i w:val="false"/>
          <w:color w:val="ff0000"/>
          <w:sz w:val="28"/>
        </w:rPr>
        <w:t xml:space="preserve">
      Ескерту. Қосымша жаңа редакцияда - Батыс Қазақстан облысы әкімдігінің 16.05.2018 </w:t>
      </w:r>
      <w:r>
        <w:rPr>
          <w:rFonts w:ascii="Times New Roman"/>
          <w:b w:val="false"/>
          <w:i w:val="false"/>
          <w:color w:val="ff0000"/>
          <w:sz w:val="28"/>
        </w:rPr>
        <w:t>№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3" w:id="9"/>
    <w:p>
      <w:pPr>
        <w:spacing w:after="0"/>
        <w:ind w:left="0"/>
        <w:jc w:val="both"/>
      </w:pPr>
      <w:r>
        <w:rPr>
          <w:rFonts w:ascii="Times New Roman"/>
          <w:b w:val="false"/>
          <w:i w:val="false"/>
          <w:color w:val="000000"/>
          <w:sz w:val="28"/>
        </w:rPr>
        <w:t>
      1. "Бүлінген жерлерді қалпына келтіру жобасын келісу және беру" мемлекеттік көрсетілетін қызметі (бұдан әрі – мемлекеттік көрсетілетін қызмет).</w:t>
      </w:r>
    </w:p>
    <w:bookmarkEnd w:id="9"/>
    <w:bookmarkStart w:name="z14" w:id="10"/>
    <w:p>
      <w:pPr>
        <w:spacing w:after="0"/>
        <w:ind w:left="0"/>
        <w:jc w:val="both"/>
      </w:pPr>
      <w:r>
        <w:rPr>
          <w:rFonts w:ascii="Times New Roman"/>
          <w:b w:val="false"/>
          <w:i w:val="false"/>
          <w:color w:val="000000"/>
          <w:sz w:val="28"/>
        </w:rPr>
        <w:t xml:space="preserve">
      Мемлекеттік көрсетілетін қызмет мекенжайлары "Бүлінген жерлерді қалпына келтіру жобасын келісу және беру" мемлекеттік көрсетілетін қызмет регламентіне (бұдан әрі – регламент) </w:t>
      </w:r>
      <w:r>
        <w:rPr>
          <w:rFonts w:ascii="Times New Roman"/>
          <w:b w:val="false"/>
          <w:i w:val="false"/>
          <w:color w:val="000000"/>
          <w:sz w:val="28"/>
        </w:rPr>
        <w:t>1-қосымшада</w:t>
      </w:r>
      <w:r>
        <w:rPr>
          <w:rFonts w:ascii="Times New Roman"/>
          <w:b w:val="false"/>
          <w:i w:val="false"/>
          <w:color w:val="000000"/>
          <w:sz w:val="28"/>
        </w:rPr>
        <w:t xml:space="preserve"> көрсетілген облыстың, аудандардың, облыстық маңызы бар қаланың жер қатынастары жөніндегі уәкілетті органдарымен (бұдан әрі – көрсетілетін қызметті беруші) Қазақстан Республикасы Премьер-Министрінің орынбасары – Қазақстан Республикасы Ауыл шаруашылығы министрінің 2017 жылғы 4 шілдедегі №285 "Жер қатынастары саласындағы мемлекеттік қызметтер стандарттарын бекіту туралы" бұйрығымен (Қазақстан Республикасының Әділет министрлігінде 2017 жылы 5 қазанда №15846 тіркелді) бекітілген "Бүлінген жерлерді қалпына келтіру жобасын келісу және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10"/>
    <w:bookmarkStart w:name="z15" w:id="1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1"/>
    <w:bookmarkStart w:name="z16" w:id="12"/>
    <w:p>
      <w:pPr>
        <w:spacing w:after="0"/>
        <w:ind w:left="0"/>
        <w:jc w:val="both"/>
      </w:pPr>
      <w:r>
        <w:rPr>
          <w:rFonts w:ascii="Times New Roman"/>
          <w:b w:val="false"/>
          <w:i w:val="false"/>
          <w:color w:val="000000"/>
          <w:sz w:val="28"/>
        </w:rPr>
        <w:t>
      1) көрсетілетін қызметті берушінің кеңсесі;</w:t>
      </w:r>
    </w:p>
    <w:bookmarkEnd w:id="12"/>
    <w:bookmarkStart w:name="z17" w:id="13"/>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 Мемлекеттік корпорация) арқылы жүзеге асырылады.</w:t>
      </w:r>
    </w:p>
    <w:bookmarkEnd w:id="13"/>
    <w:bookmarkStart w:name="z18" w:id="14"/>
    <w:p>
      <w:pPr>
        <w:spacing w:after="0"/>
        <w:ind w:left="0"/>
        <w:jc w:val="both"/>
      </w:pPr>
      <w:r>
        <w:rPr>
          <w:rFonts w:ascii="Times New Roman"/>
          <w:b w:val="false"/>
          <w:i w:val="false"/>
          <w:color w:val="000000"/>
          <w:sz w:val="28"/>
        </w:rPr>
        <w:t>
      2. Мемлекеттік қызметті көрсету нысаны: қағаз түрінде.</w:t>
      </w:r>
    </w:p>
    <w:bookmarkEnd w:id="14"/>
    <w:bookmarkStart w:name="z19" w:id="15"/>
    <w:p>
      <w:pPr>
        <w:spacing w:after="0"/>
        <w:ind w:left="0"/>
        <w:jc w:val="both"/>
      </w:pPr>
      <w:r>
        <w:rPr>
          <w:rFonts w:ascii="Times New Roman"/>
          <w:b w:val="false"/>
          <w:i w:val="false"/>
          <w:color w:val="000000"/>
          <w:sz w:val="28"/>
        </w:rPr>
        <w:t xml:space="preserve">
      3. Мемлекеттiк қызметті көрсету нәтижесі – бүлінген жерлерді қалпына келтіру жобасын бере отырып, жазбаша келісім (бұдан әрі – келісім)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15"/>
    <w:bookmarkStart w:name="z20" w:id="16"/>
    <w:p>
      <w:pPr>
        <w:spacing w:after="0"/>
        <w:ind w:left="0"/>
        <w:jc w:val="both"/>
      </w:pPr>
      <w:r>
        <w:rPr>
          <w:rFonts w:ascii="Times New Roman"/>
          <w:b w:val="false"/>
          <w:i w:val="false"/>
          <w:color w:val="000000"/>
          <w:sz w:val="28"/>
        </w:rPr>
        <w:t>
      4. Мемлекеттік қызмет жеке және заңды тұлғаларға (бұдан әрі –көрсетілетін қызметті алушы) тегін көрсетіледі.</w:t>
      </w:r>
    </w:p>
    <w:bookmarkEnd w:id="16"/>
    <w:bookmarkStart w:name="z21"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7"/>
    <w:bookmarkStart w:name="z22" w:id="18"/>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беруі болып табылады. </w:t>
      </w:r>
    </w:p>
    <w:bookmarkEnd w:id="18"/>
    <w:bookmarkStart w:name="z23" w:id="19"/>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p>
    <w:bookmarkEnd w:id="19"/>
    <w:bookmarkStart w:name="z24" w:id="20"/>
    <w:p>
      <w:pPr>
        <w:spacing w:after="0"/>
        <w:ind w:left="0"/>
        <w:jc w:val="both"/>
      </w:pPr>
      <w:r>
        <w:rPr>
          <w:rFonts w:ascii="Times New Roman"/>
          <w:b w:val="false"/>
          <w:i w:val="false"/>
          <w:color w:val="000000"/>
          <w:sz w:val="28"/>
        </w:rPr>
        <w:t xml:space="preserve">
      1) көрсетілетін қызметті берушінің кеңсе қызметкері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қызметті көрсету үшін қажетті құжаттар топтамасы (бұдан әрі – құжаттар) түскен сәттен бастап 15 (он бес) минут ішінде оларды тіркеу журналына тіркейді және көрсетілетін қызметті берушінің басшысына жолдайды;</w:t>
      </w:r>
    </w:p>
    <w:bookmarkEnd w:id="20"/>
    <w:bookmarkStart w:name="z25" w:id="21"/>
    <w:p>
      <w:pPr>
        <w:spacing w:after="0"/>
        <w:ind w:left="0"/>
        <w:jc w:val="both"/>
      </w:pPr>
      <w:r>
        <w:rPr>
          <w:rFonts w:ascii="Times New Roman"/>
          <w:b w:val="false"/>
          <w:i w:val="false"/>
          <w:color w:val="000000"/>
          <w:sz w:val="28"/>
        </w:rPr>
        <w:t>
      2) көрсетілетін қызметті берушінің басшысы 4 (төрт) сағат ішінде құжаттарды қарайды және көрсетілетін қызметті берушінің жауапты орындаушысына жолдайды;</w:t>
      </w:r>
    </w:p>
    <w:bookmarkEnd w:id="21"/>
    <w:bookmarkStart w:name="z26" w:id="22"/>
    <w:p>
      <w:pPr>
        <w:spacing w:after="0"/>
        <w:ind w:left="0"/>
        <w:jc w:val="both"/>
      </w:pPr>
      <w:r>
        <w:rPr>
          <w:rFonts w:ascii="Times New Roman"/>
          <w:b w:val="false"/>
          <w:i w:val="false"/>
          <w:color w:val="000000"/>
          <w:sz w:val="28"/>
        </w:rPr>
        <w:t>
      3) көрсетілетін қызметті берушінің жауапты орындаушысы 1 (бір) күнтізбелік күні ішінде ұсынылған құжаттардың нақты толық екендігін тексереді және ұсынылған құжаттардың нақты толық еместігі анықталған жағдайда дәлелді бас тарту жөнінде жауап дайындап, оларды қол қою үшін көрсетілетін қызметті берушінің басшысына жібереді;</w:t>
      </w:r>
    </w:p>
    <w:bookmarkEnd w:id="22"/>
    <w:bookmarkStart w:name="z27" w:id="23"/>
    <w:p>
      <w:pPr>
        <w:spacing w:after="0"/>
        <w:ind w:left="0"/>
        <w:jc w:val="both"/>
      </w:pPr>
      <w:r>
        <w:rPr>
          <w:rFonts w:ascii="Times New Roman"/>
          <w:b w:val="false"/>
          <w:i w:val="false"/>
          <w:color w:val="000000"/>
          <w:sz w:val="28"/>
        </w:rPr>
        <w:t>
      4) көрсетілетін қызметті берушінің басшысы 3 (үш) сағат ішінде әзірленген дәлелді бас тарту жөніндегі жауапты тексереді, қол қояды және көрсетілетін қызметті берушінің кеңсе қызметкеріне жолдайды;</w:t>
      </w:r>
    </w:p>
    <w:bookmarkEnd w:id="23"/>
    <w:bookmarkStart w:name="z28" w:id="24"/>
    <w:p>
      <w:pPr>
        <w:spacing w:after="0"/>
        <w:ind w:left="0"/>
        <w:jc w:val="both"/>
      </w:pPr>
      <w:r>
        <w:rPr>
          <w:rFonts w:ascii="Times New Roman"/>
          <w:b w:val="false"/>
          <w:i w:val="false"/>
          <w:color w:val="000000"/>
          <w:sz w:val="28"/>
        </w:rPr>
        <w:t>
      5) көрсетілетін қызметті берушінің кеңсе қызметкері 30 (отыз) минут ішінде дәлелді бас тарту жөніндегі жауапты тіркеу журналына тіркейді және көрсетілетін қызметті алушыға береді;</w:t>
      </w:r>
    </w:p>
    <w:bookmarkEnd w:id="24"/>
    <w:bookmarkStart w:name="z29" w:id="25"/>
    <w:p>
      <w:pPr>
        <w:spacing w:after="0"/>
        <w:ind w:left="0"/>
        <w:jc w:val="both"/>
      </w:pPr>
      <w:r>
        <w:rPr>
          <w:rFonts w:ascii="Times New Roman"/>
          <w:b w:val="false"/>
          <w:i w:val="false"/>
          <w:color w:val="000000"/>
          <w:sz w:val="28"/>
        </w:rPr>
        <w:t>
      6) көрсетілетін қызметті берушінің жауапты орындаушысы ұсынылған құжаттар толық болған жағдайда 11 (он бір) күнтізбелік күн ішінде келісімді дайындап, оларды қол қою үшін көрсетілетін қызметті берушінің басшысына жібереді;</w:t>
      </w:r>
    </w:p>
    <w:bookmarkEnd w:id="25"/>
    <w:bookmarkStart w:name="z30" w:id="26"/>
    <w:p>
      <w:pPr>
        <w:spacing w:after="0"/>
        <w:ind w:left="0"/>
        <w:jc w:val="both"/>
      </w:pPr>
      <w:r>
        <w:rPr>
          <w:rFonts w:ascii="Times New Roman"/>
          <w:b w:val="false"/>
          <w:i w:val="false"/>
          <w:color w:val="000000"/>
          <w:sz w:val="28"/>
        </w:rPr>
        <w:t>
      7) көрсетілетін қызметті берушінің басшысы 2 (екі) күнтізбелік күн ішінде әзірленген келісімді тексереді, қол қояды және көрсетілетін қызметті берушінің кеңсе қызметкеріне жолдайды;</w:t>
      </w:r>
    </w:p>
    <w:bookmarkEnd w:id="26"/>
    <w:bookmarkStart w:name="z31" w:id="27"/>
    <w:p>
      <w:pPr>
        <w:spacing w:after="0"/>
        <w:ind w:left="0"/>
        <w:jc w:val="both"/>
      </w:pPr>
      <w:r>
        <w:rPr>
          <w:rFonts w:ascii="Times New Roman"/>
          <w:b w:val="false"/>
          <w:i w:val="false"/>
          <w:color w:val="000000"/>
          <w:sz w:val="28"/>
        </w:rPr>
        <w:t>
      8) көрсетілетін қызметті берушінің кеңсе қызметкері 15 (он бес) минут ішінде келісімді тіркеу журналына тіркейді және көрсетілетін қызметті алушыға береді.</w:t>
      </w:r>
    </w:p>
    <w:bookmarkEnd w:id="27"/>
    <w:bookmarkStart w:name="z32" w:id="28"/>
    <w:p>
      <w:pPr>
        <w:spacing w:after="0"/>
        <w:ind w:left="0"/>
        <w:jc w:val="both"/>
      </w:pPr>
      <w:r>
        <w:rPr>
          <w:rFonts w:ascii="Times New Roman"/>
          <w:b w:val="false"/>
          <w:i w:val="false"/>
          <w:color w:val="000000"/>
          <w:sz w:val="28"/>
        </w:rPr>
        <w:t>
      7. Келесі рәсімді (іс-қимылды) орындауды бастауға негіздеме болатын мемлекеттік қызмет көрсету бойынша рәсімінің (іс-қимылдың) нәтижесі:</w:t>
      </w:r>
    </w:p>
    <w:bookmarkEnd w:id="28"/>
    <w:bookmarkStart w:name="z33" w:id="29"/>
    <w:p>
      <w:pPr>
        <w:spacing w:after="0"/>
        <w:ind w:left="0"/>
        <w:jc w:val="both"/>
      </w:pPr>
      <w:r>
        <w:rPr>
          <w:rFonts w:ascii="Times New Roman"/>
          <w:b w:val="false"/>
          <w:i w:val="false"/>
          <w:color w:val="000000"/>
          <w:sz w:val="28"/>
        </w:rPr>
        <w:t>
      1) құжаттарды тіркеу және көрсетілетін қызметті берушінің басшысына жолдау;</w:t>
      </w:r>
    </w:p>
    <w:bookmarkEnd w:id="29"/>
    <w:bookmarkStart w:name="z34" w:id="30"/>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орындаушысына жолдау;</w:t>
      </w:r>
    </w:p>
    <w:bookmarkEnd w:id="30"/>
    <w:bookmarkStart w:name="z35" w:id="31"/>
    <w:p>
      <w:pPr>
        <w:spacing w:after="0"/>
        <w:ind w:left="0"/>
        <w:jc w:val="both"/>
      </w:pPr>
      <w:r>
        <w:rPr>
          <w:rFonts w:ascii="Times New Roman"/>
          <w:b w:val="false"/>
          <w:i w:val="false"/>
          <w:color w:val="000000"/>
          <w:sz w:val="28"/>
        </w:rPr>
        <w:t>
      3) келісімді немесе бас тарту туралы дәлелді жауапты дайындау және көрсетілетін қызметті берушінің басшысына қол қоюға жіберу;</w:t>
      </w:r>
    </w:p>
    <w:bookmarkEnd w:id="31"/>
    <w:bookmarkStart w:name="z36" w:id="32"/>
    <w:p>
      <w:pPr>
        <w:spacing w:after="0"/>
        <w:ind w:left="0"/>
        <w:jc w:val="both"/>
      </w:pPr>
      <w:r>
        <w:rPr>
          <w:rFonts w:ascii="Times New Roman"/>
          <w:b w:val="false"/>
          <w:i w:val="false"/>
          <w:color w:val="000000"/>
          <w:sz w:val="28"/>
        </w:rPr>
        <w:t>
      4) келісімге немесе бас тарту туралы дәлелді жауапқа қол қою және көрсетілетін қызметті берушінің кеңсе қызметкеріне тіркеуге жолдау;</w:t>
      </w:r>
    </w:p>
    <w:bookmarkEnd w:id="32"/>
    <w:bookmarkStart w:name="z37" w:id="33"/>
    <w:p>
      <w:pPr>
        <w:spacing w:after="0"/>
        <w:ind w:left="0"/>
        <w:jc w:val="both"/>
      </w:pPr>
      <w:r>
        <w:rPr>
          <w:rFonts w:ascii="Times New Roman"/>
          <w:b w:val="false"/>
          <w:i w:val="false"/>
          <w:color w:val="000000"/>
          <w:sz w:val="28"/>
        </w:rPr>
        <w:t>
      5) келісімді немесе бас тарту туралы дәлелді жауапты тіркеу және көрсетілетін қызметті алушыға беру.</w:t>
      </w:r>
    </w:p>
    <w:bookmarkEnd w:id="33"/>
    <w:bookmarkStart w:name="z38" w:id="3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4"/>
    <w:bookmarkStart w:name="z39" w:id="35"/>
    <w:p>
      <w:pPr>
        <w:spacing w:after="0"/>
        <w:ind w:left="0"/>
        <w:jc w:val="both"/>
      </w:pPr>
      <w:r>
        <w:rPr>
          <w:rFonts w:ascii="Times New Roman"/>
          <w:b w:val="false"/>
          <w:i w:val="false"/>
          <w:color w:val="000000"/>
          <w:sz w:val="28"/>
        </w:rPr>
        <w:t>
      8. Мемлекеттік көрсетілетін қызметті көрсету процесіне қатысатын көрсетілетін қызметті берушінің және уәкілетті органның құрылымдық бөлімшелерінің (қызметкерлерінің) тізбесі:</w:t>
      </w:r>
    </w:p>
    <w:bookmarkEnd w:id="35"/>
    <w:bookmarkStart w:name="z40" w:id="36"/>
    <w:p>
      <w:pPr>
        <w:spacing w:after="0"/>
        <w:ind w:left="0"/>
        <w:jc w:val="both"/>
      </w:pPr>
      <w:r>
        <w:rPr>
          <w:rFonts w:ascii="Times New Roman"/>
          <w:b w:val="false"/>
          <w:i w:val="false"/>
          <w:color w:val="000000"/>
          <w:sz w:val="28"/>
        </w:rPr>
        <w:t>
      1) көрсетілетін қызметті берушінің кеңсе қызметкері;</w:t>
      </w:r>
    </w:p>
    <w:bookmarkEnd w:id="36"/>
    <w:bookmarkStart w:name="z41" w:id="37"/>
    <w:p>
      <w:pPr>
        <w:spacing w:after="0"/>
        <w:ind w:left="0"/>
        <w:jc w:val="both"/>
      </w:pPr>
      <w:r>
        <w:rPr>
          <w:rFonts w:ascii="Times New Roman"/>
          <w:b w:val="false"/>
          <w:i w:val="false"/>
          <w:color w:val="000000"/>
          <w:sz w:val="28"/>
        </w:rPr>
        <w:t xml:space="preserve">
      2) көрсетілетін қызметті берушінің басшысы; </w:t>
      </w:r>
    </w:p>
    <w:bookmarkEnd w:id="37"/>
    <w:bookmarkStart w:name="z42" w:id="3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8"/>
    <w:bookmarkStart w:name="z43" w:id="39"/>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9"/>
    <w:bookmarkStart w:name="z44" w:id="40"/>
    <w:p>
      <w:pPr>
        <w:spacing w:after="0"/>
        <w:ind w:left="0"/>
        <w:jc w:val="both"/>
      </w:pPr>
      <w:r>
        <w:rPr>
          <w:rFonts w:ascii="Times New Roman"/>
          <w:b w:val="false"/>
          <w:i w:val="false"/>
          <w:color w:val="000000"/>
          <w:sz w:val="28"/>
        </w:rPr>
        <w:t>
      9. Мемлекеттік корпорация және (немесе) өзге де көрсетілетін қызметті берушілерге жүгіну тәртібін сипаттау, көрсетілетін қызметті алушының сұранысын өңдеу ұзақтығы:</w:t>
      </w:r>
    </w:p>
    <w:bookmarkEnd w:id="40"/>
    <w:bookmarkStart w:name="z45" w:id="41"/>
    <w:p>
      <w:pPr>
        <w:spacing w:after="0"/>
        <w:ind w:left="0"/>
        <w:jc w:val="both"/>
      </w:pPr>
      <w:r>
        <w:rPr>
          <w:rFonts w:ascii="Times New Roman"/>
          <w:b w:val="false"/>
          <w:i w:val="false"/>
          <w:color w:val="000000"/>
          <w:sz w:val="28"/>
        </w:rPr>
        <w:t>
      1) Мемлекеттік корпорациясының қызметкері 5 (бес) минут ішінде көрсетілетін қызметті алушы ұсынған өтініштің дұрыс толтырылуын және құжаттардың толықтығын тексереді;</w:t>
      </w:r>
    </w:p>
    <w:bookmarkEnd w:id="41"/>
    <w:bookmarkStart w:name="z46" w:id="42"/>
    <w:p>
      <w:pPr>
        <w:spacing w:after="0"/>
        <w:ind w:left="0"/>
        <w:jc w:val="both"/>
      </w:pPr>
      <w:r>
        <w:rPr>
          <w:rFonts w:ascii="Times New Roman"/>
          <w:b w:val="false"/>
          <w:i w:val="false"/>
          <w:color w:val="000000"/>
          <w:sz w:val="28"/>
        </w:rPr>
        <w:t>
      2) 1-процесс – мемлекеттік қызметті көрсету үшін Мемлекеттік корпорация қызметкерінің 1 (бір) минут ішінде Мемлекеттік корпорациясының ықпалдастырылған ақпараттық жүйесінің автоматтандырылған жұмыс орнына (бұдан әрі – Мемлекеттік корпорация ЫАЖ АЖО) логинді және парольді енгізуі (авторландыру процесі);</w:t>
      </w:r>
    </w:p>
    <w:bookmarkEnd w:id="42"/>
    <w:bookmarkStart w:name="z47" w:id="43"/>
    <w:p>
      <w:pPr>
        <w:spacing w:after="0"/>
        <w:ind w:left="0"/>
        <w:jc w:val="both"/>
      </w:pPr>
      <w:r>
        <w:rPr>
          <w:rFonts w:ascii="Times New Roman"/>
          <w:b w:val="false"/>
          <w:i w:val="false"/>
          <w:color w:val="000000"/>
          <w:sz w:val="28"/>
        </w:rPr>
        <w:t>
      3) 2-процесс – Мемлекеттік корпорация қызметкері 1 (бір) минут ішінде мемлекеттік көрсетілетін қызметті таңдауы, экранға мемлекеттік қызметті көрсету үшін сұраныс нысанын шығаруы және Мемлекеттік корпорация қызметкерінің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енгізуі;</w:t>
      </w:r>
    </w:p>
    <w:bookmarkEnd w:id="43"/>
    <w:bookmarkStart w:name="z48" w:id="44"/>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 МДҚ немесе ЗТ 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1 (бір) минут ішінде жолдауы;</w:t>
      </w:r>
    </w:p>
    <w:bookmarkEnd w:id="44"/>
    <w:bookmarkStart w:name="z49" w:id="45"/>
    <w:p>
      <w:pPr>
        <w:spacing w:after="0"/>
        <w:ind w:left="0"/>
        <w:jc w:val="both"/>
      </w:pPr>
      <w:r>
        <w:rPr>
          <w:rFonts w:ascii="Times New Roman"/>
          <w:b w:val="false"/>
          <w:i w:val="false"/>
          <w:color w:val="000000"/>
          <w:sz w:val="28"/>
        </w:rPr>
        <w:t>
      5) 1-шарт - ЖТ МДҚ немесе ЗТ МДҚ көрсетілетін қызметті алушы мәліметтерінің және БНАЖ-да сенімхат мәліметтерінің бар болуы 1 (бір) минут ішінде тексеріледі;</w:t>
      </w:r>
    </w:p>
    <w:bookmarkEnd w:id="45"/>
    <w:bookmarkStart w:name="z50" w:id="46"/>
    <w:p>
      <w:pPr>
        <w:spacing w:after="0"/>
        <w:ind w:left="0"/>
        <w:jc w:val="both"/>
      </w:pPr>
      <w:r>
        <w:rPr>
          <w:rFonts w:ascii="Times New Roman"/>
          <w:b w:val="false"/>
          <w:i w:val="false"/>
          <w:color w:val="000000"/>
          <w:sz w:val="28"/>
        </w:rPr>
        <w:t>
      6) 4-процесс – көрсетілетін қызметті алушының ЖТ МДҚ немесе ЗТ МДҚ-да мәліметтерінің және БНАЖ-да сенімхат мәліметтерінің болмауына байланысты мәліметтерді алу мүмкіндігінің болмауы туралы хабарлама 1 (бір) минут ішінде қалыптастырылады;</w:t>
      </w:r>
    </w:p>
    <w:bookmarkEnd w:id="46"/>
    <w:bookmarkStart w:name="z51" w:id="47"/>
    <w:p>
      <w:pPr>
        <w:spacing w:after="0"/>
        <w:ind w:left="0"/>
        <w:jc w:val="both"/>
      </w:pPr>
      <w:r>
        <w:rPr>
          <w:rFonts w:ascii="Times New Roman"/>
          <w:b w:val="false"/>
          <w:i w:val="false"/>
          <w:color w:val="000000"/>
          <w:sz w:val="28"/>
        </w:rPr>
        <w:t>
      7) 5-процесс – Мемлекеттік корпорация қызметкерінің электрондық цифрлық қолтаңбасымен (бұдан әрі - ЭЦҚ) куәландырылған (қол қойылған) электрондық құжаттарды (көрсетілетін қызметті алушының сұранысын) ЭҮШ арқылы электрондық үкіметінің аймақтық шлюзінің автоматтандырылған жұмыс орнына (бұдан әрі – ЭҮАШ АЖО) 1 (бір) минут ішінде жолдауы.</w:t>
      </w:r>
    </w:p>
    <w:bookmarkEnd w:id="47"/>
    <w:bookmarkStart w:name="z52" w:id="48"/>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 сипаттау, оның ұзақтығы:</w:t>
      </w:r>
    </w:p>
    <w:bookmarkEnd w:id="48"/>
    <w:bookmarkStart w:name="z53" w:id="49"/>
    <w:p>
      <w:pPr>
        <w:spacing w:after="0"/>
        <w:ind w:left="0"/>
        <w:jc w:val="both"/>
      </w:pPr>
      <w:r>
        <w:rPr>
          <w:rFonts w:ascii="Times New Roman"/>
          <w:b w:val="false"/>
          <w:i w:val="false"/>
          <w:color w:val="000000"/>
          <w:sz w:val="28"/>
        </w:rPr>
        <w:t>
      1) 6-процесс - 1 (бір) минут ішінде ЭҮАШ АЖО-да электрондық құжатты тіркеу;</w:t>
      </w:r>
    </w:p>
    <w:bookmarkEnd w:id="49"/>
    <w:bookmarkStart w:name="z54" w:id="50"/>
    <w:p>
      <w:pPr>
        <w:spacing w:after="0"/>
        <w:ind w:left="0"/>
        <w:jc w:val="both"/>
      </w:pPr>
      <w:r>
        <w:rPr>
          <w:rFonts w:ascii="Times New Roman"/>
          <w:b w:val="false"/>
          <w:i w:val="false"/>
          <w:color w:val="000000"/>
          <w:sz w:val="28"/>
        </w:rPr>
        <w:t>
      2) 2-шарт – көрсетілетін қызметті берушінің 1 (бір) минут ішінде көрсетілетін қызметті алушының ұсынған құжаттардың сәйкестігін тексеруі (өңдеуі);</w:t>
      </w:r>
    </w:p>
    <w:bookmarkEnd w:id="50"/>
    <w:bookmarkStart w:name="z55" w:id="51"/>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2 (екі) минут ішінде сұратылып отырған мемлекеттік көрсетілетін қызметтен бас тарту жөнінде хабарламаның қалыптастырылуы немесе көрсетілетін қызметті алушымен Мемлекеттік корпорациясының қызметкері арқылы тиісті құжаттарды қабылдағандығы туралы қолхат алуы;</w:t>
      </w:r>
    </w:p>
    <w:bookmarkEnd w:id="51"/>
    <w:bookmarkStart w:name="z56" w:id="52"/>
    <w:p>
      <w:pPr>
        <w:spacing w:after="0"/>
        <w:ind w:left="0"/>
        <w:jc w:val="both"/>
      </w:pPr>
      <w:r>
        <w:rPr>
          <w:rFonts w:ascii="Times New Roman"/>
          <w:b w:val="false"/>
          <w:i w:val="false"/>
          <w:color w:val="000000"/>
          <w:sz w:val="28"/>
        </w:rPr>
        <w:t>
      4) 8-процесс - көрсетілетін қызметті алушының Мемлекеттік корпорация қызметкері арқылы ЭҮАШ АЖО-да қалыптастырылған мемлекеттік көрсетілетін қызметтің нәтижесін (келісім) алуы.</w:t>
      </w:r>
    </w:p>
    <w:bookmarkEnd w:id="52"/>
    <w:bookmarkStart w:name="z57" w:id="53"/>
    <w:p>
      <w:pPr>
        <w:spacing w:after="0"/>
        <w:ind w:left="0"/>
        <w:jc w:val="both"/>
      </w:pPr>
      <w:r>
        <w:rPr>
          <w:rFonts w:ascii="Times New Roman"/>
          <w:b w:val="false"/>
          <w:i w:val="false"/>
          <w:color w:val="000000"/>
          <w:sz w:val="28"/>
        </w:rPr>
        <w:t xml:space="preserve">
      Мемлекеттік корпорациясы арқылы мемлекеттік қызмет көрсету кезінде іске қосылатын ақпараттық жүйелердің өзара функционалдық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End w:id="53"/>
    <w:bookmarkStart w:name="z58" w:id="54"/>
    <w:p>
      <w:pPr>
        <w:spacing w:after="0"/>
        <w:ind w:left="0"/>
        <w:jc w:val="both"/>
      </w:pPr>
      <w:r>
        <w:rPr>
          <w:rFonts w:ascii="Times New Roman"/>
          <w:b w:val="false"/>
          <w:i w:val="false"/>
          <w:color w:val="000000"/>
          <w:sz w:val="28"/>
        </w:rPr>
        <w:t xml:space="preserve">
      11. Мемлекеттік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54"/>
    <w:bookmarkStart w:name="z59" w:id="55"/>
    <w:p>
      <w:pPr>
        <w:spacing w:after="0"/>
        <w:ind w:left="0"/>
        <w:jc w:val="both"/>
      </w:pPr>
      <w:r>
        <w:rPr>
          <w:rFonts w:ascii="Times New Roman"/>
          <w:b w:val="false"/>
          <w:i w:val="false"/>
          <w:color w:val="000000"/>
          <w:sz w:val="28"/>
        </w:rPr>
        <w:t xml:space="preserve">
      12. Мемлекеттік қызметтерді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"Бүлінген жерлерді қалпына</w:t>
            </w:r>
            <w:r>
              <w:br/>
            </w:r>
            <w:r>
              <w:rPr>
                <w:rFonts w:ascii="Times New Roman"/>
                <w:b w:val="false"/>
                <w:i w:val="false"/>
                <w:color w:val="000000"/>
                <w:sz w:val="20"/>
              </w:rPr>
              <w:t>келтіру жобасын келісу және</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61" w:id="56"/>
    <w:p>
      <w:pPr>
        <w:spacing w:after="0"/>
        <w:ind w:left="0"/>
        <w:jc w:val="left"/>
      </w:pPr>
      <w:r>
        <w:rPr>
          <w:rFonts w:ascii="Times New Roman"/>
          <w:b/>
          <w:i w:val="false"/>
          <w:color w:val="000000"/>
        </w:rPr>
        <w:t xml:space="preserve"> Көрсетілетін қызметті берушілердің мекенжайлары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1"/>
        <w:gridCol w:w="3999"/>
        <w:gridCol w:w="6730"/>
      </w:tblGrid>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жер қатынастары басқармасы"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Орал қаласы, Х.Чурин көшесі,116</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Орал қаласы, Достық-Дружба даңғылы, 182/1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ауданының жер қатынастары бөлімі" мемлекеттiк мекемесi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Ақжайық ауданы, Чапаев ауылы, Қонаев көшесi, 70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Бөкей ордасы ауданы, Сайқын ауылы, Берғалиев көшесi,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"Бөрлi ауданының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Бөрлi ауданы, Ақсай қаласы, Советская көшесi, 60/2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Жаңақала ауданы, Жаңақала ауылы, Халықтар Достығы көшесi, 44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Жәнiбек ауданы, Жәнiбек ауылы, Ғұмар Қараш көшесi, 35</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Зеленов ауданы, Переметный ауылы, Гагарин көшесi, 137</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 Казталовка ауылы, Жабаев көшесi, 4</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Қаратөбе ауылы, Кұрманғалиев көшесi, 19</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Жымпиты ауылы, Қазақстан көшесi, 15</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Тасқала ауданы, Тасқала ауылы, Абай көшесi, 23</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Теректi ауданы, Федоровка ауылы, Юбилейная көшесi, 20</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Шыңғырлау ауылы, Қылышев көшесi, 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"Бүлінген жерлерді қалпына</w:t>
            </w:r>
            <w:r>
              <w:br/>
            </w:r>
            <w:r>
              <w:rPr>
                <w:rFonts w:ascii="Times New Roman"/>
                <w:b w:val="false"/>
                <w:i w:val="false"/>
                <w:color w:val="000000"/>
                <w:sz w:val="20"/>
              </w:rPr>
              <w:t>келтіру</w:t>
            </w:r>
            <w:r>
              <w:br/>
            </w:r>
            <w:r>
              <w:rPr>
                <w:rFonts w:ascii="Times New Roman"/>
                <w:b w:val="false"/>
                <w:i w:val="false"/>
                <w:color w:val="000000"/>
                <w:sz w:val="20"/>
              </w:rPr>
              <w:t>жобасын келісу және беру"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63" w:id="57"/>
    <w:p>
      <w:pPr>
        <w:spacing w:after="0"/>
        <w:ind w:left="0"/>
        <w:jc w:val="left"/>
      </w:pPr>
      <w:r>
        <w:rPr>
          <w:rFonts w:ascii="Times New Roman"/>
          <w:b/>
          <w:i w:val="false"/>
          <w:color w:val="000000"/>
        </w:rPr>
        <w:t xml:space="preserve"> Мемлекеттік корпорация арқылы мемлекеттік қызметті көрсету кезінде іске қосылатын ақпараттық жүйелердің өзара функционалдық іс-қимылдарының диаграммасы</w:t>
      </w:r>
    </w:p>
    <w:bookmarkEnd w:id="57"/>
    <w:p>
      <w:pPr>
        <w:spacing w:after="0"/>
        <w:ind w:left="0"/>
        <w:jc w:val="left"/>
      </w:pPr>
      <w:r>
        <w:br/>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"Бүлінген жерлерді қалпына</w:t>
            </w:r>
            <w:r>
              <w:br/>
            </w:r>
            <w:r>
              <w:rPr>
                <w:rFonts w:ascii="Times New Roman"/>
                <w:b w:val="false"/>
                <w:i w:val="false"/>
                <w:color w:val="000000"/>
                <w:sz w:val="20"/>
              </w:rPr>
              <w:t>келтіру</w:t>
            </w:r>
            <w:r>
              <w:br/>
            </w:r>
            <w:r>
              <w:rPr>
                <w:rFonts w:ascii="Times New Roman"/>
                <w:b w:val="false"/>
                <w:i w:val="false"/>
                <w:color w:val="000000"/>
                <w:sz w:val="20"/>
              </w:rPr>
              <w:t>жобасын келісу және беру"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65" w:id="58"/>
    <w:p>
      <w:pPr>
        <w:spacing w:after="0"/>
        <w:ind w:left="0"/>
        <w:jc w:val="left"/>
      </w:pPr>
      <w:r>
        <w:rPr>
          <w:rFonts w:ascii="Times New Roman"/>
          <w:b/>
          <w:i w:val="false"/>
          <w:color w:val="000000"/>
        </w:rPr>
        <w:t xml:space="preserve"> "Бүлінген жерлерді қалпына келтіру жобасын келісу және беру"</w:t>
      </w:r>
      <w:r>
        <w:br/>
      </w:r>
      <w:r>
        <w:rPr>
          <w:rFonts w:ascii="Times New Roman"/>
          <w:b/>
          <w:i w:val="false"/>
          <w:color w:val="000000"/>
        </w:rPr>
        <w:t>мемлекеттік қызметін көрсетудің бизнес-процестерінің анықтамалығы</w:t>
      </w:r>
    </w:p>
    <w:bookmarkEnd w:id="58"/>
    <w:p>
      <w:pPr>
        <w:spacing w:after="0"/>
        <w:ind w:left="0"/>
        <w:jc w:val="left"/>
      </w:pPr>
      <w:r>
        <w:br/>
      </w:r>
    </w:p>
    <w:p>
      <w:pPr>
        <w:spacing w:after="0"/>
        <w:ind w:left="0"/>
        <w:jc w:val="both"/>
      </w:pPr>
      <w:r>
        <w:drawing>
          <wp:inline distT="0" distB="0" distL="0" distR="0">
            <wp:extent cx="7188200" cy="844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88200" cy="844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2992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99200" cy="532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желтоқсандағы</w:t>
            </w:r>
            <w:r>
              <w:br/>
            </w:r>
            <w:r>
              <w:rPr>
                <w:rFonts w:ascii="Times New Roman"/>
                <w:b w:val="false"/>
                <w:i w:val="false"/>
                <w:color w:val="000000"/>
                <w:sz w:val="20"/>
              </w:rPr>
              <w:t>№ 337</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қаулысымен бекітілген</w:t>
            </w:r>
          </w:p>
        </w:tc>
      </w:tr>
    </w:tbl>
    <w:bookmarkStart w:name="z67" w:id="59"/>
    <w:p>
      <w:pPr>
        <w:spacing w:after="0"/>
        <w:ind w:left="0"/>
        <w:jc w:val="left"/>
      </w:pPr>
      <w:r>
        <w:rPr>
          <w:rFonts w:ascii="Times New Roman"/>
          <w:b/>
          <w:i w:val="false"/>
          <w:color w:val="000000"/>
        </w:rPr>
        <w:t xml:space="preserve"> "Жер учаскелерінің бөлінетіндігі мен бөлінбейтіндігін айқындау"</w:t>
      </w:r>
      <w:r>
        <w:br/>
      </w:r>
      <w:r>
        <w:rPr>
          <w:rFonts w:ascii="Times New Roman"/>
          <w:b/>
          <w:i w:val="false"/>
          <w:color w:val="000000"/>
        </w:rPr>
        <w:t>мемлекеттік көрсетілетін қызмет регламенті</w:t>
      </w:r>
    </w:p>
    <w:bookmarkEnd w:id="59"/>
    <w:bookmarkStart w:name="z68" w:id="60"/>
    <w:p>
      <w:pPr>
        <w:spacing w:after="0"/>
        <w:ind w:left="0"/>
        <w:jc w:val="left"/>
      </w:pPr>
      <w:r>
        <w:rPr>
          <w:rFonts w:ascii="Times New Roman"/>
          <w:b/>
          <w:i w:val="false"/>
          <w:color w:val="000000"/>
        </w:rPr>
        <w:t xml:space="preserve"> 1. Жалпы ережелер</w:t>
      </w:r>
    </w:p>
    <w:bookmarkEnd w:id="60"/>
    <w:p>
      <w:pPr>
        <w:spacing w:after="0"/>
        <w:ind w:left="0"/>
        <w:jc w:val="both"/>
      </w:pPr>
      <w:r>
        <w:rPr>
          <w:rFonts w:ascii="Times New Roman"/>
          <w:b w:val="false"/>
          <w:i w:val="false"/>
          <w:color w:val="ff0000"/>
          <w:sz w:val="28"/>
        </w:rPr>
        <w:t xml:space="preserve">
      Ескерту. Қосымша жаңа редакцияда - Батыс Қазақстан облысы әкімдігінің 16.05.2018 </w:t>
      </w:r>
      <w:r>
        <w:rPr>
          <w:rFonts w:ascii="Times New Roman"/>
          <w:b w:val="false"/>
          <w:i w:val="false"/>
          <w:color w:val="ff0000"/>
          <w:sz w:val="28"/>
        </w:rPr>
        <w:t>№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9" w:id="61"/>
    <w:p>
      <w:pPr>
        <w:spacing w:after="0"/>
        <w:ind w:left="0"/>
        <w:jc w:val="both"/>
      </w:pPr>
      <w:r>
        <w:rPr>
          <w:rFonts w:ascii="Times New Roman"/>
          <w:b w:val="false"/>
          <w:i w:val="false"/>
          <w:color w:val="000000"/>
          <w:sz w:val="28"/>
        </w:rPr>
        <w:t>
      1. "Жер учаскелерінің бөлінетіндігі мен бөлінбейтіндігін айқындау" мемлекеттік көрсетілетін қызметі (бұдан әрі – мемлекеттік көрсетілетін қызмет).</w:t>
      </w:r>
    </w:p>
    <w:bookmarkEnd w:id="61"/>
    <w:bookmarkStart w:name="z70" w:id="62"/>
    <w:p>
      <w:pPr>
        <w:spacing w:after="0"/>
        <w:ind w:left="0"/>
        <w:jc w:val="both"/>
      </w:pPr>
      <w:r>
        <w:rPr>
          <w:rFonts w:ascii="Times New Roman"/>
          <w:b w:val="false"/>
          <w:i w:val="false"/>
          <w:color w:val="000000"/>
          <w:sz w:val="28"/>
        </w:rPr>
        <w:t xml:space="preserve">
      Мемлекеттік көрсетілетін қызмет мекенжайлары "Жер учаскелерінің бөлінетіндігі мен бөлінбейтіндігін айқындау" мемлекеттік көрсетілетін қызмет регламентіне (бұдан әрі – регламент) </w:t>
      </w:r>
      <w:r>
        <w:rPr>
          <w:rFonts w:ascii="Times New Roman"/>
          <w:b w:val="false"/>
          <w:i w:val="false"/>
          <w:color w:val="000000"/>
          <w:sz w:val="28"/>
        </w:rPr>
        <w:t>1-қосымшада</w:t>
      </w:r>
      <w:r>
        <w:rPr>
          <w:rFonts w:ascii="Times New Roman"/>
          <w:b w:val="false"/>
          <w:i w:val="false"/>
          <w:color w:val="000000"/>
          <w:sz w:val="28"/>
        </w:rPr>
        <w:t xml:space="preserve"> көрсетілген облыстың, аудандардың, облыстық маңызы бар қаланың жер қатынастары жөніндегі уәкілетті органдарымен (бұдан әрі – көрсетілетін қызметті беруші) Қазақстан Республикасы Премьер-Министрінің орынбасары – Қазақстан Республикасы Ауыл шаруашылығы министрінің 2017 жылғы 4 шілдедегі №285 "Жер қатынастары саласындағы мемлекеттік қызметтер стандарттарын бекіту туралы" бұйрығымен (Қазақстан Республикасының Әділет министрлігінде 2017 жылы 5 қазанда №15846 тіркелді) бекітілген "Жер учаскелерінің бөлінетіндігі мен бөлінбейтіндігін айқындау"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62"/>
    <w:bookmarkStart w:name="z71" w:id="6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 Мемлекеттік корпорация) арқылы жүзеге асырылады.</w:t>
      </w:r>
    </w:p>
    <w:bookmarkEnd w:id="63"/>
    <w:bookmarkStart w:name="z72" w:id="64"/>
    <w:p>
      <w:pPr>
        <w:spacing w:after="0"/>
        <w:ind w:left="0"/>
        <w:jc w:val="both"/>
      </w:pPr>
      <w:r>
        <w:rPr>
          <w:rFonts w:ascii="Times New Roman"/>
          <w:b w:val="false"/>
          <w:i w:val="false"/>
          <w:color w:val="000000"/>
          <w:sz w:val="28"/>
        </w:rPr>
        <w:t>
      2. Мемлекеттік қызметті көрсету нысаны: қағаз түрінде.</w:t>
      </w:r>
    </w:p>
    <w:bookmarkEnd w:id="64"/>
    <w:bookmarkStart w:name="z73" w:id="65"/>
    <w:p>
      <w:pPr>
        <w:spacing w:after="0"/>
        <w:ind w:left="0"/>
        <w:jc w:val="both"/>
      </w:pPr>
      <w:r>
        <w:rPr>
          <w:rFonts w:ascii="Times New Roman"/>
          <w:b w:val="false"/>
          <w:i w:val="false"/>
          <w:color w:val="000000"/>
          <w:sz w:val="28"/>
        </w:rPr>
        <w:t xml:space="preserve">
      3. Мемлекеттiк қызметті көрсету нәтижесі – жер учаскелерінің бөлінетіндігі мен бөлінбейтіндігін айқындау (бұдан әрі – айқындау)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65"/>
    <w:bookmarkStart w:name="z74" w:id="66"/>
    <w:p>
      <w:pPr>
        <w:spacing w:after="0"/>
        <w:ind w:left="0"/>
        <w:jc w:val="both"/>
      </w:pPr>
      <w:r>
        <w:rPr>
          <w:rFonts w:ascii="Times New Roman"/>
          <w:b w:val="false"/>
          <w:i w:val="false"/>
          <w:color w:val="000000"/>
          <w:sz w:val="28"/>
        </w:rPr>
        <w:t>
      4. Мемлекеттік қызмет жеке және заңды тұлғаларға (бұдан әрі –көрсетілетін қызметті алушы) тегін көрсетіледі.</w:t>
      </w:r>
    </w:p>
    <w:bookmarkEnd w:id="66"/>
    <w:bookmarkStart w:name="z75" w:id="6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67"/>
    <w:bookmarkStart w:name="z76" w:id="68"/>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беруі болып табылады. </w:t>
      </w:r>
    </w:p>
    <w:bookmarkEnd w:id="68"/>
    <w:bookmarkStart w:name="z77" w:id="69"/>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p>
    <w:bookmarkEnd w:id="69"/>
    <w:bookmarkStart w:name="z78" w:id="70"/>
    <w:p>
      <w:pPr>
        <w:spacing w:after="0"/>
        <w:ind w:left="0"/>
        <w:jc w:val="both"/>
      </w:pPr>
      <w:r>
        <w:rPr>
          <w:rFonts w:ascii="Times New Roman"/>
          <w:b w:val="false"/>
          <w:i w:val="false"/>
          <w:color w:val="000000"/>
          <w:sz w:val="28"/>
        </w:rPr>
        <w:t xml:space="preserve">
      1) көрсетілетін қызметті берушінің кеңсе қызметкері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қызметті көрсету үшін қажетті құжаттар топтамасы (бұдан әрі - құжаттар) түскен сәттен бастап 15 (он бес) минут ішінде оларды тіркеу журналына тіркейді және көрсетілетін қызметті берушінің басшысына жолдайды;</w:t>
      </w:r>
    </w:p>
    <w:bookmarkEnd w:id="70"/>
    <w:bookmarkStart w:name="z79" w:id="71"/>
    <w:p>
      <w:pPr>
        <w:spacing w:after="0"/>
        <w:ind w:left="0"/>
        <w:jc w:val="both"/>
      </w:pPr>
      <w:r>
        <w:rPr>
          <w:rFonts w:ascii="Times New Roman"/>
          <w:b w:val="false"/>
          <w:i w:val="false"/>
          <w:color w:val="000000"/>
          <w:sz w:val="28"/>
        </w:rPr>
        <w:t>
      2) көрсетілетін қызметті берушінің басшысы 4 (төрт) сағат ішінде құжаттарды қарайды және көрсетілетін қызметті берушінің жауапты орындаушысына жолдайды;</w:t>
      </w:r>
    </w:p>
    <w:bookmarkEnd w:id="71"/>
    <w:bookmarkStart w:name="z80" w:id="72"/>
    <w:p>
      <w:pPr>
        <w:spacing w:after="0"/>
        <w:ind w:left="0"/>
        <w:jc w:val="both"/>
      </w:pPr>
      <w:r>
        <w:rPr>
          <w:rFonts w:ascii="Times New Roman"/>
          <w:b w:val="false"/>
          <w:i w:val="false"/>
          <w:color w:val="000000"/>
          <w:sz w:val="28"/>
        </w:rPr>
        <w:t>
      3) көрсетілетін қызметті берушінің жауапты орындаушысы 1 (бір) күнтізбелік күні ішінде ұсынылған құжаттардың нақты толық екендігін тексереді және ұсынылған құжаттардың нақты толық еместігі анықталған жағдайда дәлелді бас тарту жөнінде жауап дайындап, оларды қол қою үшін көрсетілетін қызметті берушінің басшысына жібереді;</w:t>
      </w:r>
    </w:p>
    <w:bookmarkEnd w:id="72"/>
    <w:bookmarkStart w:name="z81" w:id="73"/>
    <w:p>
      <w:pPr>
        <w:spacing w:after="0"/>
        <w:ind w:left="0"/>
        <w:jc w:val="both"/>
      </w:pPr>
      <w:r>
        <w:rPr>
          <w:rFonts w:ascii="Times New Roman"/>
          <w:b w:val="false"/>
          <w:i w:val="false"/>
          <w:color w:val="000000"/>
          <w:sz w:val="28"/>
        </w:rPr>
        <w:t>
      4) көрсетілетін қызметті берушінің басшысы 3 (үш) сағат ішінде әзірленген дәлелді бас тарту жөніндегі жауапты тексереді, қол қояды және көрсетілетін қызметті берушінің кеңсе қызметкеріне жолдайды;</w:t>
      </w:r>
    </w:p>
    <w:bookmarkEnd w:id="73"/>
    <w:bookmarkStart w:name="z82" w:id="74"/>
    <w:p>
      <w:pPr>
        <w:spacing w:after="0"/>
        <w:ind w:left="0"/>
        <w:jc w:val="both"/>
      </w:pPr>
      <w:r>
        <w:rPr>
          <w:rFonts w:ascii="Times New Roman"/>
          <w:b w:val="false"/>
          <w:i w:val="false"/>
          <w:color w:val="000000"/>
          <w:sz w:val="28"/>
        </w:rPr>
        <w:t>
      5) көрсетілетін қызметті берушінің кеңсе қызметкері 30 (отыз) минут ішінде дәлелді бас тарту жөнінде жауапты тіркеу журналына тіркейді және көрсетілетін қызметті алушыға береді;</w:t>
      </w:r>
    </w:p>
    <w:bookmarkEnd w:id="74"/>
    <w:bookmarkStart w:name="z83" w:id="75"/>
    <w:p>
      <w:pPr>
        <w:spacing w:after="0"/>
        <w:ind w:left="0"/>
        <w:jc w:val="both"/>
      </w:pPr>
      <w:r>
        <w:rPr>
          <w:rFonts w:ascii="Times New Roman"/>
          <w:b w:val="false"/>
          <w:i w:val="false"/>
          <w:color w:val="000000"/>
          <w:sz w:val="28"/>
        </w:rPr>
        <w:t>
      6) көрсетілетін қызметті берушінің жауапты орындаушысы ұсынылған құжаттар толық болған жағдайда 11 (он бір) күнтізбелік күн ішінде айқындауды дайындап, оларды қол қою үшін көрсетілетін қызметті берушінің басшысына жібереді;</w:t>
      </w:r>
    </w:p>
    <w:bookmarkEnd w:id="75"/>
    <w:bookmarkStart w:name="z84" w:id="76"/>
    <w:p>
      <w:pPr>
        <w:spacing w:after="0"/>
        <w:ind w:left="0"/>
        <w:jc w:val="both"/>
      </w:pPr>
      <w:r>
        <w:rPr>
          <w:rFonts w:ascii="Times New Roman"/>
          <w:b w:val="false"/>
          <w:i w:val="false"/>
          <w:color w:val="000000"/>
          <w:sz w:val="28"/>
        </w:rPr>
        <w:t>
      7) көрсетілетін қызметті берушінің басшысы 2 (екі) күнтізбелік күн ішінде әзірленген айқындауды тексереді, қол қояды және көрсетілетін қызметті берушінің кеңсе қызметкеріне жолдайды;</w:t>
      </w:r>
    </w:p>
    <w:bookmarkEnd w:id="76"/>
    <w:bookmarkStart w:name="z85" w:id="77"/>
    <w:p>
      <w:pPr>
        <w:spacing w:after="0"/>
        <w:ind w:left="0"/>
        <w:jc w:val="both"/>
      </w:pPr>
      <w:r>
        <w:rPr>
          <w:rFonts w:ascii="Times New Roman"/>
          <w:b w:val="false"/>
          <w:i w:val="false"/>
          <w:color w:val="000000"/>
          <w:sz w:val="28"/>
        </w:rPr>
        <w:t>
      8) көрсетілетін қызметті берушінің кеңсе қызметкері 15 (он бес) минут ішінде айқындауды тіркеу журналына тіркейді және көрсетілетін қызметті алушыға береді.</w:t>
      </w:r>
    </w:p>
    <w:bookmarkEnd w:id="77"/>
    <w:bookmarkStart w:name="z86" w:id="78"/>
    <w:p>
      <w:pPr>
        <w:spacing w:after="0"/>
        <w:ind w:left="0"/>
        <w:jc w:val="both"/>
      </w:pPr>
      <w:r>
        <w:rPr>
          <w:rFonts w:ascii="Times New Roman"/>
          <w:b w:val="false"/>
          <w:i w:val="false"/>
          <w:color w:val="000000"/>
          <w:sz w:val="28"/>
        </w:rPr>
        <w:t>
      7. Келесі рәсімді (іс-қимылды) орындауды бастауға негіздеме болатын мемлекеттік қызмет көрсету бойынша рәсімінің (іс-қимылдың) нәтижесі:</w:t>
      </w:r>
    </w:p>
    <w:bookmarkEnd w:id="78"/>
    <w:bookmarkStart w:name="z87" w:id="79"/>
    <w:p>
      <w:pPr>
        <w:spacing w:after="0"/>
        <w:ind w:left="0"/>
        <w:jc w:val="both"/>
      </w:pPr>
      <w:r>
        <w:rPr>
          <w:rFonts w:ascii="Times New Roman"/>
          <w:b w:val="false"/>
          <w:i w:val="false"/>
          <w:color w:val="000000"/>
          <w:sz w:val="28"/>
        </w:rPr>
        <w:t>
      1) құжаттарды тіркеу және көрсетілетін қызметті берушінің басшысына жолдау;</w:t>
      </w:r>
    </w:p>
    <w:bookmarkEnd w:id="79"/>
    <w:bookmarkStart w:name="z88" w:id="80"/>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орындаушысына жолдау;</w:t>
      </w:r>
    </w:p>
    <w:bookmarkEnd w:id="80"/>
    <w:bookmarkStart w:name="z89" w:id="81"/>
    <w:p>
      <w:pPr>
        <w:spacing w:after="0"/>
        <w:ind w:left="0"/>
        <w:jc w:val="both"/>
      </w:pPr>
      <w:r>
        <w:rPr>
          <w:rFonts w:ascii="Times New Roman"/>
          <w:b w:val="false"/>
          <w:i w:val="false"/>
          <w:color w:val="000000"/>
          <w:sz w:val="28"/>
        </w:rPr>
        <w:t>
      3) айқындауды немесе бас тарту туралы дәлелді жауапты дайындау және көрсетілетін қызметті берушінің басшысына қол қоюға жіберу;</w:t>
      </w:r>
    </w:p>
    <w:bookmarkEnd w:id="81"/>
    <w:bookmarkStart w:name="z90" w:id="82"/>
    <w:p>
      <w:pPr>
        <w:spacing w:after="0"/>
        <w:ind w:left="0"/>
        <w:jc w:val="both"/>
      </w:pPr>
      <w:r>
        <w:rPr>
          <w:rFonts w:ascii="Times New Roman"/>
          <w:b w:val="false"/>
          <w:i w:val="false"/>
          <w:color w:val="000000"/>
          <w:sz w:val="28"/>
        </w:rPr>
        <w:t>
      4) айқындауға немесе бас тарту туралы дәлелді жауапқа қол қою және көрсетілетін қызметті берушінің кеңсе қызметкеріне тіркеуге жолдау;</w:t>
      </w:r>
    </w:p>
    <w:bookmarkEnd w:id="82"/>
    <w:bookmarkStart w:name="z91" w:id="83"/>
    <w:p>
      <w:pPr>
        <w:spacing w:after="0"/>
        <w:ind w:left="0"/>
        <w:jc w:val="both"/>
      </w:pPr>
      <w:r>
        <w:rPr>
          <w:rFonts w:ascii="Times New Roman"/>
          <w:b w:val="false"/>
          <w:i w:val="false"/>
          <w:color w:val="000000"/>
          <w:sz w:val="28"/>
        </w:rPr>
        <w:t>
      5) айқындауды немесе бас тарту туралы дәлелді жауапты тіркеу және көрсетілетін қызметті алушыға беру.</w:t>
      </w:r>
    </w:p>
    <w:bookmarkEnd w:id="83"/>
    <w:bookmarkStart w:name="z92" w:id="8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84"/>
    <w:bookmarkStart w:name="z93" w:id="85"/>
    <w:p>
      <w:pPr>
        <w:spacing w:after="0"/>
        <w:ind w:left="0"/>
        <w:jc w:val="both"/>
      </w:pPr>
      <w:r>
        <w:rPr>
          <w:rFonts w:ascii="Times New Roman"/>
          <w:b w:val="false"/>
          <w:i w:val="false"/>
          <w:color w:val="000000"/>
          <w:sz w:val="28"/>
        </w:rPr>
        <w:t>
      8. Мемлекеттік көрсетілетін қызмет процесіне қатысатын көрсетілетін қызметті берушінің және уәкілетті органның құрылымдық бөлімшелерінің (қызметкерлерінің) тізбесі:</w:t>
      </w:r>
    </w:p>
    <w:bookmarkEnd w:id="85"/>
    <w:bookmarkStart w:name="z94" w:id="86"/>
    <w:p>
      <w:pPr>
        <w:spacing w:after="0"/>
        <w:ind w:left="0"/>
        <w:jc w:val="both"/>
      </w:pPr>
      <w:r>
        <w:rPr>
          <w:rFonts w:ascii="Times New Roman"/>
          <w:b w:val="false"/>
          <w:i w:val="false"/>
          <w:color w:val="000000"/>
          <w:sz w:val="28"/>
        </w:rPr>
        <w:t>
      1) көрсетілетін қызметті берушінің кеңсе қызметкері;</w:t>
      </w:r>
    </w:p>
    <w:bookmarkEnd w:id="86"/>
    <w:bookmarkStart w:name="z95" w:id="87"/>
    <w:p>
      <w:pPr>
        <w:spacing w:after="0"/>
        <w:ind w:left="0"/>
        <w:jc w:val="both"/>
      </w:pPr>
      <w:r>
        <w:rPr>
          <w:rFonts w:ascii="Times New Roman"/>
          <w:b w:val="false"/>
          <w:i w:val="false"/>
          <w:color w:val="000000"/>
          <w:sz w:val="28"/>
        </w:rPr>
        <w:t>
      2) көрсетілетін қызметті берушінің басшысы;</w:t>
      </w:r>
    </w:p>
    <w:bookmarkEnd w:id="87"/>
    <w:bookmarkStart w:name="z96" w:id="8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88"/>
    <w:bookmarkStart w:name="z97" w:id="89"/>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9"/>
    <w:bookmarkStart w:name="z98" w:id="90"/>
    <w:p>
      <w:pPr>
        <w:spacing w:after="0"/>
        <w:ind w:left="0"/>
        <w:jc w:val="both"/>
      </w:pPr>
      <w:r>
        <w:rPr>
          <w:rFonts w:ascii="Times New Roman"/>
          <w:b w:val="false"/>
          <w:i w:val="false"/>
          <w:color w:val="000000"/>
          <w:sz w:val="28"/>
        </w:rPr>
        <w:t>
      9. Мемлекеттік корпорация және (немесе) өзге де көрсетілетін қызметті берушілерге жүгіну тәртібін сипаттау, көрсетілетін қызметті алушының сұранысын өңдеу ұзақтығы:</w:t>
      </w:r>
    </w:p>
    <w:bookmarkEnd w:id="90"/>
    <w:bookmarkStart w:name="z99" w:id="91"/>
    <w:p>
      <w:pPr>
        <w:spacing w:after="0"/>
        <w:ind w:left="0"/>
        <w:jc w:val="both"/>
      </w:pPr>
      <w:r>
        <w:rPr>
          <w:rFonts w:ascii="Times New Roman"/>
          <w:b w:val="false"/>
          <w:i w:val="false"/>
          <w:color w:val="000000"/>
          <w:sz w:val="28"/>
        </w:rPr>
        <w:t>
      1) Мемлекеттік корпорациясының қызметкері 5 (бес) минут ішінде көрсетілетін қызметті алушы ұсынған өтініштің дұрыс толтырылуын және құжаттардың толықтығын тексереді;</w:t>
      </w:r>
    </w:p>
    <w:bookmarkEnd w:id="91"/>
    <w:bookmarkStart w:name="z100" w:id="92"/>
    <w:p>
      <w:pPr>
        <w:spacing w:after="0"/>
        <w:ind w:left="0"/>
        <w:jc w:val="both"/>
      </w:pPr>
      <w:r>
        <w:rPr>
          <w:rFonts w:ascii="Times New Roman"/>
          <w:b w:val="false"/>
          <w:i w:val="false"/>
          <w:color w:val="000000"/>
          <w:sz w:val="28"/>
        </w:rPr>
        <w:t>
      2) 1-процесс – мемлекеттік қызметті көрсету үшін Мемлекеттік корпорация қызметкерінің 1 (бір) минут ішінде Мемлекеттік корпорациясының ықпалдастырылған ақпараттық жүйесінің автоматтандырылған жұмыс орнына (бұдан әрі – Мемлекеттік корпорация ЫАЖ АЖО) логинді және парольді енгізуі (авторландыру процесі);</w:t>
      </w:r>
    </w:p>
    <w:bookmarkEnd w:id="92"/>
    <w:bookmarkStart w:name="z101" w:id="93"/>
    <w:p>
      <w:pPr>
        <w:spacing w:after="0"/>
        <w:ind w:left="0"/>
        <w:jc w:val="both"/>
      </w:pPr>
      <w:r>
        <w:rPr>
          <w:rFonts w:ascii="Times New Roman"/>
          <w:b w:val="false"/>
          <w:i w:val="false"/>
          <w:color w:val="000000"/>
          <w:sz w:val="28"/>
        </w:rPr>
        <w:t>
      3) 2-процесс – Мемлекеттік корпорация қызметкері 1 (бір) минут ішінде мемлекеттік көрсетілетін қызметті таңдауы, экранға мемлекеттік қызметті көрсету үшін сұраныс нысанын шығаруы және Мемлекеттік корпорация қызметкерінің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енгізуі;</w:t>
      </w:r>
    </w:p>
    <w:bookmarkEnd w:id="93"/>
    <w:bookmarkStart w:name="z102" w:id="94"/>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 МДҚ немесе ЗТ 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1 (бір) минут ішінде жолдауы;</w:t>
      </w:r>
    </w:p>
    <w:bookmarkEnd w:id="94"/>
    <w:bookmarkStart w:name="z103" w:id="95"/>
    <w:p>
      <w:pPr>
        <w:spacing w:after="0"/>
        <w:ind w:left="0"/>
        <w:jc w:val="both"/>
      </w:pPr>
      <w:r>
        <w:rPr>
          <w:rFonts w:ascii="Times New Roman"/>
          <w:b w:val="false"/>
          <w:i w:val="false"/>
          <w:color w:val="000000"/>
          <w:sz w:val="28"/>
        </w:rPr>
        <w:t>
      5) 1-шарт - ЖТ МДҚ немесе ЗТ МДҚ көрсетілетін қызметті алушы мәліметтерінің және БНАЖ-да сенімхат мәліметтерінің бар болуы 1 (бір) минут ішінде тексеріледі;</w:t>
      </w:r>
    </w:p>
    <w:bookmarkEnd w:id="95"/>
    <w:bookmarkStart w:name="z104" w:id="96"/>
    <w:p>
      <w:pPr>
        <w:spacing w:after="0"/>
        <w:ind w:left="0"/>
        <w:jc w:val="both"/>
      </w:pPr>
      <w:r>
        <w:rPr>
          <w:rFonts w:ascii="Times New Roman"/>
          <w:b w:val="false"/>
          <w:i w:val="false"/>
          <w:color w:val="000000"/>
          <w:sz w:val="28"/>
        </w:rPr>
        <w:t>
      6) 4-процесс – көрсетілетін қызметті алушының ЖТ МДҚ немесе ЗТ МДҚ-да мәліметтерінің және БНАЖ-да сенімхат мәліметтерінің болмауына байланысты мәліметтерді алу мүмкіндігінің болмауы туралы хабарлама 1 (бір) минут ішінде қалыптастырылады;</w:t>
      </w:r>
    </w:p>
    <w:bookmarkEnd w:id="96"/>
    <w:bookmarkStart w:name="z105" w:id="97"/>
    <w:p>
      <w:pPr>
        <w:spacing w:after="0"/>
        <w:ind w:left="0"/>
        <w:jc w:val="both"/>
      </w:pPr>
      <w:r>
        <w:rPr>
          <w:rFonts w:ascii="Times New Roman"/>
          <w:b w:val="false"/>
          <w:i w:val="false"/>
          <w:color w:val="000000"/>
          <w:sz w:val="28"/>
        </w:rPr>
        <w:t>
      7) 5-процесс – Мемлекеттік корпорация қызметкерінің электрондық цифрлық қолтаңбасымен (бұдан әрі - ЭЦҚ) куәландырылған (қол қойылған) электрондық құжаттарды (көрсетілетін қызметті алушының сұранысын) ЭҮШ арқылы электрондық үкіметінің аймақтық шлюзінің автоматтандырылған жұмыс орнына (бұдан әрі – ЭҮАШ АЖО) 1 (бір) минут ішінде жолдауы.</w:t>
      </w:r>
    </w:p>
    <w:bookmarkEnd w:id="97"/>
    <w:bookmarkStart w:name="z106" w:id="98"/>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 сипаттау, оның ұзақтығы:</w:t>
      </w:r>
    </w:p>
    <w:bookmarkEnd w:id="98"/>
    <w:bookmarkStart w:name="z107" w:id="99"/>
    <w:p>
      <w:pPr>
        <w:spacing w:after="0"/>
        <w:ind w:left="0"/>
        <w:jc w:val="both"/>
      </w:pPr>
      <w:r>
        <w:rPr>
          <w:rFonts w:ascii="Times New Roman"/>
          <w:b w:val="false"/>
          <w:i w:val="false"/>
          <w:color w:val="000000"/>
          <w:sz w:val="28"/>
        </w:rPr>
        <w:t>
      1) 6-процесс - 1 (бір) минут ішінде ЭҮАШ АЖО-да электрондық құжатты тіркеу;</w:t>
      </w:r>
    </w:p>
    <w:bookmarkEnd w:id="99"/>
    <w:bookmarkStart w:name="z108" w:id="100"/>
    <w:p>
      <w:pPr>
        <w:spacing w:after="0"/>
        <w:ind w:left="0"/>
        <w:jc w:val="both"/>
      </w:pPr>
      <w:r>
        <w:rPr>
          <w:rFonts w:ascii="Times New Roman"/>
          <w:b w:val="false"/>
          <w:i w:val="false"/>
          <w:color w:val="000000"/>
          <w:sz w:val="28"/>
        </w:rPr>
        <w:t>
      2) 2-шарт – көрсетілетін қызметті берушінің 1 (бір) минут ішінде көрсетілетін қызметті алушының ұсынған құжаттардың сәйкестігін тексеруі (өңдеуі);</w:t>
      </w:r>
    </w:p>
    <w:bookmarkEnd w:id="100"/>
    <w:bookmarkStart w:name="z109" w:id="101"/>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2 (екі) минут ішінде сұратылып отырған мемлекеттік көрсетілетін қызметтен бас тарту жөнінде хабарламаның қалыптастырылуы немесе көрсетілетін қызметті алушымен Мемлекеттік корпорациясының қызметкері арқылы тиісті құжаттарды қабылдағандығы туралы қолхат алуы;</w:t>
      </w:r>
    </w:p>
    <w:bookmarkEnd w:id="101"/>
    <w:bookmarkStart w:name="z110" w:id="102"/>
    <w:p>
      <w:pPr>
        <w:spacing w:after="0"/>
        <w:ind w:left="0"/>
        <w:jc w:val="both"/>
      </w:pPr>
      <w:r>
        <w:rPr>
          <w:rFonts w:ascii="Times New Roman"/>
          <w:b w:val="false"/>
          <w:i w:val="false"/>
          <w:color w:val="000000"/>
          <w:sz w:val="28"/>
        </w:rPr>
        <w:t>
      4) 8-процесс - көрсетілетін қызметті алушының Мемлекеттік корпорация қызметкері арқылы ЭҮАШ АЖО-да қалыптастырылған мемлекеттік көрсетілетін қызметтің нәтижесін (айқындауын) алуы.</w:t>
      </w:r>
    </w:p>
    <w:bookmarkEnd w:id="102"/>
    <w:bookmarkStart w:name="z111" w:id="103"/>
    <w:p>
      <w:pPr>
        <w:spacing w:after="0"/>
        <w:ind w:left="0"/>
        <w:jc w:val="both"/>
      </w:pPr>
      <w:r>
        <w:rPr>
          <w:rFonts w:ascii="Times New Roman"/>
          <w:b w:val="false"/>
          <w:i w:val="false"/>
          <w:color w:val="000000"/>
          <w:sz w:val="28"/>
        </w:rPr>
        <w:t xml:space="preserve">
      Мемлекеттік корпорациясы арқылы мемлекеттік қызмет көрсету кезінде іске қосылатын ақпараттық жүйелердің өзара функционалдық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End w:id="103"/>
    <w:bookmarkStart w:name="z112" w:id="104"/>
    <w:p>
      <w:pPr>
        <w:spacing w:after="0"/>
        <w:ind w:left="0"/>
        <w:jc w:val="both"/>
      </w:pPr>
      <w:r>
        <w:rPr>
          <w:rFonts w:ascii="Times New Roman"/>
          <w:b w:val="false"/>
          <w:i w:val="false"/>
          <w:color w:val="000000"/>
          <w:sz w:val="28"/>
        </w:rPr>
        <w:t xml:space="preserve">
      11. Мемлекеттік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104"/>
    <w:bookmarkStart w:name="z113" w:id="105"/>
    <w:p>
      <w:pPr>
        <w:spacing w:after="0"/>
        <w:ind w:left="0"/>
        <w:jc w:val="both"/>
      </w:pPr>
      <w:r>
        <w:rPr>
          <w:rFonts w:ascii="Times New Roman"/>
          <w:b w:val="false"/>
          <w:i w:val="false"/>
          <w:color w:val="000000"/>
          <w:sz w:val="28"/>
        </w:rPr>
        <w:t xml:space="preserve">
      12. Мемлекеттік қызметтерді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учаскелерінің</w:t>
            </w:r>
            <w:r>
              <w:br/>
            </w:r>
            <w:r>
              <w:rPr>
                <w:rFonts w:ascii="Times New Roman"/>
                <w:b w:val="false"/>
                <w:i w:val="false"/>
                <w:color w:val="000000"/>
                <w:sz w:val="20"/>
              </w:rPr>
              <w:t>бөлінетіндігі мен</w:t>
            </w:r>
            <w:r>
              <w:br/>
            </w:r>
            <w:r>
              <w:rPr>
                <w:rFonts w:ascii="Times New Roman"/>
                <w:b w:val="false"/>
                <w:i w:val="false"/>
                <w:color w:val="000000"/>
                <w:sz w:val="20"/>
              </w:rPr>
              <w:t>бөлінбейтіндігін айқындау"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115" w:id="106"/>
    <w:p>
      <w:pPr>
        <w:spacing w:after="0"/>
        <w:ind w:left="0"/>
        <w:jc w:val="left"/>
      </w:pPr>
      <w:r>
        <w:rPr>
          <w:rFonts w:ascii="Times New Roman"/>
          <w:b/>
          <w:i w:val="false"/>
          <w:color w:val="000000"/>
        </w:rPr>
        <w:t xml:space="preserve"> Көрсетілетін қызметті берушілердің мекенжайлары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1"/>
        <w:gridCol w:w="3999"/>
        <w:gridCol w:w="6730"/>
      </w:tblGrid>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жер қатынастары басқармасы"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Орал қаласы, Х.Чурин көшесі,116</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Орал қаласы, Достық-Дружба даңғылы, 182/1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ауданының жер қатынастары бөлімі" мемлекеттiк мекемесi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Ақжайық ауданы, Чапаев ауылы, Қонаев көшесi, 70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Бөкей ордасы ауданы, Сайқын ауылы, Берғалиев көшесi,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"Бөрлi ауданының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Бөрлi ауданы, Ақсай қаласы, Советская көшесi, 60/2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Жаңақала ауданы, Жаңақала ауылы, Халықтар Достығы көшесi, 44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Жәнiбек ауданы, Жәнiбек ауылы, Ғұмар Қараш көшесi, 35</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Зеленов ауданы, Переметный ауылы, Гагарин көшесi, 137</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 Казталовка ауылы, Жабаев көшесi, 4</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Қаратөбе ауылы, Кұрманғалиев көшесi, 19</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Жымпиты ауылы, Қазақстан көшесi, 15</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Тасқала ауданы, Тасқала ауылы, Абай көшесi, 23</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Теректi ауданы, Федоровка ауылы, Юбилейная көшесi, 20</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Шыңғырлау ауылы, Қылышев көшесi, 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учаскелерінің</w:t>
            </w:r>
            <w:r>
              <w:br/>
            </w:r>
            <w:r>
              <w:rPr>
                <w:rFonts w:ascii="Times New Roman"/>
                <w:b w:val="false"/>
                <w:i w:val="false"/>
                <w:color w:val="000000"/>
                <w:sz w:val="20"/>
              </w:rPr>
              <w:t>бөлінетіндігі мен</w:t>
            </w:r>
            <w:r>
              <w:br/>
            </w:r>
            <w:r>
              <w:rPr>
                <w:rFonts w:ascii="Times New Roman"/>
                <w:b w:val="false"/>
                <w:i w:val="false"/>
                <w:color w:val="000000"/>
                <w:sz w:val="20"/>
              </w:rPr>
              <w:t>бөлінбейтіндігін айқындау"</w:t>
            </w:r>
            <w:r>
              <w:br/>
            </w:r>
            <w:r>
              <w:rPr>
                <w:rFonts w:ascii="Times New Roman"/>
                <w:b w:val="false"/>
                <w:i w:val="false"/>
                <w:color w:val="000000"/>
                <w:sz w:val="20"/>
              </w:rPr>
              <w:t>мемлекеттік</w:t>
            </w:r>
            <w:r>
              <w:br/>
            </w:r>
            <w:r>
              <w:rPr>
                <w:rFonts w:ascii="Times New Roman"/>
                <w:b w:val="false"/>
                <w:i w:val="false"/>
                <w:color w:val="000000"/>
                <w:sz w:val="20"/>
              </w:rPr>
              <w:t xml:space="preserve">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17" w:id="107"/>
    <w:p>
      <w:pPr>
        <w:spacing w:after="0"/>
        <w:ind w:left="0"/>
        <w:jc w:val="left"/>
      </w:pPr>
      <w:r>
        <w:rPr>
          <w:rFonts w:ascii="Times New Roman"/>
          <w:b/>
          <w:i w:val="false"/>
          <w:color w:val="000000"/>
        </w:rPr>
        <w:t xml:space="preserve"> Мемлекеттік корпорация арқылы мемлекеттік қызметті көрсету кезінде іске қосылатын ақпараттық жүйелердің өзара функционалдық іс-қимылдарының диаграммасы</w:t>
      </w:r>
    </w:p>
    <w:bookmarkEnd w:id="107"/>
    <w:p>
      <w:pPr>
        <w:spacing w:after="0"/>
        <w:ind w:left="0"/>
        <w:jc w:val="left"/>
      </w:pPr>
      <w:r>
        <w:br/>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учаскелерінің</w:t>
            </w:r>
            <w:r>
              <w:br/>
            </w:r>
            <w:r>
              <w:rPr>
                <w:rFonts w:ascii="Times New Roman"/>
                <w:b w:val="false"/>
                <w:i w:val="false"/>
                <w:color w:val="000000"/>
                <w:sz w:val="20"/>
              </w:rPr>
              <w:t>бөлінетіндігі мен</w:t>
            </w:r>
            <w:r>
              <w:br/>
            </w:r>
            <w:r>
              <w:rPr>
                <w:rFonts w:ascii="Times New Roman"/>
                <w:b w:val="false"/>
                <w:i w:val="false"/>
                <w:color w:val="000000"/>
                <w:sz w:val="20"/>
              </w:rPr>
              <w:t>бөлінбейтіндігін айқындау"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119" w:id="108"/>
    <w:p>
      <w:pPr>
        <w:spacing w:after="0"/>
        <w:ind w:left="0"/>
        <w:jc w:val="left"/>
      </w:pPr>
      <w:r>
        <w:rPr>
          <w:rFonts w:ascii="Times New Roman"/>
          <w:b/>
          <w:i w:val="false"/>
          <w:color w:val="000000"/>
        </w:rPr>
        <w:t xml:space="preserve"> "Жер учаскелерінің бөлінетіндігі мен бөлінбейтіндігін айқындау"</w:t>
      </w:r>
      <w:r>
        <w:br/>
      </w:r>
      <w:r>
        <w:rPr>
          <w:rFonts w:ascii="Times New Roman"/>
          <w:b/>
          <w:i w:val="false"/>
          <w:color w:val="000000"/>
        </w:rPr>
        <w:t>мемлекеттік қызмет көрсетудің бизнес-процестерінің анықтамалығы</w:t>
      </w:r>
    </w:p>
    <w:bookmarkEnd w:id="108"/>
    <w:p>
      <w:pPr>
        <w:spacing w:after="0"/>
        <w:ind w:left="0"/>
        <w:jc w:val="left"/>
      </w:pPr>
      <w:r>
        <w:br/>
      </w:r>
    </w:p>
    <w:p>
      <w:pPr>
        <w:spacing w:after="0"/>
        <w:ind w:left="0"/>
        <w:jc w:val="both"/>
      </w:pPr>
      <w:r>
        <w:drawing>
          <wp:inline distT="0" distB="0" distL="0" distR="0">
            <wp:extent cx="7112000" cy="830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12000" cy="830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0612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061200" cy="617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