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a88e" w14:textId="c81a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әкімдігінің 2017 жылғы 23 маусымдағы № 353 қаулысы. Батыс Қазақстан облысының Әділет департаментінде 2017 жылғы 18 шілдеде № 4864 болып тіркелді. Күші жойылды - Батыс Қазақстан облысы Бәйтерек ауданы әкімдігінің 2019 жылғы 12 ақпандағы № 116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ауданы әкімдігінің 12.02.2019 </w:t>
      </w:r>
      <w:r>
        <w:rPr>
          <w:rFonts w:ascii="Times New Roman"/>
          <w:b w:val="false"/>
          <w:i w:val="false"/>
          <w:color w:val="ff0000"/>
          <w:sz w:val="28"/>
        </w:rPr>
        <w:t>№ 116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2016 жылғы 6 сәуірдегі Қазақстан Республикасының Заңдарына және Қазақстан Республикасы Денсаулық сақтау және әлеуметтік даму министрінің 2016 жылғы 13 маусымдағы № 498 "Мүгедектер үшін жұмыс орындарын квоталау қағидаларын бекіту туралы" (Қазақстан Республикасының Әділет министрлігінде 2016 жылы 28 шілдеде № 14010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1. Зеленов ауданы бойынша мынадай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0"/>
    <w:bookmarkStart w:name="z5" w:id="1"/>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1"/>
    <w:bookmarkStart w:name="z6" w:id="2"/>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bookmarkEnd w:id="2"/>
    <w:bookmarkStart w:name="z7" w:id="3"/>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w:t>
      </w:r>
    </w:p>
    <w:bookmarkEnd w:id="3"/>
    <w:bookmarkStart w:name="z8" w:id="4"/>
    <w:p>
      <w:pPr>
        <w:spacing w:after="0"/>
        <w:ind w:left="0"/>
        <w:jc w:val="both"/>
      </w:pPr>
      <w:r>
        <w:rPr>
          <w:rFonts w:ascii="Times New Roman"/>
          <w:b w:val="false"/>
          <w:i w:val="false"/>
          <w:color w:val="000000"/>
          <w:sz w:val="28"/>
        </w:rPr>
        <w:t>
      2. Аудан әкімі аппаратының басшысы (М.Залмұқанов)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орынбасары Р.Шауеновке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