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b7a2" w14:textId="a18b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2016 жылғы 21 желтоқсандағы № 9-3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Каратөбе аудандық мәслихатының 2017 жылғы 7 тамыздағы № 13-5 шешімі. Батыс Қазақстан облысының Әділет департаментінде 2017 жылғы 21 тамызда № 4884 болып тіркелді. Күші жойылды - Батыс Қазақстан облысы Қаратөбе аудандық мәслихатының 2018 жылғы 27 наурыздағы № 17-12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27.03.2018 </w:t>
      </w:r>
      <w:r>
        <w:rPr>
          <w:rFonts w:ascii="Times New Roman"/>
          <w:b w:val="false"/>
          <w:i w:val="false"/>
          <w:color w:val="ff0000"/>
          <w:sz w:val="28"/>
        </w:rPr>
        <w:t>№ 17-12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2016 жылғы 21 желтоқсандағы № 9-3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4650 тіркелген, 2017 жылғы 23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3 512 794 мың теңге:</w:t>
      </w:r>
    </w:p>
    <w:bookmarkEnd w:id="3"/>
    <w:bookmarkStart w:name="z8" w:id="4"/>
    <w:p>
      <w:pPr>
        <w:spacing w:after="0"/>
        <w:ind w:left="0"/>
        <w:jc w:val="both"/>
      </w:pPr>
      <w:r>
        <w:rPr>
          <w:rFonts w:ascii="Times New Roman"/>
          <w:b w:val="false"/>
          <w:i w:val="false"/>
          <w:color w:val="000000"/>
          <w:sz w:val="28"/>
        </w:rPr>
        <w:t>
      салықтық түсімдер – 276 659 мың теңге;</w:t>
      </w:r>
    </w:p>
    <w:bookmarkEnd w:id="4"/>
    <w:bookmarkStart w:name="z9" w:id="5"/>
    <w:p>
      <w:pPr>
        <w:spacing w:after="0"/>
        <w:ind w:left="0"/>
        <w:jc w:val="both"/>
      </w:pPr>
      <w:r>
        <w:rPr>
          <w:rFonts w:ascii="Times New Roman"/>
          <w:b w:val="false"/>
          <w:i w:val="false"/>
          <w:color w:val="000000"/>
          <w:sz w:val="28"/>
        </w:rPr>
        <w:t>
      салықтық емес түсімдер – 5 265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мың теңге;</w:t>
      </w:r>
    </w:p>
    <w:bookmarkEnd w:id="6"/>
    <w:bookmarkStart w:name="z11" w:id="7"/>
    <w:p>
      <w:pPr>
        <w:spacing w:after="0"/>
        <w:ind w:left="0"/>
        <w:jc w:val="both"/>
      </w:pPr>
      <w:r>
        <w:rPr>
          <w:rFonts w:ascii="Times New Roman"/>
          <w:b w:val="false"/>
          <w:i w:val="false"/>
          <w:color w:val="000000"/>
          <w:sz w:val="28"/>
        </w:rPr>
        <w:t>
      трансферттер түсімі – 3 230 816 мың теңге;</w:t>
      </w:r>
    </w:p>
    <w:bookmarkEnd w:id="7"/>
    <w:bookmarkStart w:name="z12" w:id="8"/>
    <w:p>
      <w:pPr>
        <w:spacing w:after="0"/>
        <w:ind w:left="0"/>
        <w:jc w:val="both"/>
      </w:pPr>
      <w:r>
        <w:rPr>
          <w:rFonts w:ascii="Times New Roman"/>
          <w:b w:val="false"/>
          <w:i w:val="false"/>
          <w:color w:val="000000"/>
          <w:sz w:val="28"/>
        </w:rPr>
        <w:t>
      2) шығындар – 3 541 774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79 513 мың теңге:</w:t>
      </w:r>
    </w:p>
    <w:bookmarkEnd w:id="9"/>
    <w:bookmarkStart w:name="z14" w:id="10"/>
    <w:p>
      <w:pPr>
        <w:spacing w:after="0"/>
        <w:ind w:left="0"/>
        <w:jc w:val="both"/>
      </w:pPr>
      <w:r>
        <w:rPr>
          <w:rFonts w:ascii="Times New Roman"/>
          <w:b w:val="false"/>
          <w:i w:val="false"/>
          <w:color w:val="000000"/>
          <w:sz w:val="28"/>
        </w:rPr>
        <w:t>
      бюджеттік кредиттер – 102 216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22 703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108 493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108 493 мың теңге;</w:t>
      </w:r>
    </w:p>
    <w:bookmarkEnd w:id="16"/>
    <w:bookmarkStart w:name="z21" w:id="17"/>
    <w:p>
      <w:pPr>
        <w:spacing w:after="0"/>
        <w:ind w:left="0"/>
        <w:jc w:val="both"/>
      </w:pPr>
      <w:r>
        <w:rPr>
          <w:rFonts w:ascii="Times New Roman"/>
          <w:b w:val="false"/>
          <w:i w:val="false"/>
          <w:color w:val="000000"/>
          <w:sz w:val="28"/>
        </w:rPr>
        <w:t>
      қарыздар түсімі – 102 105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22 703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29 091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 2017 жылға арналған аудандық бюджетте берілген республикалық бюджеттен бөлінетін нысаналы трансферттердің және кредитттердің жалпы сомасы – 322 525 мың теңге ескерілсін, оның ішінде:</w:t>
      </w:r>
    </w:p>
    <w:bookmarkEnd w:id="20"/>
    <w:bookmarkStart w:name="z26" w:id="2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- 1 567 мың теңге;</w:t>
      </w:r>
    </w:p>
    <w:bookmarkEnd w:id="21"/>
    <w:bookmarkStart w:name="z27"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- 2 116 мың теңге;</w:t>
      </w:r>
    </w:p>
    <w:bookmarkEnd w:id="22"/>
    <w:bookmarkStart w:name="z28"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- 2 153 мың теңге;</w:t>
      </w:r>
    </w:p>
    <w:bookmarkEnd w:id="23"/>
    <w:bookmarkStart w:name="z29" w:id="24"/>
    <w:p>
      <w:pPr>
        <w:spacing w:after="0"/>
        <w:ind w:left="0"/>
        <w:jc w:val="both"/>
      </w:pPr>
      <w:r>
        <w:rPr>
          <w:rFonts w:ascii="Times New Roman"/>
          <w:b w:val="false"/>
          <w:i w:val="false"/>
          <w:color w:val="000000"/>
          <w:sz w:val="28"/>
        </w:rPr>
        <w:t>
      ымдау тілі маманының қызмет көрсетуге - 220 мың теңге;</w:t>
      </w:r>
    </w:p>
    <w:bookmarkEnd w:id="24"/>
    <w:bookmarkStart w:name="z30" w:id="25"/>
    <w:p>
      <w:pPr>
        <w:spacing w:after="0"/>
        <w:ind w:left="0"/>
        <w:jc w:val="both"/>
      </w:pPr>
      <w:r>
        <w:rPr>
          <w:rFonts w:ascii="Times New Roman"/>
          <w:b w:val="false"/>
          <w:i w:val="false"/>
          <w:color w:val="000000"/>
          <w:sz w:val="28"/>
        </w:rPr>
        <w:t>
      "Өрлеу" жобасы бойынша келісілген қаржылай көмекті енгізуге - 8 895 мың теңге;</w:t>
      </w:r>
    </w:p>
    <w:bookmarkEnd w:id="25"/>
    <w:bookmarkStart w:name="z31" w:id="26"/>
    <w:p>
      <w:pPr>
        <w:spacing w:after="0"/>
        <w:ind w:left="0"/>
        <w:jc w:val="both"/>
      </w:pPr>
      <w:r>
        <w:rPr>
          <w:rFonts w:ascii="Times New Roman"/>
          <w:b w:val="false"/>
          <w:i w:val="false"/>
          <w:color w:val="000000"/>
          <w:sz w:val="28"/>
        </w:rPr>
        <w:t>
      жалақыны ішінара субсидиялауға - 4 223 мың теңге;</w:t>
      </w:r>
    </w:p>
    <w:bookmarkEnd w:id="26"/>
    <w:bookmarkStart w:name="z32" w:id="27"/>
    <w:p>
      <w:pPr>
        <w:spacing w:after="0"/>
        <w:ind w:left="0"/>
        <w:jc w:val="both"/>
      </w:pPr>
      <w:r>
        <w:rPr>
          <w:rFonts w:ascii="Times New Roman"/>
          <w:b w:val="false"/>
          <w:i w:val="false"/>
          <w:color w:val="000000"/>
          <w:sz w:val="28"/>
        </w:rPr>
        <w:t>
      жастар практикасына - 11 572 мың теңге;</w:t>
      </w:r>
    </w:p>
    <w:bookmarkEnd w:id="27"/>
    <w:bookmarkStart w:name="z33" w:id="28"/>
    <w:p>
      <w:pPr>
        <w:spacing w:after="0"/>
        <w:ind w:left="0"/>
        <w:jc w:val="both"/>
      </w:pPr>
      <w:r>
        <w:rPr>
          <w:rFonts w:ascii="Times New Roman"/>
          <w:b w:val="false"/>
          <w:i w:val="false"/>
          <w:color w:val="000000"/>
          <w:sz w:val="28"/>
        </w:rPr>
        <w:t>
      Қаратөбе ауданының Қаратөбе су қоры көзінен Үшана ауылына дейінгі елді мекендерді сумен жабдықтау жүйесінің құрылысына - 187 897 мың теңге;</w:t>
      </w:r>
    </w:p>
    <w:bookmarkEnd w:id="28"/>
    <w:bookmarkStart w:name="z34" w:id="29"/>
    <w:p>
      <w:pPr>
        <w:spacing w:after="0"/>
        <w:ind w:left="0"/>
        <w:jc w:val="both"/>
      </w:pPr>
      <w:r>
        <w:rPr>
          <w:rFonts w:ascii="Times New Roman"/>
          <w:b w:val="false"/>
          <w:i w:val="false"/>
          <w:color w:val="000000"/>
          <w:sz w:val="28"/>
        </w:rPr>
        <w:t>
      техникалық көмекшi құралдар тiзбесiн кеңейтуге -1 777 мың теңге;</w:t>
      </w:r>
    </w:p>
    <w:bookmarkEnd w:id="29"/>
    <w:bookmarkStart w:name="z35" w:id="3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-102 105 мың теңге;</w:t>
      </w:r>
    </w:p>
    <w:bookmarkEnd w:id="30"/>
    <w:bookmarkStart w:name="z36" w:id="3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1"/>
    <w:bookmarkStart w:name="z37" w:id="32"/>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нормативтік-құқықтық актілерінің Эталондық бақылау банкінде және бұқаралық ақпарат құралдарында оның ресми жариялануын қамтамасыз етсін.</w:t>
      </w:r>
    </w:p>
    <w:bookmarkEnd w:id="32"/>
    <w:bookmarkStart w:name="z38" w:id="33"/>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И.Классен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Қ.Сүйеуғалиев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7 тамыздағы № 13-5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9-3 шешіміне</w:t>
            </w:r>
            <w:r>
              <w:br/>
            </w:r>
            <w:r>
              <w:rPr>
                <w:rFonts w:ascii="Times New Roman"/>
                <w:b w:val="false"/>
                <w:i w:val="false"/>
                <w:color w:val="000000"/>
                <w:sz w:val="20"/>
              </w:rPr>
              <w:t>1-қосымша</w:t>
            </w:r>
          </w:p>
        </w:tc>
      </w:tr>
    </w:tbl>
    <w:bookmarkStart w:name="z43" w:id="34"/>
    <w:p>
      <w:pPr>
        <w:spacing w:after="0"/>
        <w:ind w:left="0"/>
        <w:jc w:val="left"/>
      </w:pPr>
      <w:r>
        <w:rPr>
          <w:rFonts w:ascii="Times New Roman"/>
          <w:b/>
          <w:i w:val="false"/>
          <w:color w:val="000000"/>
        </w:rPr>
        <w:t xml:space="preserve"> 2017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3512794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3541774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сақталуын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7 тамыздағы № 13-5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21 желтоқсандағы</w:t>
            </w:r>
            <w:r>
              <w:br/>
            </w:r>
            <w:r>
              <w:rPr>
                <w:rFonts w:ascii="Times New Roman"/>
                <w:b w:val="false"/>
                <w:i w:val="false"/>
                <w:color w:val="000000"/>
                <w:sz w:val="20"/>
              </w:rPr>
              <w:t>№ 9-3 шешіміне</w:t>
            </w:r>
            <w:r>
              <w:br/>
            </w:r>
            <w:r>
              <w:rPr>
                <w:rFonts w:ascii="Times New Roman"/>
                <w:b w:val="false"/>
                <w:i w:val="false"/>
                <w:color w:val="000000"/>
                <w:sz w:val="20"/>
              </w:rPr>
              <w:t>5-қосымша</w:t>
            </w:r>
          </w:p>
        </w:tc>
      </w:tr>
    </w:tbl>
    <w:bookmarkStart w:name="z46" w:id="35"/>
    <w:p>
      <w:pPr>
        <w:spacing w:after="0"/>
        <w:ind w:left="0"/>
        <w:jc w:val="left"/>
      </w:pPr>
      <w:r>
        <w:rPr>
          <w:rFonts w:ascii="Times New Roman"/>
          <w:b/>
          <w:i w:val="false"/>
          <w:color w:val="000000"/>
        </w:rPr>
        <w:t xml:space="preserve"> 2017 жылға арналған Қаратөбе ауданы бойынша ауылдық округтер әкімі аппаратының бюджеттік бағдарламаларының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82"/>
        <w:gridCol w:w="1562"/>
        <w:gridCol w:w="1658"/>
        <w:gridCol w:w="1361"/>
        <w:gridCol w:w="1819"/>
        <w:gridCol w:w="917"/>
        <w:gridCol w:w="1005"/>
        <w:gridCol w:w="962"/>
        <w:gridCol w:w="1685"/>
        <w:gridCol w:w="9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түрғын үй қоры-ның сақта-луын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ауылдық округі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