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d2e43" w14:textId="54d2e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ауданы Қаратөбе ауылдық округі Қаратөбе және Шөптікөл ауылдарындағы көше атауларын қайта атау туралы</w:t>
      </w:r>
    </w:p>
    <w:p>
      <w:pPr>
        <w:spacing w:after="0"/>
        <w:ind w:left="0"/>
        <w:jc w:val="both"/>
      </w:pPr>
      <w:r>
        <w:rPr>
          <w:rFonts w:ascii="Times New Roman"/>
          <w:b w:val="false"/>
          <w:i w:val="false"/>
          <w:color w:val="000000"/>
          <w:sz w:val="28"/>
        </w:rPr>
        <w:t>Батыс Қазақстан облысы Қаратөбе ауданы Қаратөбе ауылдық округі әкімінің 2017 жылғы 15 қарашадағы № 82 шешімі. Батыс Қазақстан облысының Әділет департаментінде 2017 жылғы 30 қарашада № 4969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1993 жылғы 8 желтоқсандағы </w:t>
      </w:r>
      <w:r>
        <w:rPr>
          <w:rFonts w:ascii="Times New Roman"/>
          <w:b w:val="false"/>
          <w:i w:val="false"/>
          <w:color w:val="000000"/>
          <w:sz w:val="28"/>
        </w:rPr>
        <w:t>"Қазақстан Республикасының әкімшілік-аумақтық құрылысы туралы"</w:t>
      </w:r>
      <w:r>
        <w:rPr>
          <w:rFonts w:ascii="Times New Roman"/>
          <w:b w:val="false"/>
          <w:i w:val="false"/>
          <w:color w:val="000000"/>
          <w:sz w:val="28"/>
        </w:rPr>
        <w:t xml:space="preserve"> Заңдарына сәйкес, Қаратөбе және Шөптікөл ауылдарының халқының пікірін ескере отырып және Батыс Қазақстан облыстық ономастика комиссиясының қорытындысы негізінде, Қаратөбе ауылдық округі әкімі </w:t>
      </w:r>
      <w:r>
        <w:rPr>
          <w:rFonts w:ascii="Times New Roman"/>
          <w:b/>
          <w:i w:val="false"/>
          <w:color w:val="000000"/>
          <w:sz w:val="28"/>
        </w:rPr>
        <w:t>ШЕШІМ ҚАБЫЛДАДЫ:</w:t>
      </w:r>
    </w:p>
    <w:bookmarkEnd w:id="0"/>
    <w:bookmarkStart w:name="z4" w:id="1"/>
    <w:p>
      <w:pPr>
        <w:spacing w:after="0"/>
        <w:ind w:left="0"/>
        <w:jc w:val="both"/>
      </w:pPr>
      <w:r>
        <w:rPr>
          <w:rFonts w:ascii="Times New Roman"/>
          <w:b w:val="false"/>
          <w:i w:val="false"/>
          <w:color w:val="000000"/>
          <w:sz w:val="28"/>
        </w:rPr>
        <w:t xml:space="preserve">
      1. Қаратөбе ауданы Қаратөбе ауылдық округі Қаратөбе ауылының "В.Ленин" көшесі - "Ұзақ күйші" көшесі деп және Шөптікөл ауылының "Откорм" көшесі - "Бірлік" көшесі деп қайта аталсын. </w:t>
      </w:r>
    </w:p>
    <w:bookmarkEnd w:id="1"/>
    <w:bookmarkStart w:name="z5" w:id="2"/>
    <w:p>
      <w:pPr>
        <w:spacing w:after="0"/>
        <w:ind w:left="0"/>
        <w:jc w:val="both"/>
      </w:pPr>
      <w:r>
        <w:rPr>
          <w:rFonts w:ascii="Times New Roman"/>
          <w:b w:val="false"/>
          <w:i w:val="false"/>
          <w:color w:val="000000"/>
          <w:sz w:val="28"/>
        </w:rPr>
        <w:t>
      2. Қаратөбе ауылдық округі әкімі аппаратының бас маманы (Ж. Кажиахметов)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2"/>
    <w:bookmarkStart w:name="z6" w:id="3"/>
    <w:p>
      <w:pPr>
        <w:spacing w:after="0"/>
        <w:ind w:left="0"/>
        <w:jc w:val="both"/>
      </w:pPr>
      <w:r>
        <w:rPr>
          <w:rFonts w:ascii="Times New Roman"/>
          <w:b w:val="false"/>
          <w:i w:val="false"/>
          <w:color w:val="000000"/>
          <w:sz w:val="28"/>
        </w:rPr>
        <w:t>
      3. Осы шешімнің орындалуын бақылауды ауылдық округ әкімінің орынбасары Б.Бердіғалиевке жүктеймін.</w:t>
      </w:r>
    </w:p>
    <w:bookmarkEnd w:id="3"/>
    <w:bookmarkStart w:name="z7"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Қаратөбе ауылдық</w:t>
            </w:r>
            <w:r>
              <w:br/>
            </w:r>
            <w:r>
              <w:rPr>
                <w:rFonts w:ascii="Times New Roman"/>
                <w:b w:val="false"/>
                <w:i/>
                <w:color w:val="000000"/>
                <w:sz w:val="20"/>
              </w:rPr>
              <w:t>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Г.Каиргалиев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