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23a2" w14:textId="7e92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2016 жылғы 23 желтоқсандағы № 9-1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14 желтоқсандағы № 19-1 шешімі. Батыс Қазақстан облысының Әділет департаментінде 2017 жылғы 22 желтоқсанда № 4994 болып тіркелді. Күші жойылды - Батыс Қазақстан облысы Тасқала аудандық мәслихатының 2018 жылғы 12 ақпандағы № 21-6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12.02.2018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№4651 тіркелген, 2017 жылғы 20 қаңтардағы "Екпін"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3 936 894 мың теңге:</w:t>
      </w:r>
    </w:p>
    <w:bookmarkEnd w:id="2"/>
    <w:bookmarkStart w:name="z8" w:id="3"/>
    <w:p>
      <w:pPr>
        <w:spacing w:after="0"/>
        <w:ind w:left="0"/>
        <w:jc w:val="both"/>
      </w:pPr>
      <w:r>
        <w:rPr>
          <w:rFonts w:ascii="Times New Roman"/>
          <w:b w:val="false"/>
          <w:i w:val="false"/>
          <w:color w:val="000000"/>
          <w:sz w:val="28"/>
        </w:rPr>
        <w:t>
      салықтық түсімдер – 493 372 мың теңге;</w:t>
      </w:r>
    </w:p>
    <w:bookmarkEnd w:id="3"/>
    <w:bookmarkStart w:name="z9" w:id="4"/>
    <w:p>
      <w:pPr>
        <w:spacing w:after="0"/>
        <w:ind w:left="0"/>
        <w:jc w:val="both"/>
      </w:pPr>
      <w:r>
        <w:rPr>
          <w:rFonts w:ascii="Times New Roman"/>
          <w:b w:val="false"/>
          <w:i w:val="false"/>
          <w:color w:val="000000"/>
          <w:sz w:val="28"/>
        </w:rPr>
        <w:t>
      салықтық емес түсімдер – 2 814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11 799 мың теңге;</w:t>
      </w:r>
    </w:p>
    <w:bookmarkEnd w:id="5"/>
    <w:bookmarkStart w:name="z11" w:id="6"/>
    <w:p>
      <w:pPr>
        <w:spacing w:after="0"/>
        <w:ind w:left="0"/>
        <w:jc w:val="both"/>
      </w:pPr>
      <w:r>
        <w:rPr>
          <w:rFonts w:ascii="Times New Roman"/>
          <w:b w:val="false"/>
          <w:i w:val="false"/>
          <w:color w:val="000000"/>
          <w:sz w:val="28"/>
        </w:rPr>
        <w:t>
      трансферттер түсімі – 3 428 909 мың теңге;";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 шығындар – 4 046 189 мың теңге;";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493 604 мың теңге, соның ішінде:</w:t>
      </w:r>
    </w:p>
    <w:bookmarkEnd w:id="8"/>
    <w:bookmarkStart w:name="z17" w:id="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6 334 мың теңге;</w:t>
      </w:r>
    </w:p>
    <w:bookmarkEnd w:id="9"/>
    <w:bookmarkStart w:name="z18" w:id="10"/>
    <w:p>
      <w:pPr>
        <w:spacing w:after="0"/>
        <w:ind w:left="0"/>
        <w:jc w:val="both"/>
      </w:pPr>
      <w:r>
        <w:rPr>
          <w:rFonts w:ascii="Times New Roman"/>
          <w:b w:val="false"/>
          <w:i w:val="false"/>
          <w:color w:val="000000"/>
          <w:sz w:val="28"/>
        </w:rPr>
        <w:t>
      "Өрлеу" жобасы бойынша шартты ақшалай көмекті ендіруге – 5 590 мың теңге;</w:t>
      </w:r>
    </w:p>
    <w:bookmarkEnd w:id="10"/>
    <w:bookmarkStart w:name="z19" w:id="11"/>
    <w:p>
      <w:pPr>
        <w:spacing w:after="0"/>
        <w:ind w:left="0"/>
        <w:jc w:val="both"/>
      </w:pPr>
      <w:r>
        <w:rPr>
          <w:rFonts w:ascii="Times New Roman"/>
          <w:b w:val="false"/>
          <w:i w:val="false"/>
          <w:color w:val="000000"/>
          <w:sz w:val="28"/>
        </w:rPr>
        <w:t>
      жалақыны ішінара субсидиялауға – 4 223 мың теңге;</w:t>
      </w:r>
    </w:p>
    <w:bookmarkEnd w:id="11"/>
    <w:bookmarkStart w:name="z20" w:id="12"/>
    <w:p>
      <w:pPr>
        <w:spacing w:after="0"/>
        <w:ind w:left="0"/>
        <w:jc w:val="both"/>
      </w:pPr>
      <w:r>
        <w:rPr>
          <w:rFonts w:ascii="Times New Roman"/>
          <w:b w:val="false"/>
          <w:i w:val="false"/>
          <w:color w:val="000000"/>
          <w:sz w:val="28"/>
        </w:rPr>
        <w:t>
      жастар практикасына – 11 572 мың теңге;</w:t>
      </w:r>
    </w:p>
    <w:bookmarkEnd w:id="12"/>
    <w:bookmarkStart w:name="z21" w:id="1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2 586 мың теңге;</w:t>
      </w:r>
    </w:p>
    <w:bookmarkEnd w:id="13"/>
    <w:bookmarkStart w:name="z22" w:id="14"/>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38 мың теңге;</w:t>
      </w:r>
    </w:p>
    <w:bookmarkEnd w:id="14"/>
    <w:bookmarkStart w:name="z23" w:id="15"/>
    <w:p>
      <w:pPr>
        <w:spacing w:after="0"/>
        <w:ind w:left="0"/>
        <w:jc w:val="both"/>
      </w:pPr>
      <w:r>
        <w:rPr>
          <w:rFonts w:ascii="Times New Roman"/>
          <w:b w:val="false"/>
          <w:i w:val="false"/>
          <w:color w:val="000000"/>
          <w:sz w:val="28"/>
        </w:rPr>
        <w:t>
      Батыс Қазақстан облысы Тасқала ауданы Амангелді ауылының су құбырын реконструкциялауға – 60 000 мың теңге;</w:t>
      </w:r>
    </w:p>
    <w:bookmarkEnd w:id="15"/>
    <w:bookmarkStart w:name="z24" w:id="16"/>
    <w:p>
      <w:pPr>
        <w:spacing w:after="0"/>
        <w:ind w:left="0"/>
        <w:jc w:val="both"/>
      </w:pPr>
      <w:r>
        <w:rPr>
          <w:rFonts w:ascii="Times New Roman"/>
          <w:b w:val="false"/>
          <w:i w:val="false"/>
          <w:color w:val="000000"/>
          <w:sz w:val="28"/>
        </w:rPr>
        <w:t>
      Батыс Қазақстан облысы Тасқала ауданы Мерей ауылының су құбырын реконструкциялауға – 204 344 мың теңге;</w:t>
      </w:r>
    </w:p>
    <w:bookmarkEnd w:id="16"/>
    <w:bookmarkStart w:name="z25" w:id="17"/>
    <w:p>
      <w:pPr>
        <w:spacing w:after="0"/>
        <w:ind w:left="0"/>
        <w:jc w:val="both"/>
      </w:pPr>
      <w:r>
        <w:rPr>
          <w:rFonts w:ascii="Times New Roman"/>
          <w:b w:val="false"/>
          <w:i w:val="false"/>
          <w:color w:val="000000"/>
          <w:sz w:val="28"/>
        </w:rPr>
        <w:t>
      Батыс Қазақстан облысы Тасқала ауданы 2-Шежін ауылының су құбырын реконструкциялауға – 113 830 мың теңге;</w:t>
      </w:r>
    </w:p>
    <w:bookmarkEnd w:id="17"/>
    <w:bookmarkStart w:name="z26" w:id="18"/>
    <w:p>
      <w:pPr>
        <w:spacing w:after="0"/>
        <w:ind w:left="0"/>
        <w:jc w:val="both"/>
      </w:pPr>
      <w:r>
        <w:rPr>
          <w:rFonts w:ascii="Times New Roman"/>
          <w:b w:val="false"/>
          <w:i w:val="false"/>
          <w:color w:val="000000"/>
          <w:sz w:val="28"/>
        </w:rPr>
        <w:t>
      мамандарды әлеуметтік қолдау шараларын іске асыруға – 85 087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9"/>
    <w:p>
      <w:pPr>
        <w:spacing w:after="0"/>
        <w:ind w:left="0"/>
        <w:jc w:val="both"/>
      </w:pPr>
      <w:r>
        <w:rPr>
          <w:rFonts w:ascii="Times New Roman"/>
          <w:b w:val="false"/>
          <w:i w:val="false"/>
          <w:color w:val="000000"/>
          <w:sz w:val="28"/>
        </w:rPr>
        <w:t>
      бірінші абзац мынадай редакцияда жазылсын:</w:t>
      </w:r>
    </w:p>
    <w:bookmarkEnd w:id="19"/>
    <w:bookmarkStart w:name="z29" w:id="20"/>
    <w:p>
      <w:pPr>
        <w:spacing w:after="0"/>
        <w:ind w:left="0"/>
        <w:jc w:val="both"/>
      </w:pPr>
      <w:r>
        <w:rPr>
          <w:rFonts w:ascii="Times New Roman"/>
          <w:b w:val="false"/>
          <w:i w:val="false"/>
          <w:color w:val="000000"/>
          <w:sz w:val="28"/>
        </w:rPr>
        <w:t>
      "2) облыстық бюджеттен нысаналы трансферттер – 691 485 мың теңге, соның ішінде:";</w:t>
      </w:r>
    </w:p>
    <w:bookmarkEnd w:id="20"/>
    <w:bookmarkStart w:name="z30" w:id="21"/>
    <w:p>
      <w:pPr>
        <w:spacing w:after="0"/>
        <w:ind w:left="0"/>
        <w:jc w:val="both"/>
      </w:pPr>
      <w:r>
        <w:rPr>
          <w:rFonts w:ascii="Times New Roman"/>
          <w:b w:val="false"/>
          <w:i w:val="false"/>
          <w:color w:val="000000"/>
          <w:sz w:val="28"/>
        </w:rPr>
        <w:t>
      он бірінші абзац мынадай редакцияда жазылсын:</w:t>
      </w:r>
    </w:p>
    <w:bookmarkEnd w:id="21"/>
    <w:bookmarkStart w:name="z31" w:id="22"/>
    <w:p>
      <w:pPr>
        <w:spacing w:after="0"/>
        <w:ind w:left="0"/>
        <w:jc w:val="both"/>
      </w:pPr>
      <w:r>
        <w:rPr>
          <w:rFonts w:ascii="Times New Roman"/>
          <w:b w:val="false"/>
          <w:i w:val="false"/>
          <w:color w:val="000000"/>
          <w:sz w:val="28"/>
        </w:rPr>
        <w:t>
      "Е-Халық" жүйесін енгізуге – 1 260 мың теңге;";</w:t>
      </w:r>
    </w:p>
    <w:bookmarkEnd w:id="22"/>
    <w:bookmarkStart w:name="z32" w:id="23"/>
    <w:p>
      <w:pPr>
        <w:spacing w:after="0"/>
        <w:ind w:left="0"/>
        <w:jc w:val="both"/>
      </w:pPr>
      <w:r>
        <w:rPr>
          <w:rFonts w:ascii="Times New Roman"/>
          <w:b w:val="false"/>
          <w:i w:val="false"/>
          <w:color w:val="000000"/>
          <w:sz w:val="28"/>
        </w:rPr>
        <w:t>
      он төртінші абзац мынадай редакцияда жазылсын:</w:t>
      </w:r>
    </w:p>
    <w:bookmarkEnd w:id="23"/>
    <w:bookmarkStart w:name="z33" w:id="24"/>
    <w:p>
      <w:pPr>
        <w:spacing w:after="0"/>
        <w:ind w:left="0"/>
        <w:jc w:val="both"/>
      </w:pPr>
      <w:r>
        <w:rPr>
          <w:rFonts w:ascii="Times New Roman"/>
          <w:b w:val="false"/>
          <w:i w:val="false"/>
          <w:color w:val="000000"/>
          <w:sz w:val="28"/>
        </w:rPr>
        <w:t>
      "Батыс Қазақстан облысы Тасқала ауданы Тасқала ауылының Мәметова көшесінің жол учаскесін күрделі жөндеуге – 119 119 мың теңге;";</w:t>
      </w:r>
    </w:p>
    <w:bookmarkEnd w:id="24"/>
    <w:bookmarkStart w:name="z34" w:id="25"/>
    <w:p>
      <w:pPr>
        <w:spacing w:after="0"/>
        <w:ind w:left="0"/>
        <w:jc w:val="both"/>
      </w:pPr>
      <w:r>
        <w:rPr>
          <w:rFonts w:ascii="Times New Roman"/>
          <w:b w:val="false"/>
          <w:i w:val="false"/>
          <w:color w:val="000000"/>
          <w:sz w:val="28"/>
        </w:rPr>
        <w:t>
      он тоғызыншы абзац мынадай редакцияда жазылсын:</w:t>
      </w:r>
    </w:p>
    <w:bookmarkEnd w:id="25"/>
    <w:bookmarkStart w:name="z35" w:id="26"/>
    <w:p>
      <w:pPr>
        <w:spacing w:after="0"/>
        <w:ind w:left="0"/>
        <w:jc w:val="both"/>
      </w:pPr>
      <w:r>
        <w:rPr>
          <w:rFonts w:ascii="Times New Roman"/>
          <w:b w:val="false"/>
          <w:i w:val="false"/>
          <w:color w:val="000000"/>
          <w:sz w:val="28"/>
        </w:rPr>
        <w:t>
      "Батыс Қазақстан облысы Тасқала ауданы Тасқала ауылының солтүстік бөлігінің жолдарын күрделі жөндеуге" мемлекеттік сараптамасымен жобалық-сметалық құжаттама әзірлеуге – 8 661 мың теңге;";</w:t>
      </w:r>
    </w:p>
    <w:bookmarkEnd w:id="26"/>
    <w:bookmarkStart w:name="z36"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37" w:id="28"/>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8"/>
    <w:bookmarkStart w:name="z38" w:id="29"/>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Қодаров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№19-1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w:t>
            </w:r>
            <w:r>
              <w:br/>
            </w:r>
            <w:r>
              <w:rPr>
                <w:rFonts w:ascii="Times New Roman"/>
                <w:b w:val="false"/>
                <w:i w:val="false"/>
                <w:color w:val="000000"/>
                <w:sz w:val="20"/>
              </w:rPr>
              <w:t>1-қосымша</w:t>
            </w:r>
          </w:p>
        </w:tc>
      </w:tr>
    </w:tbl>
    <w:bookmarkStart w:name="z43" w:id="30"/>
    <w:p>
      <w:pPr>
        <w:spacing w:after="0"/>
        <w:ind w:left="0"/>
        <w:jc w:val="left"/>
      </w:pPr>
      <w:r>
        <w:rPr>
          <w:rFonts w:ascii="Times New Roman"/>
          <w:b/>
          <w:i w:val="false"/>
          <w:color w:val="000000"/>
        </w:rPr>
        <w:t xml:space="preserve"> 2017 жылға арналған аудандық бюджет</w:t>
      </w:r>
    </w:p>
    <w:bookmarkEnd w:id="30"/>
    <w:bookmarkStart w:name="z44"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3"/>
        <w:gridCol w:w="2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3 936 894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1 835 254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1 552 864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1 498 869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1 416 586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553 186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619 170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