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c310" w14:textId="c4ec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сот ісін электрондық форматта жүргізу жөніндегі нұсқаулықты бекіту туралы</w:t>
      </w:r>
    </w:p>
    <w:p>
      <w:pPr>
        <w:spacing w:after="0"/>
        <w:ind w:left="0"/>
        <w:jc w:val="both"/>
      </w:pPr>
      <w:r>
        <w:rPr>
          <w:rFonts w:ascii="Times New Roman"/>
          <w:b w:val="false"/>
          <w:i w:val="false"/>
          <w:color w:val="000000"/>
          <w:sz w:val="28"/>
        </w:rPr>
        <w:t>Қазақстан Республикасы Бас прокурорының 2018 жылғы 3 қаңтардағы № 2 бұйрығы. Қазақстан Республикасының Әділет министрлігінде 2018 жылғы 23 қаңтарда № 16268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Қылмыстық-процесстік Кодексінің </w:t>
      </w:r>
      <w:r>
        <w:rPr>
          <w:rFonts w:ascii="Times New Roman"/>
          <w:b w:val="false"/>
          <w:i w:val="false"/>
          <w:color w:val="000000"/>
          <w:sz w:val="28"/>
        </w:rPr>
        <w:t>58-бабының</w:t>
      </w:r>
      <w:r>
        <w:rPr>
          <w:rFonts w:ascii="Times New Roman"/>
          <w:b w:val="false"/>
          <w:i w:val="false"/>
          <w:color w:val="000000"/>
          <w:sz w:val="28"/>
        </w:rPr>
        <w:t xml:space="preserve"> 6-бөлігіне сәйкес, БҰЙЫРАМЫН:</w:t>
      </w:r>
    </w:p>
    <w:bookmarkStart w:name="z2" w:id="0"/>
    <w:p>
      <w:pPr>
        <w:spacing w:after="0"/>
        <w:ind w:left="0"/>
        <w:jc w:val="both"/>
      </w:pPr>
      <w:r>
        <w:rPr>
          <w:rFonts w:ascii="Times New Roman"/>
          <w:b w:val="false"/>
          <w:i w:val="false"/>
          <w:color w:val="000000"/>
          <w:sz w:val="28"/>
        </w:rPr>
        <w:t xml:space="preserve">
      1. Қоса беріліп отырған Қылмыстық сот ісін электрондық форматта жүргізу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Бас прокуратурасының Қылмыстық қудалау қызметі:</w:t>
      </w:r>
    </w:p>
    <w:bookmarkEnd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Бас прокуратурасының интернет-ресурсында орналасуын;</w:t>
      </w:r>
    </w:p>
    <w:p>
      <w:pPr>
        <w:spacing w:after="0"/>
        <w:ind w:left="0"/>
        <w:jc w:val="both"/>
      </w:pPr>
      <w:r>
        <w:rPr>
          <w:rFonts w:ascii="Times New Roman"/>
          <w:b w:val="false"/>
          <w:i w:val="false"/>
          <w:color w:val="000000"/>
          <w:sz w:val="28"/>
        </w:rPr>
        <w:t>
      4) осы бұйрықтың көшірмелерін қылмыстық қудалау органдарына жолдауды қамтамасыз етсін.</w:t>
      </w:r>
    </w:p>
    <w:bookmarkStart w:name="z4" w:id="2"/>
    <w:p>
      <w:pPr>
        <w:spacing w:after="0"/>
        <w:ind w:left="0"/>
        <w:jc w:val="both"/>
      </w:pPr>
      <w:r>
        <w:rPr>
          <w:rFonts w:ascii="Times New Roman"/>
          <w:b w:val="false"/>
          <w:i w:val="false"/>
          <w:color w:val="000000"/>
          <w:sz w:val="28"/>
        </w:rPr>
        <w:t xml:space="preserve">
      3. Осы бұйрық Бас прокуратураның құрылымдық бөлімшелерінің, ведомстволардың, мекемелер мен прокуратураның білім беру ұйымдарының басшыларына, облыс, аудан прокурорлары мен оларға теңестірілген прокурорларға жолдансын. </w:t>
      </w:r>
    </w:p>
    <w:bookmarkEnd w:id="2"/>
    <w:bookmarkStart w:name="z5" w:id="3"/>
    <w:p>
      <w:pPr>
        <w:spacing w:after="0"/>
        <w:ind w:left="0"/>
        <w:jc w:val="both"/>
      </w:pPr>
      <w:r>
        <w:rPr>
          <w:rFonts w:ascii="Times New Roman"/>
          <w:b w:val="false"/>
          <w:i w:val="false"/>
          <w:color w:val="000000"/>
          <w:sz w:val="28"/>
        </w:rPr>
        <w:t>
      4. Осы бұйрықтың орындалуын бақылау Қазақстан Республикасы Бас Прокурорының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5. Осы бұйрық алғашқы ресми жарияланған күнiнен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 3 қантардағы № 2</w:t>
            </w:r>
            <w:r>
              <w:br/>
            </w:r>
            <w:r>
              <w:rPr>
                <w:rFonts w:ascii="Times New Roman"/>
                <w:b w:val="false"/>
                <w:i w:val="false"/>
                <w:color w:val="000000"/>
                <w:sz w:val="20"/>
              </w:rPr>
              <w:t>бұйрығымен бекітілді</w:t>
            </w:r>
          </w:p>
        </w:tc>
      </w:tr>
    </w:tbl>
    <w:bookmarkStart w:name="z8" w:id="5"/>
    <w:p>
      <w:pPr>
        <w:spacing w:after="0"/>
        <w:ind w:left="0"/>
        <w:jc w:val="left"/>
      </w:pPr>
      <w:r>
        <w:rPr>
          <w:rFonts w:ascii="Times New Roman"/>
          <w:b/>
          <w:i w:val="false"/>
          <w:color w:val="000000"/>
        </w:rPr>
        <w:t xml:space="preserve"> Қылмыстық сот ісін электрондық форматта жүргізу туралы НҰСҚАУЛЫҚ 1-тарау. Негізгі ережелер</w:t>
      </w:r>
    </w:p>
    <w:bookmarkEnd w:id="5"/>
    <w:bookmarkStart w:name="z9" w:id="6"/>
    <w:p>
      <w:pPr>
        <w:spacing w:after="0"/>
        <w:ind w:left="0"/>
        <w:jc w:val="both"/>
      </w:pPr>
      <w:r>
        <w:rPr>
          <w:rFonts w:ascii="Times New Roman"/>
          <w:b w:val="false"/>
          <w:i w:val="false"/>
          <w:color w:val="000000"/>
          <w:sz w:val="28"/>
        </w:rPr>
        <w:t xml:space="preserve">
      1. Осы Қылмыстық сот ісін электрондық форматта жүргізу туралы Нұсқаулық (бұдан әрі – Нұсқаулық) Қазақстан Республикасының Қылмыстық-процестік кодексінің </w:t>
      </w:r>
      <w:r>
        <w:rPr>
          <w:rFonts w:ascii="Times New Roman"/>
          <w:b w:val="false"/>
          <w:i w:val="false"/>
          <w:color w:val="000000"/>
          <w:sz w:val="28"/>
        </w:rPr>
        <w:t>42-1</w:t>
      </w:r>
      <w:r>
        <w:rPr>
          <w:rFonts w:ascii="Times New Roman"/>
          <w:b w:val="false"/>
          <w:i w:val="false"/>
          <w:color w:val="000000"/>
          <w:sz w:val="28"/>
        </w:rPr>
        <w:t xml:space="preserve"> және </w:t>
      </w:r>
      <w:r>
        <w:rPr>
          <w:rFonts w:ascii="Times New Roman"/>
          <w:b w:val="false"/>
          <w:i w:val="false"/>
          <w:color w:val="000000"/>
          <w:sz w:val="28"/>
        </w:rPr>
        <w:t>58 бабының</w:t>
      </w:r>
      <w:r>
        <w:rPr>
          <w:rFonts w:ascii="Times New Roman"/>
          <w:b w:val="false"/>
          <w:i w:val="false"/>
          <w:color w:val="000000"/>
          <w:sz w:val="28"/>
        </w:rPr>
        <w:t xml:space="preserve"> 6-бөлігі негізінде (бұдан әрі-ҚПК) әзірленді.</w:t>
      </w:r>
    </w:p>
    <w:bookmarkEnd w:id="6"/>
    <w:bookmarkStart w:name="z10" w:id="7"/>
    <w:p>
      <w:pPr>
        <w:spacing w:after="0"/>
        <w:ind w:left="0"/>
        <w:jc w:val="both"/>
      </w:pPr>
      <w:r>
        <w:rPr>
          <w:rFonts w:ascii="Times New Roman"/>
          <w:b w:val="false"/>
          <w:i w:val="false"/>
          <w:color w:val="000000"/>
          <w:sz w:val="28"/>
        </w:rPr>
        <w:t>
      2. Нұсқаулық сотқа дейінгі тергеп-тексеру сатысындағы қылмыстық сот ісін электрондық форматта жүргізу тәртібін анықтайды.</w:t>
      </w:r>
    </w:p>
    <w:bookmarkEnd w:id="7"/>
    <w:bookmarkStart w:name="z11" w:id="8"/>
    <w:p>
      <w:pPr>
        <w:spacing w:after="0"/>
        <w:ind w:left="0"/>
        <w:jc w:val="both"/>
      </w:pPr>
      <w:r>
        <w:rPr>
          <w:rFonts w:ascii="Times New Roman"/>
          <w:b w:val="false"/>
          <w:i w:val="false"/>
          <w:color w:val="000000"/>
          <w:sz w:val="28"/>
        </w:rPr>
        <w:t>
      3. Осы Нұсқаулықта келесі ұғымдар пайдалынылады:</w:t>
      </w:r>
    </w:p>
    <w:bookmarkEnd w:id="8"/>
    <w:p>
      <w:pPr>
        <w:spacing w:after="0"/>
        <w:ind w:left="0"/>
        <w:jc w:val="both"/>
      </w:pPr>
      <w:r>
        <w:rPr>
          <w:rFonts w:ascii="Times New Roman"/>
          <w:b w:val="false"/>
          <w:i w:val="false"/>
          <w:color w:val="000000"/>
          <w:sz w:val="28"/>
        </w:rPr>
        <w:t xml:space="preserve">
      1) сотқа дейінгі тергеп-тексерудің бірыңғай тізілімі (бұдан әрі - СДТБТ) – ҚР ҚПК </w:t>
      </w:r>
      <w:r>
        <w:rPr>
          <w:rFonts w:ascii="Times New Roman"/>
          <w:b w:val="false"/>
          <w:i w:val="false"/>
          <w:color w:val="000000"/>
          <w:sz w:val="28"/>
        </w:rPr>
        <w:t>180-бабының</w:t>
      </w:r>
      <w:r>
        <w:rPr>
          <w:rFonts w:ascii="Times New Roman"/>
          <w:b w:val="false"/>
          <w:i w:val="false"/>
          <w:color w:val="000000"/>
          <w:sz w:val="28"/>
        </w:rPr>
        <w:t xml:space="preserve"> 1-бөлігінде аталған сотқа дейінгі тергеп-тексеруді бастау себептері, олар бойынша қабылданған процестік шешімдері, жүргізілген әрекеттер, қылмыстық іс жүргізудің жылжуы, қылмыстық процестің арыз иелері мен қатысушылары туралы мәліметтер енетін автоматтандырылған деректер базасы, сондай-ақ, сотқа дейінгі тергеп-тексеру сатысындағы қылмыстық сот ісін электрондық форматта жүргізуді іске асырады;</w:t>
      </w:r>
    </w:p>
    <w:p>
      <w:pPr>
        <w:spacing w:after="0"/>
        <w:ind w:left="0"/>
        <w:jc w:val="both"/>
      </w:pPr>
      <w:r>
        <w:rPr>
          <w:rFonts w:ascii="Times New Roman"/>
          <w:b w:val="false"/>
          <w:i w:val="false"/>
          <w:color w:val="000000"/>
          <w:sz w:val="28"/>
        </w:rPr>
        <w:t>
      2) "Электрондық қылмыстық іс" модулі (бұдан әрі – е-ҚІ модулі) – электрондық қылмыстық істі дайындауды, жүргізуді, жөнелтуді және сақтауды ұйымдастыруға арналған СДТБТ-ның функционалы;</w:t>
      </w:r>
    </w:p>
    <w:p>
      <w:pPr>
        <w:spacing w:after="0"/>
        <w:ind w:left="0"/>
        <w:jc w:val="both"/>
      </w:pPr>
      <w:r>
        <w:rPr>
          <w:rFonts w:ascii="Times New Roman"/>
          <w:b w:val="false"/>
          <w:i w:val="false"/>
          <w:color w:val="000000"/>
          <w:sz w:val="28"/>
        </w:rPr>
        <w:t>
      3) электрондық қылмыстық іс – қылмыстық қудалау органымен бір немесе бірнеше қылмыстық құқық бұзушылық себебі бойынша е-ҚІ модулінің функционалы арқылы электрондық форматта жүргізілетін бөлек өндіріс;</w:t>
      </w:r>
    </w:p>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5) СДТБТ-ның тұтынушы (бұдан әрі - тұтынушы) - нақты қызметті орындау үшін, өз құзыреті шеңберінде СДТБТ-ның пайдаланатын лауазымды тұлға;</w:t>
      </w:r>
    </w:p>
    <w:p>
      <w:pPr>
        <w:spacing w:after="0"/>
        <w:ind w:left="0"/>
        <w:jc w:val="both"/>
      </w:pPr>
      <w:r>
        <w:rPr>
          <w:rFonts w:ascii="Times New Roman"/>
          <w:b w:val="false"/>
          <w:i w:val="false"/>
          <w:color w:val="000000"/>
          <w:sz w:val="28"/>
        </w:rPr>
        <w:t>
      6) электрондық құжат – ақпарат электрондық-цифрлық нысанда ұсынылған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7) медиа-файлдар – қылмыстық процесті жүргізетін адамның шешімі бойынша, электрондық қылмыстық іске тіркелуге жататын, бейне, сурет және аудио материалдар;</w:t>
      </w:r>
    </w:p>
    <w:p>
      <w:pPr>
        <w:spacing w:after="0"/>
        <w:ind w:left="0"/>
        <w:jc w:val="both"/>
      </w:pPr>
      <w:r>
        <w:rPr>
          <w:rFonts w:ascii="Times New Roman"/>
          <w:b w:val="false"/>
          <w:i w:val="false"/>
          <w:color w:val="000000"/>
          <w:sz w:val="28"/>
        </w:rPr>
        <w:t>
      8) қолтаңба планшеті –қолтаңба иесінің қолжазба қолтаңбасының цифрлық аналогын құруға мүмкіндік беретін, жазу қаламынан (стилус) және графикалық планшеттен тұратын, мамандандырылған перифериалық құрылғы;</w:t>
      </w:r>
    </w:p>
    <w:p>
      <w:pPr>
        <w:spacing w:after="0"/>
        <w:ind w:left="0"/>
        <w:jc w:val="both"/>
      </w:pPr>
      <w:r>
        <w:rPr>
          <w:rFonts w:ascii="Times New Roman"/>
          <w:b w:val="false"/>
          <w:i w:val="false"/>
          <w:color w:val="000000"/>
          <w:sz w:val="28"/>
        </w:rPr>
        <w:t>
      9) SMS-хабарлама - ұялы байланыс және (немесе) электрондық пошта арқылы қылмыстық процес қатысушыларына хабарлау немесе қылмыстық процесті жүргізуші тұлғаға келу үшін мәтіндік хабарламалар жолдауға мүмкіндік беретін СДТБТ функционалы;</w:t>
      </w:r>
    </w:p>
    <w:p>
      <w:pPr>
        <w:spacing w:after="0"/>
        <w:ind w:left="0"/>
        <w:jc w:val="both"/>
      </w:pPr>
      <w:r>
        <w:rPr>
          <w:rFonts w:ascii="Times New Roman"/>
          <w:b w:val="false"/>
          <w:i w:val="false"/>
          <w:color w:val="000000"/>
          <w:sz w:val="28"/>
        </w:rPr>
        <w:t>
      10) жария сектор – қылмыстық процеске қатысушыға Интернет арқылы ақпараттық қауіпсіздік және құпиялылық талаптарын сақтай отырып, қабылданған процестік шешімдер туралы және өзге де СДТБТ-да бар мәліметтерге, өзіне немесе қорғалатын адамға қатысты қылмыстық істің материалдарына қашықтықтан қол жеткізуге, шағым және өтінішхат беруге мүмкіндік беретін СДТБТ-ның функционалы.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Электрондық сот ісін жүргізу сотқа дейінгі тергеп-тексеруді электрондық форматта жүзеге асыру, оның ішінде лауазымды адам қабылдаған процестік шешімдер мен әрекеттердің негізінде СДТБТ-ға электрондық құжатты енгізу немесе PDF-құжатты салу арқылы, сондай-ақ ЭЦҚ-мен қол қойылатын электрондық ақпараттық есеп құжаттарының қажетті деректемелерін (бұдан әрі – электрондық нысандар) толтыру болып табылады.</w:t>
      </w:r>
    </w:p>
    <w:p>
      <w:pPr>
        <w:spacing w:after="0"/>
        <w:ind w:left="0"/>
        <w:jc w:val="both"/>
      </w:pPr>
      <w:r>
        <w:rPr>
          <w:rFonts w:ascii="Times New Roman"/>
          <w:b w:val="false"/>
          <w:i w:val="false"/>
          <w:color w:val="000000"/>
          <w:sz w:val="28"/>
        </w:rPr>
        <w:t xml:space="preserve">
      Электрондық нысандардың қажетті деректемелерін толтыру тәртібі Қазақстан Республиксы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қағидаларымен (бұдан әрі – СДТБТ-нің Қағидалары) анықталады (Нормативтік құқықтық актілерінің мемлекеттік тіркеу тізілімінде № 9744 болып тіркелген).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30.09.2022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күнiнен кейін қолданысқа енгізіледі)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5. Сотқа дейінгі тергеп-тексеру сатысында электрондық форматтағы электрондық сот ісін жүргізу е-ҚІ модулінде:</w:t>
      </w:r>
    </w:p>
    <w:bookmarkEnd w:id="9"/>
    <w:p>
      <w:pPr>
        <w:spacing w:after="0"/>
        <w:ind w:left="0"/>
        <w:jc w:val="both"/>
      </w:pPr>
      <w:r>
        <w:rPr>
          <w:rFonts w:ascii="Times New Roman"/>
          <w:b w:val="false"/>
          <w:i w:val="false"/>
          <w:color w:val="000000"/>
          <w:sz w:val="28"/>
        </w:rPr>
        <w:t>
      СДТБТ-да электрондық нысандағы қажетті есеп мәліметтері мен деректемелерді толтыру;</w:t>
      </w:r>
    </w:p>
    <w:p>
      <w:pPr>
        <w:spacing w:after="0"/>
        <w:ind w:left="0"/>
        <w:jc w:val="both"/>
      </w:pPr>
      <w:r>
        <w:rPr>
          <w:rFonts w:ascii="Times New Roman"/>
          <w:b w:val="false"/>
          <w:i w:val="false"/>
          <w:color w:val="000000"/>
          <w:sz w:val="28"/>
        </w:rPr>
        <w:t>
      е-ҚІ модуліндегі үлгіде электрондық құжаттарды және PDF-құжаттарын құру;</w:t>
      </w:r>
    </w:p>
    <w:p>
      <w:pPr>
        <w:spacing w:after="0"/>
        <w:ind w:left="0"/>
        <w:jc w:val="both"/>
      </w:pPr>
      <w:r>
        <w:rPr>
          <w:rFonts w:ascii="Times New Roman"/>
          <w:b w:val="false"/>
          <w:i w:val="false"/>
          <w:color w:val="000000"/>
          <w:sz w:val="28"/>
        </w:rPr>
        <w:t>
      қылмыстық процеске қатысушылардың электрондық құжаттарға ЭЦҚ немесе планшет көмегімен қол қою;</w:t>
      </w:r>
    </w:p>
    <w:p>
      <w:pPr>
        <w:spacing w:after="0"/>
        <w:ind w:left="0"/>
        <w:jc w:val="both"/>
      </w:pPr>
      <w:r>
        <w:rPr>
          <w:rFonts w:ascii="Times New Roman"/>
          <w:b w:val="false"/>
          <w:i w:val="false"/>
          <w:color w:val="000000"/>
          <w:sz w:val="28"/>
        </w:rPr>
        <w:t>
      қылмыстық процеске қатысушыларға хабарлама жолдау немесе шақыру үшін SMS-хабарлама жолдау;</w:t>
      </w:r>
    </w:p>
    <w:p>
      <w:pPr>
        <w:spacing w:after="0"/>
        <w:ind w:left="0"/>
        <w:jc w:val="both"/>
      </w:pPr>
      <w:r>
        <w:rPr>
          <w:rFonts w:ascii="Times New Roman"/>
          <w:b w:val="false"/>
          <w:i w:val="false"/>
          <w:color w:val="000000"/>
          <w:sz w:val="28"/>
        </w:rPr>
        <w:t>
      электрондық форматта қылмыстық істер мен құжаттардың қаралу процесін қамтамасыз ету мақсатында,соттармен электрондық іс-қимыл орнату;</w:t>
      </w:r>
    </w:p>
    <w:p>
      <w:pPr>
        <w:spacing w:after="0"/>
        <w:ind w:left="0"/>
        <w:jc w:val="both"/>
      </w:pPr>
      <w:r>
        <w:rPr>
          <w:rFonts w:ascii="Times New Roman"/>
          <w:b w:val="false"/>
          <w:i w:val="false"/>
          <w:color w:val="000000"/>
          <w:sz w:val="28"/>
        </w:rPr>
        <w:t xml:space="preserve">
      электрондық форматта зерттеуді тағайындау мен қорытындылар алу тәртібін жүзеге асыру, немесе Нұсқаулықтың </w:t>
      </w:r>
      <w:r>
        <w:rPr>
          <w:rFonts w:ascii="Times New Roman"/>
          <w:b w:val="false"/>
          <w:i w:val="false"/>
          <w:color w:val="000000"/>
          <w:sz w:val="28"/>
        </w:rPr>
        <w:t>25-тармағына</w:t>
      </w:r>
      <w:r>
        <w:rPr>
          <w:rFonts w:ascii="Times New Roman"/>
          <w:b w:val="false"/>
          <w:i w:val="false"/>
          <w:color w:val="000000"/>
          <w:sz w:val="28"/>
        </w:rPr>
        <w:t xml:space="preserve"> сәйкес қағаз түрдегі материалдарды электрондық форматқа ауыстыру үшін сарапшылармен, мамандармен электрондық іс-қимыл орнату;</w:t>
      </w:r>
    </w:p>
    <w:p>
      <w:pPr>
        <w:spacing w:after="0"/>
        <w:ind w:left="0"/>
        <w:jc w:val="both"/>
      </w:pPr>
      <w:r>
        <w:rPr>
          <w:rFonts w:ascii="Times New Roman"/>
          <w:b w:val="false"/>
          <w:i w:val="false"/>
          <w:color w:val="000000"/>
          <w:sz w:val="28"/>
        </w:rPr>
        <w:t>
      жария сектордың жұмыс істеуі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6. Электрондық қылмыстық істе PDF-құжатын құру барысында, қылмыстық процесті жүргізуші тұлға оның түпнұсқамен біртектес, сапалы және толық оқу мүмкіндігі болуын қамтамасыз етеді.</w:t>
      </w:r>
    </w:p>
    <w:bookmarkEnd w:id="10"/>
    <w:p>
      <w:pPr>
        <w:spacing w:after="0"/>
        <w:ind w:left="0"/>
        <w:jc w:val="both"/>
      </w:pPr>
      <w:r>
        <w:rPr>
          <w:rFonts w:ascii="Times New Roman"/>
          <w:b w:val="false"/>
          <w:i w:val="false"/>
          <w:color w:val="000000"/>
          <w:sz w:val="28"/>
        </w:rPr>
        <w:t>
      Қылмыстық қудалау органдары PDF-құжатына аударылған құжаттар мен материалдардың түпнұсқаларының сақталуын қамтамасыз етуге міндетті.</w:t>
      </w:r>
    </w:p>
    <w:p>
      <w:pPr>
        <w:spacing w:after="0"/>
        <w:ind w:left="0"/>
        <w:jc w:val="both"/>
      </w:pPr>
      <w:r>
        <w:rPr>
          <w:rFonts w:ascii="Times New Roman"/>
          <w:b w:val="false"/>
          <w:i w:val="false"/>
          <w:color w:val="000000"/>
          <w:sz w:val="28"/>
        </w:rPr>
        <w:t>
      Аталған құжаттар мен материалдар қылмыстық қудалау органымен тергеп-тексеру аяқталғаннан кейін электрондық қылмыстық іспен бірге прокуратураға немесе сотқа жолданылуға жатады.</w:t>
      </w:r>
    </w:p>
    <w:p>
      <w:pPr>
        <w:spacing w:after="0"/>
        <w:ind w:left="0"/>
        <w:jc w:val="both"/>
      </w:pPr>
      <w:r>
        <w:rPr>
          <w:rFonts w:ascii="Times New Roman"/>
          <w:b w:val="false"/>
          <w:i w:val="false"/>
          <w:color w:val="000000"/>
          <w:sz w:val="28"/>
        </w:rPr>
        <w:t>
      Қағаздағы құжаттардың түпнұсқаларының сақталу мерзімі қылмыстық істің сақталу мерзімінен шығады.</w:t>
      </w:r>
    </w:p>
    <w:p>
      <w:pPr>
        <w:spacing w:after="0"/>
        <w:ind w:left="0"/>
        <w:jc w:val="both"/>
      </w:pPr>
      <w:r>
        <w:rPr>
          <w:rFonts w:ascii="Times New Roman"/>
          <w:b w:val="false"/>
          <w:i w:val="false"/>
          <w:color w:val="000000"/>
          <w:sz w:val="28"/>
        </w:rPr>
        <w:t xml:space="preserve">
      ҚПК </w:t>
      </w:r>
      <w:r>
        <w:rPr>
          <w:rFonts w:ascii="Times New Roman"/>
          <w:b w:val="false"/>
          <w:i w:val="false"/>
          <w:color w:val="000000"/>
          <w:sz w:val="28"/>
        </w:rPr>
        <w:t>118 бабына</w:t>
      </w:r>
      <w:r>
        <w:rPr>
          <w:rFonts w:ascii="Times New Roman"/>
          <w:b w:val="false"/>
          <w:i w:val="false"/>
          <w:color w:val="000000"/>
          <w:sz w:val="28"/>
        </w:rPr>
        <w:t xml:space="preserve"> сәйкес қылмыстық іске маңызы бар құжаттар мен материалдар заттай дәлелдеме ретінде танылады және сол күйінде PDF-құжатын құрмай қылмыстық іс материалдарына тіркеледі.</w:t>
      </w:r>
    </w:p>
    <w:p>
      <w:pPr>
        <w:spacing w:after="0"/>
        <w:ind w:left="0"/>
        <w:jc w:val="both"/>
      </w:pPr>
      <w:r>
        <w:rPr>
          <w:rFonts w:ascii="Times New Roman"/>
          <w:b w:val="false"/>
          <w:i w:val="false"/>
          <w:color w:val="000000"/>
          <w:sz w:val="28"/>
        </w:rPr>
        <w:t xml:space="preserve">
      Заттай дәлелдемелермен жұмысты ұйымдастыру Қазақстан Республикасы Үкіметінің 2014 жылғы 9 желтоқсандағы № 1291 қаулысымен бекітілген Соттың, прокуратура, қылмыстық қудалау және сот сараптамасы органдарының қылмыстық істер бойынша затттай дәлелдемелерді, алып қойылған құжаттарды, ұлттық және шетелдік валютадағы ақшаны, есірткіні, психотроптық заттарды алып қою, есепке алу, сақтау, беру және жою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Start w:name="z15" w:id="11"/>
    <w:p>
      <w:pPr>
        <w:spacing w:after="0"/>
        <w:ind w:left="0"/>
        <w:jc w:val="both"/>
      </w:pPr>
      <w:r>
        <w:rPr>
          <w:rFonts w:ascii="Times New Roman"/>
          <w:b w:val="false"/>
          <w:i w:val="false"/>
          <w:color w:val="000000"/>
          <w:sz w:val="28"/>
        </w:rPr>
        <w:t>
      7. Электрондық қылмыстық сот ісін жүргізу тілі ҚПК 30 бабына сәйкес жүзеге асырылады.</w:t>
      </w:r>
    </w:p>
    <w:bookmarkEnd w:id="11"/>
    <w:p>
      <w:pPr>
        <w:spacing w:after="0"/>
        <w:ind w:left="0"/>
        <w:jc w:val="both"/>
      </w:pPr>
      <w:r>
        <w:rPr>
          <w:rFonts w:ascii="Times New Roman"/>
          <w:b w:val="false"/>
          <w:i w:val="false"/>
          <w:color w:val="000000"/>
          <w:sz w:val="28"/>
        </w:rPr>
        <w:t>
      Қылмыстық процесті жүргізуші орган, сот іс жүргізу тілінен айырмасы бар тілде түсетін өтінішхаттардың, шағымдардың аударма жасалуын және олардың электрондық құжат құру немесе PDF-құжат жолымен е-ҚІ модуліне кіргізуін қамтамасыз етеді.</w:t>
      </w:r>
    </w:p>
    <w:p>
      <w:pPr>
        <w:spacing w:after="0"/>
        <w:ind w:left="0"/>
        <w:jc w:val="both"/>
      </w:pPr>
      <w:r>
        <w:rPr>
          <w:rFonts w:ascii="Times New Roman"/>
          <w:b w:val="false"/>
          <w:i w:val="false"/>
          <w:color w:val="000000"/>
          <w:sz w:val="28"/>
        </w:rPr>
        <w:t>
      Қылмыстық сот ісін жүргізу тілін білмейтін тұлғаларды электрондық құжаттардың көшірмелерімен қамтамасыз ету, оларды аудару және электрондық немесе қағаздағы көшірмесін ұсыну арқылы жүзеге асырылады.</w:t>
      </w:r>
    </w:p>
    <w:bookmarkStart w:name="z16" w:id="12"/>
    <w:p>
      <w:pPr>
        <w:spacing w:after="0"/>
        <w:ind w:left="0"/>
        <w:jc w:val="both"/>
      </w:pPr>
      <w:r>
        <w:rPr>
          <w:rFonts w:ascii="Times New Roman"/>
          <w:b w:val="false"/>
          <w:i w:val="false"/>
          <w:color w:val="000000"/>
          <w:sz w:val="28"/>
        </w:rPr>
        <w:t>
      8. Қылмыстық процесті жүргізетін тұлға, қылмыстық сот ісін электрондық форматта жүргізу барысында:</w:t>
      </w:r>
    </w:p>
    <w:bookmarkEnd w:id="12"/>
    <w:p>
      <w:pPr>
        <w:spacing w:after="0"/>
        <w:ind w:left="0"/>
        <w:jc w:val="both"/>
      </w:pPr>
      <w:r>
        <w:rPr>
          <w:rFonts w:ascii="Times New Roman"/>
          <w:b w:val="false"/>
          <w:i w:val="false"/>
          <w:color w:val="000000"/>
          <w:sz w:val="28"/>
        </w:rPr>
        <w:t>
      СДТБТ-ға электрондық нысандарды уақтылы енгізілуін;</w:t>
      </w:r>
    </w:p>
    <w:p>
      <w:pPr>
        <w:spacing w:after="0"/>
        <w:ind w:left="0"/>
        <w:jc w:val="both"/>
      </w:pPr>
      <w:r>
        <w:rPr>
          <w:rFonts w:ascii="Times New Roman"/>
          <w:b w:val="false"/>
          <w:i w:val="false"/>
          <w:color w:val="000000"/>
          <w:sz w:val="28"/>
        </w:rPr>
        <w:t>
      қылмыстық істі материалдарына сәйкес СДТБТ-ға енгізілген барлық ақпараттың нақтылығын;</w:t>
      </w:r>
    </w:p>
    <w:p>
      <w:pPr>
        <w:spacing w:after="0"/>
        <w:ind w:left="0"/>
        <w:jc w:val="both"/>
      </w:pPr>
      <w:r>
        <w:rPr>
          <w:rFonts w:ascii="Times New Roman"/>
          <w:b w:val="false"/>
          <w:i w:val="false"/>
          <w:color w:val="000000"/>
          <w:sz w:val="28"/>
        </w:rPr>
        <w:t>
      ҚПК-нің талаптарына сәйкес қылмыстық процестің барлық қатысушыларының құқықтарын сақтауды;</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201-бабының</w:t>
      </w:r>
      <w:r>
        <w:rPr>
          <w:rFonts w:ascii="Times New Roman"/>
          <w:b w:val="false"/>
          <w:i w:val="false"/>
          <w:color w:val="000000"/>
          <w:sz w:val="28"/>
        </w:rPr>
        <w:t xml:space="preserve"> талаптарына сәйкес сотқа дейінгі тергеп-тексеру деректерін жариялауға жол бермеуді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Тарау 2. Сотқа дейінгі тергеп-тексеру сатысында электрондық форматта қылмыстық сот ісін жүргізу тәртібі</w:t>
      </w:r>
    </w:p>
    <w:bookmarkEnd w:id="13"/>
    <w:bookmarkStart w:name="z18" w:id="14"/>
    <w:p>
      <w:pPr>
        <w:spacing w:after="0"/>
        <w:ind w:left="0"/>
        <w:jc w:val="both"/>
      </w:pPr>
      <w:r>
        <w:rPr>
          <w:rFonts w:ascii="Times New Roman"/>
          <w:b w:val="false"/>
          <w:i w:val="false"/>
          <w:color w:val="000000"/>
          <w:sz w:val="28"/>
        </w:rPr>
        <w:t>
      9. Қылмыстық қудалау органының лауазымды тұлғасы, авторизациялау және аутентификациялау процесін жүргізу барысында СДТБТ-да электрондық қылмыстық істі жүргізуге қол жеткізуді:</w:t>
      </w:r>
    </w:p>
    <w:bookmarkEnd w:id="14"/>
    <w:p>
      <w:pPr>
        <w:spacing w:after="0"/>
        <w:ind w:left="0"/>
        <w:jc w:val="both"/>
      </w:pPr>
      <w:r>
        <w:rPr>
          <w:rFonts w:ascii="Times New Roman"/>
          <w:b w:val="false"/>
          <w:i w:val="false"/>
          <w:color w:val="000000"/>
          <w:sz w:val="28"/>
        </w:rPr>
        <w:t>
      Қазақстан Республикасының Ұлттық куәландыру орталығымен берілген ЭЦҚ;</w:t>
      </w:r>
    </w:p>
    <w:p>
      <w:pPr>
        <w:spacing w:after="0"/>
        <w:ind w:left="0"/>
        <w:jc w:val="both"/>
      </w:pPr>
      <w:r>
        <w:rPr>
          <w:rFonts w:ascii="Times New Roman"/>
          <w:b w:val="false"/>
          <w:i w:val="false"/>
          <w:color w:val="000000"/>
          <w:sz w:val="28"/>
        </w:rPr>
        <w:t>
      өз құзыреті шеңберінде құқықтық статистика және арнайы есепке алу саласындағы статистикалық қызметті жүзеге асыратын мемлекеттік органмен (бұдан әрі – уәкілетті орган) берілетін, дербес сәйкестендіру нөмір-кодының (бұдан әрі - ДСН-коды);</w:t>
      </w:r>
    </w:p>
    <w:p>
      <w:pPr>
        <w:spacing w:after="0"/>
        <w:ind w:left="0"/>
        <w:jc w:val="both"/>
      </w:pPr>
      <w:r>
        <w:rPr>
          <w:rFonts w:ascii="Times New Roman"/>
          <w:b w:val="false"/>
          <w:i w:val="false"/>
          <w:color w:val="000000"/>
          <w:sz w:val="28"/>
        </w:rPr>
        <w:t>
      биометрлік оқу құралын қолдана отырып, сәйкестендіру арқылы алады.</w:t>
      </w:r>
    </w:p>
    <w:p>
      <w:pPr>
        <w:spacing w:after="0"/>
        <w:ind w:left="0"/>
        <w:jc w:val="both"/>
      </w:pPr>
      <w:r>
        <w:rPr>
          <w:rFonts w:ascii="Times New Roman"/>
          <w:b w:val="false"/>
          <w:i w:val="false"/>
          <w:color w:val="000000"/>
          <w:sz w:val="28"/>
        </w:rPr>
        <w:t>
      Қылмыстық процесті жүргізуші тұлға, саусақ ізі бойынша сәйкестендіруді жүргізу үшін, алдын ала цифрлық сертификаттарды және сауалнамалық деректерді сақтау құрылғысына биометриялық өлшемдерін тіркеу рәсімдерінен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10. Қылмыстық істің жүргізу форматын (электрондық немесе қағаздағы) таңдау жөніндегі шешім, сотқа дейінгі тергеп-тексерудің жүргізілуі тапсырылған қылмыстық процесті жүргізуші тұлға,оны өз өндірісіне алу барысында өзінің қарауымен қабылдайды.</w:t>
      </w:r>
    </w:p>
    <w:bookmarkEnd w:id="15"/>
    <w:p>
      <w:pPr>
        <w:spacing w:after="0"/>
        <w:ind w:left="0"/>
        <w:jc w:val="both"/>
      </w:pPr>
      <w:r>
        <w:rPr>
          <w:rFonts w:ascii="Times New Roman"/>
          <w:b w:val="false"/>
          <w:i w:val="false"/>
          <w:color w:val="000000"/>
          <w:sz w:val="28"/>
        </w:rPr>
        <w:t>
      Қаулы шығарылғаннан кейін жиырма төрт сағаттың ішінде е-ҚІ модулінде автоматты түрде қадағалаушы прокурорға хабарлама қалыптасады.</w:t>
      </w:r>
    </w:p>
    <w:p>
      <w:pPr>
        <w:spacing w:after="0"/>
        <w:ind w:left="0"/>
        <w:jc w:val="both"/>
      </w:pPr>
      <w:r>
        <w:rPr>
          <w:rFonts w:ascii="Times New Roman"/>
          <w:b w:val="false"/>
          <w:i w:val="false"/>
          <w:color w:val="000000"/>
          <w:sz w:val="28"/>
        </w:rPr>
        <w:t>
      Бұл ретте, электрондық формат таңдалған жағдайда, СДТБТ-да дереу тиісті электрондық нысан, сондай-ақ электрондық құжаттың үлгісі толтырылады.</w:t>
      </w:r>
    </w:p>
    <w:p>
      <w:pPr>
        <w:spacing w:after="0"/>
        <w:ind w:left="0"/>
        <w:jc w:val="both"/>
      </w:pPr>
      <w:r>
        <w:rPr>
          <w:rFonts w:ascii="Times New Roman"/>
          <w:b w:val="false"/>
          <w:i w:val="false"/>
          <w:color w:val="000000"/>
          <w:sz w:val="28"/>
        </w:rPr>
        <w:t>
      Әрі қарай қылмыстық сот ісін жүргізудің қағаздан электрондық форматқа өзгертілуі, қылмыстық істерді біріктіру жағдайларын қоспағанда жол берілмейді.</w:t>
      </w:r>
    </w:p>
    <w:p>
      <w:pPr>
        <w:spacing w:after="0"/>
        <w:ind w:left="0"/>
        <w:jc w:val="both"/>
      </w:pPr>
      <w:r>
        <w:rPr>
          <w:rFonts w:ascii="Times New Roman"/>
          <w:b w:val="false"/>
          <w:i w:val="false"/>
          <w:color w:val="000000"/>
          <w:sz w:val="28"/>
        </w:rPr>
        <w:t>
      Қылмыстық процесті жүргізуші тұлға жиырма төрт сағат ішінде қабылдаған шешім туралы қылмыстық процесс қатысушылары - күдіктіге, айыпталушыға, олардың заңды өкілдеріне, қорғаушыға, жеке айыптаушыға, азаматтық жауапкерге, жəбірленушіге, азаматтық талапкерге, олардың өкілдеріне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11. Бұрын қағаз тасымалдағышта құрылған қылмыстық іс материалдарының құжаттары, қылмыстық істі электрондық форматта жүргізу туралы шешім қабылданғаннан кейін дереу, бірақ электрондық сот ісін жүргізу туралы қаулыны шығарғаннан кейін жиырма төрт сағаттан кешіктірілмей PDF-құжаттар түрінде электрондық қылмыстық іске кірістіріледі.</w:t>
      </w:r>
    </w:p>
    <w:bookmarkEnd w:id="16"/>
    <w:p>
      <w:pPr>
        <w:spacing w:after="0"/>
        <w:ind w:left="0"/>
        <w:jc w:val="both"/>
      </w:pPr>
      <w:r>
        <w:rPr>
          <w:rFonts w:ascii="Times New Roman"/>
          <w:b w:val="false"/>
          <w:i w:val="false"/>
          <w:color w:val="000000"/>
          <w:sz w:val="28"/>
        </w:rPr>
        <w:t>
      Бұл ретте, қылмыстық сот ісін жүргізуді электрондық форматта жүргізу туралы шешім қабылданғанша, СДТБТ-да автоматты түрде бірінші "АЕҚ-ты тіркеу туралы баянат", "Қылмыстық құқық бұзушылық туралы мəліметтерді анықтау туралы баянат", "Сотқа дейінгі тергеп-тексерудің басталғаны туралы прокурорға хабарлама" электрондық құжаттары қалыптасады.</w:t>
      </w:r>
    </w:p>
    <w:p>
      <w:pPr>
        <w:spacing w:after="0"/>
        <w:ind w:left="0"/>
        <w:jc w:val="both"/>
      </w:pPr>
      <w:r>
        <w:rPr>
          <w:rFonts w:ascii="Times New Roman"/>
          <w:b w:val="false"/>
          <w:i w:val="false"/>
          <w:color w:val="000000"/>
          <w:sz w:val="28"/>
        </w:rPr>
        <w:t>
      Электрондық қылмыстық істі жүргізу туралы шешім қабылданған жағдайда, жоғарыда көрсетілген баянаттар автоматты түрде жүйемен электрондық қылмыстық іс құжаттарына кірістіріледі, сондай-ақ электрондық қылмыстық іс тізімдемесінде көрсетіледі.</w:t>
      </w:r>
    </w:p>
    <w:p>
      <w:pPr>
        <w:spacing w:after="0"/>
        <w:ind w:left="0"/>
        <w:jc w:val="both"/>
      </w:pPr>
      <w:r>
        <w:rPr>
          <w:rFonts w:ascii="Times New Roman"/>
          <w:b w:val="false"/>
          <w:i w:val="false"/>
          <w:color w:val="000000"/>
          <w:sz w:val="28"/>
        </w:rPr>
        <w:t>
      Сондай-ақ, прокурорға жəне сотқа ілеспе хаттар үшін де автоматты түрде қалыптасу мүмкіндігі қарыстырылады.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12. Электрондық қылмыстық істі жүргізу, СДТБТ-ға енгізілген қылмыстық құжаттардың электрондық үлгілерін қолдану арқылы жүзеге асырылады.</w:t>
      </w:r>
    </w:p>
    <w:bookmarkEnd w:id="17"/>
    <w:p>
      <w:pPr>
        <w:spacing w:after="0"/>
        <w:ind w:left="0"/>
        <w:jc w:val="both"/>
      </w:pPr>
      <w:r>
        <w:rPr>
          <w:rFonts w:ascii="Times New Roman"/>
          <w:b w:val="false"/>
          <w:i w:val="false"/>
          <w:color w:val="000000"/>
          <w:sz w:val="28"/>
        </w:rPr>
        <w:t>
      Электрондық құжаттарды құру барысында, қылмыстық процесті жүргізуші тұлға СДТБТ-да бар үлгілерді пайдаланады, алайда құжат мәтінін өздігінен дайындайды.</w:t>
      </w:r>
    </w:p>
    <w:p>
      <w:pPr>
        <w:spacing w:after="0"/>
        <w:ind w:left="0"/>
        <w:jc w:val="both"/>
      </w:pPr>
      <w:r>
        <w:rPr>
          <w:rFonts w:ascii="Times New Roman"/>
          <w:b w:val="false"/>
          <w:i w:val="false"/>
          <w:color w:val="000000"/>
          <w:sz w:val="28"/>
        </w:rPr>
        <w:t>
      Электрондық түрде құрылған процестік және өзге құжаттарға қол қою, қылмыстық процеске қатысушылармен ЭЦҚ жолымен куәландыру немесе қол қою планшеті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13. Қылмыстық процес жүргізуші тұлғаның шешімімен электрондық қылмыстық іске тіркелген медиа-файлдар е-ҚІ модуліне кірістірілуге жатады.</w:t>
      </w:r>
    </w:p>
    <w:bookmarkEnd w:id="18"/>
    <w:bookmarkStart w:name="z22" w:id="19"/>
    <w:p>
      <w:pPr>
        <w:spacing w:after="0"/>
        <w:ind w:left="0"/>
        <w:jc w:val="both"/>
      </w:pPr>
      <w:r>
        <w:rPr>
          <w:rFonts w:ascii="Times New Roman"/>
          <w:b w:val="false"/>
          <w:i w:val="false"/>
          <w:color w:val="000000"/>
          <w:sz w:val="28"/>
        </w:rPr>
        <w:t>
      14. Шығу арқылы жүргізілген тергеу әрекеттерінің (қарап-тексеру хаттамасы, эксгумациялау хаттамасы және басқа) қағаз түрінде құрылған немесе электрондық форматта енгізуге мүмкін болмаған қағаз жүзінде жасалған қылмыстық істің басқа материалдары бойынша, е-ҚІ модуліне кірістіріле отырып PDF-құжаты қалыптасады.</w:t>
      </w:r>
    </w:p>
    <w:bookmarkEnd w:id="19"/>
    <w:p>
      <w:pPr>
        <w:spacing w:after="0"/>
        <w:ind w:left="0"/>
        <w:jc w:val="both"/>
      </w:pPr>
      <w:r>
        <w:rPr>
          <w:rFonts w:ascii="Times New Roman"/>
          <w:b w:val="false"/>
          <w:i w:val="false"/>
          <w:color w:val="000000"/>
          <w:sz w:val="28"/>
        </w:rPr>
        <w:t>
      Қағаздағы форматта келіп түскен және электрондық қылмыстық іс материалдарына тіркелетін құжаттар (өтінішхаттар, қолхаттар), қылмыстық процесті жүргізуші тұлғаға келіп түскеннен кейін осылайша PDF-құжатына ауыстырылады және е-ҚІ модуліне кірістіріледі.</w:t>
      </w:r>
    </w:p>
    <w:p>
      <w:pPr>
        <w:spacing w:after="0"/>
        <w:ind w:left="0"/>
        <w:jc w:val="both"/>
      </w:pPr>
      <w:r>
        <w:rPr>
          <w:rFonts w:ascii="Times New Roman"/>
          <w:b w:val="false"/>
          <w:i w:val="false"/>
          <w:color w:val="000000"/>
          <w:sz w:val="28"/>
        </w:rPr>
        <w:t>
      Көрсетілген құжаттардың PDF-құжатына ауыстыру және е-ҚІ модуліне кірістіру, құжат (материал) жасалған немесе келіп түскеннен кейін дереу, бірақ жиырма төрт сағаттан кешіктірілмей жүргізіледі.</w:t>
      </w:r>
    </w:p>
    <w:bookmarkStart w:name="z24" w:id="20"/>
    <w:p>
      <w:pPr>
        <w:spacing w:after="0"/>
        <w:ind w:left="0"/>
        <w:jc w:val="both"/>
      </w:pPr>
      <w:r>
        <w:rPr>
          <w:rFonts w:ascii="Times New Roman"/>
          <w:b w:val="false"/>
          <w:i w:val="false"/>
          <w:color w:val="000000"/>
          <w:sz w:val="28"/>
        </w:rPr>
        <w:t xml:space="preserve">
      15. Жүргізілген жасырын тергеу әрекеттерінің материалдары зерттелгеннен кейін PDF-құжаты немесе медиа-файл түрінде электрондық іске енгізіледі. </w:t>
      </w:r>
    </w:p>
    <w:bookmarkEnd w:id="20"/>
    <w:bookmarkStart w:name="z25" w:id="21"/>
    <w:p>
      <w:pPr>
        <w:spacing w:after="0"/>
        <w:ind w:left="0"/>
        <w:jc w:val="both"/>
      </w:pPr>
      <w:r>
        <w:rPr>
          <w:rFonts w:ascii="Times New Roman"/>
          <w:b w:val="false"/>
          <w:i w:val="false"/>
          <w:color w:val="000000"/>
          <w:sz w:val="28"/>
        </w:rPr>
        <w:t>
      16. Электрондық қылмыстық іс жүргізу шеңберінде жолдама хаттарды, хабарламаларды, сұрау салу хаттарын қағаз түрінде жолдау қажеттілігі туындаған жағдайда, әрекет жасалғаннан кейін барлық қағаздағы құжаттар дереу, бірақ жиырма төрт сағаттан кешіктірілмей PDF-құжатына ауыстырылады және е-ҚІ модуліне кірістіріледі.</w:t>
      </w:r>
    </w:p>
    <w:bookmarkEnd w:id="21"/>
    <w:bookmarkStart w:name="z26" w:id="22"/>
    <w:p>
      <w:pPr>
        <w:spacing w:after="0"/>
        <w:ind w:left="0"/>
        <w:jc w:val="both"/>
      </w:pPr>
      <w:r>
        <w:rPr>
          <w:rFonts w:ascii="Times New Roman"/>
          <w:b w:val="false"/>
          <w:i w:val="false"/>
          <w:color w:val="000000"/>
          <w:sz w:val="28"/>
        </w:rPr>
        <w:t xml:space="preserve">
      17. ҚПК-нің </w:t>
      </w:r>
      <w:r>
        <w:rPr>
          <w:rFonts w:ascii="Times New Roman"/>
          <w:b w:val="false"/>
          <w:i w:val="false"/>
          <w:color w:val="000000"/>
          <w:sz w:val="28"/>
        </w:rPr>
        <w:t>43 бабының</w:t>
      </w:r>
      <w:r>
        <w:rPr>
          <w:rFonts w:ascii="Times New Roman"/>
          <w:b w:val="false"/>
          <w:i w:val="false"/>
          <w:color w:val="000000"/>
          <w:sz w:val="28"/>
        </w:rPr>
        <w:t xml:space="preserve"> тәртібімен электрондық форматта жүргізілетін істердің әр қайсысын біріктіру қажет болса, қылмыстық процесті жүргізуші тұлғамен істерді біріктіру туралы қаулыны шығарғаннан кейін дереу, бірақ жиырма төрт сағаттан кешіктірмей е-ҚІ модулінде істердің біріктіруін қамтамасыз етеді.</w:t>
      </w:r>
    </w:p>
    <w:bookmarkEnd w:id="22"/>
    <w:p>
      <w:pPr>
        <w:spacing w:after="0"/>
        <w:ind w:left="0"/>
        <w:jc w:val="both"/>
      </w:pPr>
      <w:r>
        <w:rPr>
          <w:rFonts w:ascii="Times New Roman"/>
          <w:b w:val="false"/>
          <w:i w:val="false"/>
          <w:color w:val="000000"/>
          <w:sz w:val="28"/>
        </w:rPr>
        <w:t>
      Егер біріктірілетін істердің біреуі немесе бірнешесі бойынша өндіріс қағаздағы форматта жүргізілсе, қылмыстық процесті жүргізуші тұлға қылмыстық істерді біріктіру туралы қаулы шығару барысында бір уақытта біріктірілген істің форматын белгілеу туралы сұрақты шешеді.</w:t>
      </w:r>
    </w:p>
    <w:p>
      <w:pPr>
        <w:spacing w:after="0"/>
        <w:ind w:left="0"/>
        <w:jc w:val="both"/>
      </w:pPr>
      <w:r>
        <w:rPr>
          <w:rFonts w:ascii="Times New Roman"/>
          <w:b w:val="false"/>
          <w:i w:val="false"/>
          <w:color w:val="000000"/>
          <w:sz w:val="28"/>
        </w:rPr>
        <w:t>
      Қылмыстық істің одан әрі жүргізілуі электрондық формат болып таңдалған жағдайда, қағазды форматта жүргізілген біріктірілетін қылмыстық істер материалдарының құжаттары дереу, бірақ тиісті шешім қабылданғаннан кейін жиырма төрт сағаттан кешіктірілмей е-ҚІ модуліне қылмыстық сот ісінің жүргізу форматының өзгергені туралы енгізе отырып, PDF-құжаты түрінде электрондық қылмыстық іске кірістіріледі.</w:t>
      </w:r>
    </w:p>
    <w:p>
      <w:pPr>
        <w:spacing w:after="0"/>
        <w:ind w:left="0"/>
        <w:jc w:val="both"/>
      </w:pPr>
      <w:r>
        <w:rPr>
          <w:rFonts w:ascii="Times New Roman"/>
          <w:b w:val="false"/>
          <w:i w:val="false"/>
          <w:color w:val="000000"/>
          <w:sz w:val="28"/>
        </w:rPr>
        <w:t>
      Қылмыстық істі жүргізуді әрі қарай қағаздыформаты таңдалған жағдайда дереу, бірақ жиырма төрт сағаттан кешіктірмей, Нұсқаулықтың 23 тармағында белгіленген тәртіппен, электрондықтан қағазды форматқа ауыстыру жүзеге асырылады.</w:t>
      </w:r>
    </w:p>
    <w:bookmarkStart w:name="z27" w:id="23"/>
    <w:p>
      <w:pPr>
        <w:spacing w:after="0"/>
        <w:ind w:left="0"/>
        <w:jc w:val="both"/>
      </w:pPr>
      <w:r>
        <w:rPr>
          <w:rFonts w:ascii="Times New Roman"/>
          <w:b w:val="false"/>
          <w:i w:val="false"/>
          <w:color w:val="000000"/>
          <w:sz w:val="28"/>
        </w:rPr>
        <w:t xml:space="preserve">
      18. ҚПК-нің </w:t>
      </w:r>
      <w:r>
        <w:rPr>
          <w:rFonts w:ascii="Times New Roman"/>
          <w:b w:val="false"/>
          <w:i w:val="false"/>
          <w:color w:val="000000"/>
          <w:sz w:val="28"/>
        </w:rPr>
        <w:t>44 бабының</w:t>
      </w:r>
      <w:r>
        <w:rPr>
          <w:rFonts w:ascii="Times New Roman"/>
          <w:b w:val="false"/>
          <w:i w:val="false"/>
          <w:color w:val="000000"/>
          <w:sz w:val="28"/>
        </w:rPr>
        <w:t xml:space="preserve"> тәртібімен электрондық қылмыстық істен бөлек өндіріске бөлектеу,е-ҚІ модулінде СДТБТ-нің бөлек нөмірін беру арқылы іс материалдарын бөлектеу жолымен жүзеге асырылады.</w:t>
      </w:r>
    </w:p>
    <w:bookmarkEnd w:id="23"/>
    <w:bookmarkStart w:name="z28" w:id="24"/>
    <w:p>
      <w:pPr>
        <w:spacing w:after="0"/>
        <w:ind w:left="0"/>
        <w:jc w:val="both"/>
      </w:pPr>
      <w:r>
        <w:rPr>
          <w:rFonts w:ascii="Times New Roman"/>
          <w:b w:val="false"/>
          <w:i w:val="false"/>
          <w:color w:val="000000"/>
          <w:sz w:val="28"/>
        </w:rPr>
        <w:t xml:space="preserve">
      19. ҚПК-нің </w:t>
      </w:r>
      <w:r>
        <w:rPr>
          <w:rFonts w:ascii="Times New Roman"/>
          <w:b w:val="false"/>
          <w:i w:val="false"/>
          <w:color w:val="000000"/>
          <w:sz w:val="28"/>
        </w:rPr>
        <w:t>45 бабының</w:t>
      </w:r>
      <w:r>
        <w:rPr>
          <w:rFonts w:ascii="Times New Roman"/>
          <w:b w:val="false"/>
          <w:i w:val="false"/>
          <w:color w:val="000000"/>
          <w:sz w:val="28"/>
        </w:rPr>
        <w:t xml:space="preserve"> тәртібі мен сотқа дейінгі тергеу мерзімдерін үзу барысында, е-ҚІ модулінде қылмыстық процесті жүргізуші тұлғаның құқықтары ҚПК-де көзделгеннен басқа, электрондық қылмыстық істің шеңберінде процестік және өзгеде әрекеттер жасауға шектеледі. </w:t>
      </w:r>
    </w:p>
    <w:bookmarkEnd w:id="24"/>
    <w:bookmarkStart w:name="z29" w:id="25"/>
    <w:p>
      <w:pPr>
        <w:spacing w:after="0"/>
        <w:ind w:left="0"/>
        <w:jc w:val="both"/>
      </w:pPr>
      <w:r>
        <w:rPr>
          <w:rFonts w:ascii="Times New Roman"/>
          <w:b w:val="false"/>
          <w:i w:val="false"/>
          <w:color w:val="000000"/>
          <w:sz w:val="28"/>
        </w:rPr>
        <w:t>
      20. Қылмыстық процесті жүргізуші органмен қылмыстық істі тоқтату туралы шешім қабылданғаннан кейін және қабылданған процестік шешімнің заңдылығы прокурормен зерделенгеннен кейін, электрондық қылмыстық іс мұрағатталуға жатады.</w:t>
      </w:r>
    </w:p>
    <w:bookmarkEnd w:id="25"/>
    <w:p>
      <w:pPr>
        <w:spacing w:after="0"/>
        <w:ind w:left="0"/>
        <w:jc w:val="both"/>
      </w:pPr>
      <w:r>
        <w:rPr>
          <w:rFonts w:ascii="Times New Roman"/>
          <w:b w:val="false"/>
          <w:i w:val="false"/>
          <w:color w:val="000000"/>
          <w:sz w:val="28"/>
        </w:rPr>
        <w:t>
      Мұрағатталу тиісті мәртебені белгілеумен е-ҚІ модулінде автоматты түрде сақтау жолымен жүзеге асырылады.</w:t>
      </w:r>
    </w:p>
    <w:bookmarkStart w:name="z30" w:id="26"/>
    <w:p>
      <w:pPr>
        <w:spacing w:after="0"/>
        <w:ind w:left="0"/>
        <w:jc w:val="both"/>
      </w:pPr>
      <w:r>
        <w:rPr>
          <w:rFonts w:ascii="Times New Roman"/>
          <w:b w:val="false"/>
          <w:i w:val="false"/>
          <w:color w:val="000000"/>
          <w:sz w:val="28"/>
        </w:rPr>
        <w:t xml:space="preserve">
      21. Қылмыстық процесті жүргізуші тұлғамен ҚПК-нің </w:t>
      </w:r>
      <w:r>
        <w:rPr>
          <w:rFonts w:ascii="Times New Roman"/>
          <w:b w:val="false"/>
          <w:i w:val="false"/>
          <w:color w:val="000000"/>
          <w:sz w:val="28"/>
        </w:rPr>
        <w:t>186 бабының</w:t>
      </w:r>
      <w:r>
        <w:rPr>
          <w:rFonts w:ascii="Times New Roman"/>
          <w:b w:val="false"/>
          <w:i w:val="false"/>
          <w:color w:val="000000"/>
          <w:sz w:val="28"/>
        </w:rPr>
        <w:t xml:space="preserve"> 1 бөлігіне сәйкес, электрондық қылмыстық істі тергеу реттілігімен жолдау жөнінде шешім қабылдауда, осы қылмыстық іс жолданғаннан кейін, оны жолдаған орган үшін қолжетімсіз (белсенді емес) болады.</w:t>
      </w:r>
    </w:p>
    <w:bookmarkEnd w:id="26"/>
    <w:bookmarkStart w:name="z31" w:id="27"/>
    <w:p>
      <w:pPr>
        <w:spacing w:after="0"/>
        <w:ind w:left="0"/>
        <w:jc w:val="both"/>
      </w:pPr>
      <w:r>
        <w:rPr>
          <w:rFonts w:ascii="Times New Roman"/>
          <w:b w:val="false"/>
          <w:i w:val="false"/>
          <w:color w:val="000000"/>
          <w:sz w:val="28"/>
        </w:rPr>
        <w:t>
      22. Қылмыстық істі жүргізуші тұлғаның қарауымен электрондық форматтан қағаз форматқа ауысу, егер штаттан тыс (мысалы, электр жарығының, байланыстың, е-ҚІ модуліне қосылуның болмауы) немесе төтенше жағдайлар орын алғанда, алайда сондай жағдай орын алған сәттен жиырма төрт сағат өткеннен кейін жол беріледі.</w:t>
      </w:r>
    </w:p>
    <w:bookmarkEnd w:id="27"/>
    <w:p>
      <w:pPr>
        <w:spacing w:after="0"/>
        <w:ind w:left="0"/>
        <w:jc w:val="both"/>
      </w:pPr>
      <w:r>
        <w:rPr>
          <w:rFonts w:ascii="Times New Roman"/>
          <w:b w:val="false"/>
          <w:i w:val="false"/>
          <w:color w:val="000000"/>
          <w:sz w:val="28"/>
        </w:rPr>
        <w:t>
      Қылмыстық іс бойынша кезек күттірмейтін тергеу немесе процестік әрекеттер жүргізу қажет болған жағдайда, штаттан тыс немесе төтенше жағдай орын алған сәттен бастап жиырма төрт сағаттан кешіктірілмей ауысуға жол беріледі.</w:t>
      </w:r>
    </w:p>
    <w:p>
      <w:pPr>
        <w:spacing w:after="0"/>
        <w:ind w:left="0"/>
        <w:jc w:val="both"/>
      </w:pPr>
      <w:r>
        <w:rPr>
          <w:rFonts w:ascii="Times New Roman"/>
          <w:b w:val="false"/>
          <w:i w:val="false"/>
          <w:color w:val="000000"/>
          <w:sz w:val="28"/>
        </w:rPr>
        <w:t>
      Қылмыстық сот ісін жүргізуді электрондық форматтан қағазды форматқа ауысу мынадай жағдайларда жүзеге асырылады:</w:t>
      </w:r>
    </w:p>
    <w:p>
      <w:pPr>
        <w:spacing w:after="0"/>
        <w:ind w:left="0"/>
        <w:jc w:val="both"/>
      </w:pPr>
      <w:r>
        <w:rPr>
          <w:rFonts w:ascii="Times New Roman"/>
          <w:b w:val="false"/>
          <w:i w:val="false"/>
          <w:color w:val="000000"/>
          <w:sz w:val="28"/>
        </w:rPr>
        <w:t>
      қылмыстық қудалауды жалғастыру үшін қылмыстық іс материалдарын шет ел мемлекетіне жолдау қажет болғанда;</w:t>
      </w:r>
    </w:p>
    <w:p>
      <w:pPr>
        <w:spacing w:after="0"/>
        <w:ind w:left="0"/>
        <w:jc w:val="both"/>
      </w:pPr>
      <w:r>
        <w:rPr>
          <w:rFonts w:ascii="Times New Roman"/>
          <w:b w:val="false"/>
          <w:i w:val="false"/>
          <w:color w:val="000000"/>
          <w:sz w:val="28"/>
        </w:rPr>
        <w:t>
      қылмыстық іс материалдарына мемлекеттік құпия не басқа да заңмен қорғалуға жататын мәліметтерді тіркеу қажет болғанда.</w:t>
      </w:r>
    </w:p>
    <w:p>
      <w:pPr>
        <w:spacing w:after="0"/>
        <w:ind w:left="0"/>
        <w:jc w:val="both"/>
      </w:pPr>
      <w:r>
        <w:rPr>
          <w:rFonts w:ascii="Times New Roman"/>
          <w:b w:val="false"/>
          <w:i w:val="false"/>
          <w:color w:val="000000"/>
          <w:sz w:val="28"/>
        </w:rPr>
        <w:t>
      Электрондықтан қағазды форматқа ауысу кезінде, СДТБТ-да электрондық түрде уәжді қаулы және қылмыстық сот ісін жүргізудің форматын өзгерту туралы нысан толтырылады.</w:t>
      </w:r>
    </w:p>
    <w:p>
      <w:pPr>
        <w:spacing w:after="0"/>
        <w:ind w:left="0"/>
        <w:jc w:val="both"/>
      </w:pPr>
      <w:r>
        <w:rPr>
          <w:rFonts w:ascii="Times New Roman"/>
          <w:b w:val="false"/>
          <w:i w:val="false"/>
          <w:color w:val="000000"/>
          <w:sz w:val="28"/>
        </w:rPr>
        <w:t>
      Аталған шешім қабылданғаннан кейін дереу, бірақ жиырма төрт сағаттан кешіктірілмей, осы Нұсқаулықтың 23-тармағында белгіленген тәрттіппен іс жүргізу электрондықтан қағазды форматқа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23. Электрондық қылмыстық іс жүргізу форматы қағаздағы қылмыстық іс жүргізу форматына ауыстырылған жағдайда, электрондық қылмыстық іс құжаттары басылып шығарылуы жүзеге асырылады. Бұл ретте, бұрын е-ҚІ модуліне енгізілген PDF-құжаттар сақтаулы тұрған жерден сұрату арқылы қағаздағы құжаттар түпнұсқасына ауыстырылады.</w:t>
      </w:r>
    </w:p>
    <w:bookmarkEnd w:id="28"/>
    <w:bookmarkStart w:name="z33" w:id="29"/>
    <w:p>
      <w:pPr>
        <w:spacing w:after="0"/>
        <w:ind w:left="0"/>
        <w:jc w:val="both"/>
      </w:pPr>
      <w:r>
        <w:rPr>
          <w:rFonts w:ascii="Times New Roman"/>
          <w:b w:val="false"/>
          <w:i w:val="false"/>
          <w:color w:val="000000"/>
          <w:sz w:val="28"/>
        </w:rPr>
        <w:t>
      24. Қылмыстық процесті жүргізуші тұлға, қылмыстық процес қатысушыларын хабарлау қажет болған жағдайда, СДТБТ ақпараттық жүйесінде 1414 бірегей номері арқылы SMS-хабарлама жолдау мүмкіндігін қолдана алады.</w:t>
      </w:r>
    </w:p>
    <w:bookmarkEnd w:id="29"/>
    <w:p>
      <w:pPr>
        <w:spacing w:after="0"/>
        <w:ind w:left="0"/>
        <w:jc w:val="both"/>
      </w:pPr>
      <w:r>
        <w:rPr>
          <w:rFonts w:ascii="Times New Roman"/>
          <w:b w:val="false"/>
          <w:i w:val="false"/>
          <w:color w:val="000000"/>
          <w:sz w:val="28"/>
        </w:rPr>
        <w:t xml:space="preserve">
      SMS-хабарлама қылмыстық процес қатысушысының ұялы номеріне және (немесе) электрондық поштасына түседі. </w:t>
      </w:r>
    </w:p>
    <w:p>
      <w:pPr>
        <w:spacing w:after="0"/>
        <w:ind w:left="0"/>
        <w:jc w:val="both"/>
      </w:pPr>
      <w:r>
        <w:rPr>
          <w:rFonts w:ascii="Times New Roman"/>
          <w:b w:val="false"/>
          <w:i w:val="false"/>
          <w:color w:val="000000"/>
          <w:sz w:val="28"/>
        </w:rPr>
        <w:t>
      Қылмыстық процеске қатысушының ұялы телефоны юәне электрондқ поштасы болмаған жағдайда хабарлау қағаз жүзіндегі құжатты жолдау арқылы жүзеге асырылады.</w:t>
      </w:r>
    </w:p>
    <w:bookmarkStart w:name="z34" w:id="30"/>
    <w:p>
      <w:pPr>
        <w:spacing w:after="0"/>
        <w:ind w:left="0"/>
        <w:jc w:val="both"/>
      </w:pPr>
      <w:r>
        <w:rPr>
          <w:rFonts w:ascii="Times New Roman"/>
          <w:b w:val="false"/>
          <w:i w:val="false"/>
          <w:color w:val="000000"/>
          <w:sz w:val="28"/>
        </w:rPr>
        <w:t xml:space="preserve">
      25. ҚПК-нің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80-баптары</w:t>
      </w:r>
      <w:r>
        <w:rPr>
          <w:rFonts w:ascii="Times New Roman"/>
          <w:b w:val="false"/>
          <w:i w:val="false"/>
          <w:color w:val="000000"/>
          <w:sz w:val="28"/>
        </w:rPr>
        <w:t xml:space="preserve"> негізінде электрондық қылмыстық істі тергеп-тексеру шеңберінде тартылатын сарапшылар және мамандар, қорытындыларды ҚПК-нің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117-баптарына</w:t>
      </w:r>
      <w:r>
        <w:rPr>
          <w:rFonts w:ascii="Times New Roman"/>
          <w:b w:val="false"/>
          <w:i w:val="false"/>
          <w:color w:val="000000"/>
          <w:sz w:val="28"/>
        </w:rPr>
        <w:t xml:space="preserve"> сәйкес құрады.</w:t>
      </w:r>
    </w:p>
    <w:bookmarkEnd w:id="30"/>
    <w:p>
      <w:pPr>
        <w:spacing w:after="0"/>
        <w:ind w:left="0"/>
        <w:jc w:val="both"/>
      </w:pPr>
      <w:r>
        <w:rPr>
          <w:rFonts w:ascii="Times New Roman"/>
          <w:b w:val="false"/>
          <w:i w:val="false"/>
          <w:color w:val="000000"/>
          <w:sz w:val="28"/>
        </w:rPr>
        <w:t>
      Бұл ретте, қылмыстық процесті жүргізуші органның сұрауы бойынша, қорытынды қағаздағы данасымен бір мезгілде электрондық қылмыстық іске кірістірілуге жататын электрондық құжат нысанында құрылуы мүмкін.</w:t>
      </w:r>
    </w:p>
    <w:p>
      <w:pPr>
        <w:spacing w:after="0"/>
        <w:ind w:left="0"/>
        <w:jc w:val="both"/>
      </w:pPr>
      <w:r>
        <w:rPr>
          <w:rFonts w:ascii="Times New Roman"/>
          <w:b w:val="false"/>
          <w:i w:val="false"/>
          <w:color w:val="000000"/>
          <w:sz w:val="28"/>
        </w:rPr>
        <w:t>
      Қортындыны электрондық форматта құру мүмкіндігі болмаған жағдайда, қорытындының қағаздағы нұсқасы қылмыстық процесті жүргізуші тұлғамен солайша электрондық қылмыстық іске кірістірілуге жататын PDF-құжатқа ауыстырылады.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Қылмыстық процеске қатысушы процестік мәртебе алған сәттен бастап ҚР ҚПК-нің талаптарын ескере отырып, жария сектор арқылы өзіне қатысты немесе қорғалатын адам туралы қабылданған процестік шешімдер, қылмыстық іс материалдары туралы СДТБТ-да бар және өзге де мәліметтерге қол жеткізуге құқылы.</w:t>
      </w:r>
    </w:p>
    <w:p>
      <w:pPr>
        <w:spacing w:after="0"/>
        <w:ind w:left="0"/>
        <w:jc w:val="both"/>
      </w:pPr>
      <w:r>
        <w:rPr>
          <w:rFonts w:ascii="Times New Roman"/>
          <w:b w:val="false"/>
          <w:i w:val="false"/>
          <w:color w:val="000000"/>
          <w:sz w:val="28"/>
        </w:rPr>
        <w:t>
      Жария секторіне қол жеткізу СДТБТ-нің Қағидаларымен регламенттелген.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Бас Прокурорының 30.09.2022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күнiнен кейін қолданысқа енгізіледі) бұйрығымен.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27. Қылмыстық қудалаудың заңдылығын қадағалауын қамтамасыз ету үшін, прокурор СДТБТ арқылы электрондық қылмыстық істердің материалдарына қол жеткізуге ие.</w:t>
      </w:r>
    </w:p>
    <w:bookmarkEnd w:id="31"/>
    <w:p>
      <w:pPr>
        <w:spacing w:after="0"/>
        <w:ind w:left="0"/>
        <w:jc w:val="both"/>
      </w:pPr>
      <w:r>
        <w:rPr>
          <w:rFonts w:ascii="Times New Roman"/>
          <w:b w:val="false"/>
          <w:i w:val="false"/>
          <w:color w:val="000000"/>
          <w:sz w:val="28"/>
        </w:rPr>
        <w:t>
      ҚПК-да көзделген жағдайларда, е-ҚІ модулі электрондық қылмыстық істер бойынша қабылданған процестік шешімдер туралы қадағалаушы прокурорды ақпараттандыруды қамтамасыз етеді және прокурор үшін қылмыстық процесті жүргізетін органдардың келісу және бекіту, процестік шешімдердің заңдылығын тексеру рәсімін қарастырады.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xml:space="preserve">
      28. ҚПК-нің </w:t>
      </w:r>
      <w:r>
        <w:rPr>
          <w:rFonts w:ascii="Times New Roman"/>
          <w:b w:val="false"/>
          <w:i w:val="false"/>
          <w:color w:val="000000"/>
          <w:sz w:val="28"/>
        </w:rPr>
        <w:t>58 бабымен</w:t>
      </w:r>
      <w:r>
        <w:rPr>
          <w:rFonts w:ascii="Times New Roman"/>
          <w:b w:val="false"/>
          <w:i w:val="false"/>
          <w:color w:val="000000"/>
          <w:sz w:val="28"/>
        </w:rPr>
        <w:t xml:space="preserve"> көзделген прокурордың өкілеттіктері электрондық құжаттарды немесе е-ҚІ модуліне PDF-құжатты кірістіру, сондай-ақ, электрондық нысандардың қажетті реквизиттерін толтыру арқылы жүзеге асырылады.</w:t>
      </w:r>
    </w:p>
    <w:bookmarkEnd w:id="32"/>
    <w:bookmarkStart w:name="z38" w:id="33"/>
    <w:p>
      <w:pPr>
        <w:spacing w:after="0"/>
        <w:ind w:left="0"/>
        <w:jc w:val="both"/>
      </w:pPr>
      <w:r>
        <w:rPr>
          <w:rFonts w:ascii="Times New Roman"/>
          <w:b w:val="false"/>
          <w:i w:val="false"/>
          <w:color w:val="000000"/>
          <w:sz w:val="28"/>
        </w:rPr>
        <w:t>
      29. Прокурормен немесе қылмыстық процесті жүргізуші тұлғамен электрондық қылмыстық істі сотқа жолданылуы СДТБТ АЖ-сы "Төрелік" сот органдарының автоматтандырылған ақпараттық-талдау жүйесімен интеграциялау арқылы жүргізіледі.</w:t>
      </w:r>
    </w:p>
    <w:bookmarkEnd w:id="33"/>
    <w:bookmarkStart w:name="z39" w:id="34"/>
    <w:p>
      <w:pPr>
        <w:spacing w:after="0"/>
        <w:ind w:left="0"/>
        <w:jc w:val="left"/>
      </w:pPr>
      <w:r>
        <w:rPr>
          <w:rFonts w:ascii="Times New Roman"/>
          <w:b/>
          <w:i w:val="false"/>
          <w:color w:val="000000"/>
        </w:rPr>
        <w:t xml:space="preserve"> 3 тарау. Қорытынды ережелер</w:t>
      </w:r>
    </w:p>
    <w:bookmarkEnd w:id="34"/>
    <w:bookmarkStart w:name="z40" w:id="35"/>
    <w:p>
      <w:pPr>
        <w:spacing w:after="0"/>
        <w:ind w:left="0"/>
        <w:jc w:val="both"/>
      </w:pPr>
      <w:r>
        <w:rPr>
          <w:rFonts w:ascii="Times New Roman"/>
          <w:b w:val="false"/>
          <w:i w:val="false"/>
          <w:color w:val="000000"/>
          <w:sz w:val="28"/>
        </w:rPr>
        <w:t>
      30. Қылмыстық қудалау қызметін жүзеге асыратын және ҚПК-нің 58-63 баптарында көрсетілген мемлекеттік органдар мен лауазымды тұлғалар, тікелей өздерінің өндірістеріндегі немесе оларға бағынышты қылмыстық процесті жүргізуші тұлғалардың өндірісіндегі электрондық қылмыстық істер бойынша е-ҚІ модуліне қол жеткізуге ие.</w:t>
      </w:r>
    </w:p>
    <w:bookmarkEnd w:id="35"/>
    <w:p>
      <w:pPr>
        <w:spacing w:after="0"/>
        <w:ind w:left="0"/>
        <w:jc w:val="both"/>
      </w:pPr>
      <w:r>
        <w:rPr>
          <w:rFonts w:ascii="Times New Roman"/>
          <w:b w:val="false"/>
          <w:i w:val="false"/>
          <w:color w:val="000000"/>
          <w:sz w:val="28"/>
        </w:rPr>
        <w:t>
      Прокурор өзі қадағалауды жүзеге асыратын немесе процес прокуроры болып белгіленген істер бойынша қол жеткізуге ие.</w:t>
      </w:r>
    </w:p>
    <w:bookmarkStart w:name="z41" w:id="36"/>
    <w:p>
      <w:pPr>
        <w:spacing w:after="0"/>
        <w:ind w:left="0"/>
        <w:jc w:val="both"/>
      </w:pPr>
      <w:r>
        <w:rPr>
          <w:rFonts w:ascii="Times New Roman"/>
          <w:b w:val="false"/>
          <w:i w:val="false"/>
          <w:color w:val="000000"/>
          <w:sz w:val="28"/>
        </w:rPr>
        <w:t xml:space="preserve">
      31. ҚПК-нің </w:t>
      </w:r>
      <w:r>
        <w:rPr>
          <w:rFonts w:ascii="Times New Roman"/>
          <w:b w:val="false"/>
          <w:i w:val="false"/>
          <w:color w:val="000000"/>
          <w:sz w:val="28"/>
        </w:rPr>
        <w:t>194 бабына</w:t>
      </w:r>
      <w:r>
        <w:rPr>
          <w:rFonts w:ascii="Times New Roman"/>
          <w:b w:val="false"/>
          <w:i w:val="false"/>
          <w:color w:val="000000"/>
          <w:sz w:val="28"/>
        </w:rPr>
        <w:t xml:space="preserve"> сәйкес, тергеу, жедел-тергеу тобымен сотқа дейінгі тергеп-тексеру жүргізуде, топтың өндірісіндегі электрондық қылмыстық іске сотқа дейінгі тергеп-тексеруді жүзеге асыратын топтың мүшелері е-ҚІ модуліне қол жеткізуге ие.</w:t>
      </w:r>
    </w:p>
    <w:bookmarkEnd w:id="36"/>
    <w:bookmarkStart w:name="z42" w:id="37"/>
    <w:p>
      <w:pPr>
        <w:spacing w:after="0"/>
        <w:ind w:left="0"/>
        <w:jc w:val="both"/>
      </w:pPr>
      <w:r>
        <w:rPr>
          <w:rFonts w:ascii="Times New Roman"/>
          <w:b w:val="false"/>
          <w:i w:val="false"/>
          <w:color w:val="000000"/>
          <w:sz w:val="28"/>
        </w:rPr>
        <w:t>
      32. Қылмыстық процесті жүргізуші органдармен е-ҚІ модуліндегі СДТБТ-нің қолданушылар тізімі, нақты аумақтық және құрылымдық бөлімшелер бойынша электрондық қылмыстық істерге қол жеткізу деңгейін және уәкілеттіліктері анықталады.</w:t>
      </w:r>
    </w:p>
    <w:bookmarkEnd w:id="37"/>
    <w:p>
      <w:pPr>
        <w:spacing w:after="0"/>
        <w:ind w:left="0"/>
        <w:jc w:val="both"/>
      </w:pPr>
      <w:r>
        <w:rPr>
          <w:rFonts w:ascii="Times New Roman"/>
          <w:b w:val="false"/>
          <w:i w:val="false"/>
          <w:color w:val="000000"/>
          <w:sz w:val="28"/>
        </w:rPr>
        <w:t>
      Аталған тізімнің негізінде уәкілетті органмен СДТБТ-ның қолданушыларының қол жеткізу құқықтары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33. Қылмысты қудалаудың заңдылығы мен ведомстволық бақылауды қамтамасыз ету мақсатында, қылмыстық процесті жүргізуші орталық, облыстық (және оларға теңестірілген), қалалық (аудандық және оларға теңестірілген) органдардың басшыларын, қылмыстық қудалау мен сотқа дейінгі тергеп-тексеру мәселелерін жетекшілік ететін олардың орынбасарларын, қылмыстық қудалауды жүзеге асыратын басқармалар мен бөлімдердің бастықтарын, бағынышты және төмен тұрған құрылымдық бөлімшелер бойынша ведомстволық аумақтық бақылауды (кураторлық) жүзеге асыратын қылмыстық процесті жүргізетін органдардың орталық және облыстық аппараттарының қызметкерлеріне е-ҚІ модуліндегі электрондық қылмыстық істерге қол жеткізу қамтамасыз етіледі.</w:t>
      </w:r>
    </w:p>
    <w:bookmarkEnd w:id="38"/>
    <w:bookmarkStart w:name="z44" w:id="39"/>
    <w:p>
      <w:pPr>
        <w:spacing w:after="0"/>
        <w:ind w:left="0"/>
        <w:jc w:val="both"/>
      </w:pPr>
      <w:r>
        <w:rPr>
          <w:rFonts w:ascii="Times New Roman"/>
          <w:b w:val="false"/>
          <w:i w:val="false"/>
          <w:color w:val="000000"/>
          <w:sz w:val="28"/>
        </w:rPr>
        <w:t>
      34. Қылмыстық процесті жүргізуші органдардың кадрлық қызметтері е-ҚІ модуліндегі СДТБТ-ның қолданушылар тізіміне кіретін лауазымды тұлғаны тағайындау, босату, міндеттерді жүктеу туралы бұйрыққа қол қойылған күні, ол туралы уәкілетті органға жазбаша хабарлайды.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35. Ақпараттық қауіпсіздікен қамтамасыз ету мәселелері Қазақстан Республикасының қолданыстағы заңнамасына сәйкес іске асырылады.</w:t>
      </w:r>
    </w:p>
    <w:bookmarkEnd w:id="40"/>
    <w:bookmarkStart w:name="z46" w:id="41"/>
    <w:p>
      <w:pPr>
        <w:spacing w:after="0"/>
        <w:ind w:left="0"/>
        <w:jc w:val="both"/>
      </w:pPr>
      <w:r>
        <w:rPr>
          <w:rFonts w:ascii="Times New Roman"/>
          <w:b w:val="false"/>
          <w:i w:val="false"/>
          <w:color w:val="000000"/>
          <w:sz w:val="28"/>
        </w:rPr>
        <w:t>
      36. Осы Нұсқаулықтың талаптарын бұзғаны үшін, қылмыстық процесті жүргізуші органның лауазымды тұлғасы, сондай-ақ, е-ҚІ модуліне қол жеткізуге ие өзге де тұлғалар Қазақстан Республикасының қолданыстағы заңамасына сәйкес жауапты болады.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