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bc1d" w14:textId="d25b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231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 ақпандағы № 24 бұйрығы. Қазақстан Республикасының Әділет министрлігінде 2018 жылғы 23 ақпанда № 16418 болып тіркелді. Күші жойылды - Қазақстан Республикасы Ұлттық экономика министрлігі Статистика комитеті Төрағасының 2020 жылғы 21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21.01.2020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13573 болып тіркелген, "Әділет" ақпараттық-құқықтық жүйесінде 2016 жылғы 14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1-тармақ келесі редакцияда жазылсын:</w:t>
      </w:r>
    </w:p>
    <w:bookmarkEnd w:id="3"/>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"Орман өрттері туралы есеп" (коды 7181206, индексі 1 өрт (орман), кезеңділігі онкүндік) ведомстволық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"Орман өрттері туралы есеп" (коды 7181206, индексі 1 өрт (орман), кезеңділігі онкүндік)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"Ағаш кесу, орманға күтім жасау шаралары, сүрек босату, шырын ағызу және жанама орман пайдалану бойынша есеп" (коды 7651210, индексі 3 (жылдық),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"Ағаш кесу, орманға күтім жасау шаралары, сүрек босату, шырын ағызу және жанама орман пайдалану бойынша есеп" (коды 7651210, индексі 3 (жылдық),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"Кеспеағаштардағы сүрек қалдықтары және ағаш кесілген  жерлерді тазарту туралы" (коды 7141202, индексі 4-ОШ (орман шаруашылығы), кезеңділігі жартыжылдық) ведомстволық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"Кеспеағаштардағы сүрек қалдықтары және ағаш кесілген жерлерді тазарту туралы" (коды 7141202, индексі 4-ОШ (орман шаруашылығы), кезеңділігі жартыжылдық)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"Орман заңнамасын бұзу туралы есеп" (коды 7191202, индексі 5-орманша, кезеңділігі тоқсандық) ведомстволық статистикалық байқаудың статистикалық нысаны осы бұйрықтың </w:t>
      </w:r>
      <w:r>
        <w:rPr>
          <w:rFonts w:ascii="Times New Roman"/>
          <w:b w:val="false"/>
          <w:i w:val="false"/>
          <w:color w:val="000000"/>
          <w:sz w:val="28"/>
        </w:rPr>
        <w:t>7-қосымшасын</w:t>
      </w:r>
      <w:r>
        <w:rPr>
          <w:rFonts w:ascii="Times New Roman"/>
          <w:b w:val="false"/>
          <w:i w:val="false"/>
          <w:color w:val="000000"/>
          <w:sz w:val="28"/>
        </w:rPr>
        <w:t>а сәйкес;</w:t>
      </w:r>
    </w:p>
    <w:p>
      <w:pPr>
        <w:spacing w:after="0"/>
        <w:ind w:left="0"/>
        <w:jc w:val="both"/>
      </w:pPr>
      <w:r>
        <w:rPr>
          <w:rFonts w:ascii="Times New Roman"/>
          <w:b w:val="false"/>
          <w:i w:val="false"/>
          <w:color w:val="000000"/>
          <w:sz w:val="28"/>
        </w:rPr>
        <w:t xml:space="preserve">
      8) "Орман заңнамасын бұзу туралы есеп" (коды 7191202, индексі 5-орманша, кезеңділігі тоқсандық)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"Орман дақылдарымен жұмыс туралы және орманды қалпына келтіру туралы есеп" (коды 7151204, индексі 8-ОШ,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"Орман дақылдарымен жұмыс туралы және орманды қалпына келтіру туралы есеп" (коды 7151204, индексі 8-ОШ,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"Кеспеағаш қорын әзірлеу және беру, оның тұқымдық құрамы мен тауарлық құрылымы туралы есеп" (коды 7161210, индексі 13-ОШ (орман шаруашылығы),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"Кеспеағаш қорын әзірлеу және беру, оның тұқымдық құрамы мен тауарлық құрылымы туралы есеп" (коды 7161210, индексі 13-ОШ (орман шаруашылығы),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"Ағаштар мен бұталар тұқымдарының себу сапасы туралы есеп" (коды 7171204, индексі 17-ОШ (орман шаруашылығы),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"Ағаштар мен бұталар тұқымдарының себу сапасы туралы есеп" (коды 7171204, индексі 17 ОШ (орман шаруашылығы),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"Орман ресурстарын босату және орман табысының түсуі туралы есеп" (коды 7201202, индексі ОТ, кезеңділігі тоқсандық) ведомстволық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"Орман ресурстарын босату және орман табысының түсуі туралы есеп" (коды 7201202, (индексі ОТ), кезеңділігі тоқсандық)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"Орман қорының мемлекеттік есебі және орман қорын мемлекеттік орман қорының санаттары және жерлер бойынша бөлу" (коды 7631204, (индексі 1),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"Орман қорының мемлекеттік есебі және орман қорын мемлекеттік орман қорының санаттары және жерлер бойынша бөлу" (коды 7631204, индексі 1,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"Орман көмкерген жерлердің алқаптары мен қорларын басым тұқымдар мен жас топтары бойынша бөлу туралы есеп" (коды 7641214, индексі 2, кезеңділігі 5 жылда бір рет) ведомстволық статистикалық байқаудың статистикалық нысаны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"Орман көмкерген жерлердің алқаптары мен қорларын басым тұқымдар мен жас топтары бойынша бөлу туралы есеп" (коды 7641214, индексі 2, кезеңділігі 5 жылда бір рет)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21) "Орман шаруашылығы бойынша өндірістік жоспарды орындау туралы есеп" (коды 3921203, индексі 10 ЛХ, кезеңділігі жартыжылдық) ведомстволық статистикалық байқаудың статистикалық нысаны осы бұйрықтың 21-қосымшасына сәйкес;</w:t>
      </w:r>
    </w:p>
    <w:p>
      <w:pPr>
        <w:spacing w:after="0"/>
        <w:ind w:left="0"/>
        <w:jc w:val="both"/>
      </w:pPr>
      <w:r>
        <w:rPr>
          <w:rFonts w:ascii="Times New Roman"/>
          <w:b w:val="false"/>
          <w:i w:val="false"/>
          <w:color w:val="000000"/>
          <w:sz w:val="28"/>
        </w:rPr>
        <w:t>
      22) "Орман қорғау туралы есеп" (коды 3941203, индексі 12 ОШ (орман шаруашылығы), кезеңділігі жартыжылдық) ведомстволық статистикалық байқаудың статистикалық нысанын толтыру жөніндегі нұсқаулық осы бұйрықтың 22-қосымшасына сәйкес бекітілсін;</w:t>
      </w:r>
    </w:p>
    <w:p>
      <w:pPr>
        <w:spacing w:after="0"/>
        <w:ind w:left="0"/>
        <w:jc w:val="both"/>
      </w:pPr>
      <w:r>
        <w:rPr>
          <w:rFonts w:ascii="Times New Roman"/>
          <w:b w:val="false"/>
          <w:i w:val="false"/>
          <w:color w:val="000000"/>
          <w:sz w:val="28"/>
        </w:rPr>
        <w:t>
      23) "Орман қорғау туралы есеп" (коды 3941203, индексі 12 ОШ (орман шаруашылығы), кезеңділігі жартыжылдық) ведомстволық статистикалық байқаудың статистикалық нысаны осы бұйрықтың 23-қосымшасына сәйкес;</w:t>
      </w:r>
    </w:p>
    <w:p>
      <w:pPr>
        <w:spacing w:after="0"/>
        <w:ind w:left="0"/>
        <w:jc w:val="both"/>
      </w:pPr>
      <w:r>
        <w:rPr>
          <w:rFonts w:ascii="Times New Roman"/>
          <w:b w:val="false"/>
          <w:i w:val="false"/>
          <w:color w:val="000000"/>
          <w:sz w:val="28"/>
        </w:rPr>
        <w:t>
      24) "Орман қорғау туралы есеп" (коды 3941203, индексі 12 ОШ (орман шаруашылығы), кезеңділігі жартыжылдық) ведомстволық статистикалық байқаудың статистикалық нысанын толтыру жөніндегі нұсқаулық осы бұйрықтың 24-қосымшасына сәйкес;</w:t>
      </w:r>
    </w:p>
    <w:p>
      <w:pPr>
        <w:spacing w:after="0"/>
        <w:ind w:left="0"/>
        <w:jc w:val="both"/>
      </w:pPr>
      <w:r>
        <w:rPr>
          <w:rFonts w:ascii="Times New Roman"/>
          <w:b w:val="false"/>
          <w:i w:val="false"/>
          <w:color w:val="000000"/>
          <w:sz w:val="28"/>
        </w:rPr>
        <w:t>
      25) "Орман тұқымдарын дайындау туралы есеп" (коды 3961204, индексі 20 ОШ (орман шаруашылығы), кезеңділігі жылдық) ведомстволық статистикалық байқаудың статистикалық нысаны осы бұйрықтың 25-қосымшасына сәйкес;</w:t>
      </w:r>
    </w:p>
    <w:p>
      <w:pPr>
        <w:spacing w:after="0"/>
        <w:ind w:left="0"/>
        <w:jc w:val="both"/>
      </w:pPr>
      <w:r>
        <w:rPr>
          <w:rFonts w:ascii="Times New Roman"/>
          <w:b w:val="false"/>
          <w:i w:val="false"/>
          <w:color w:val="000000"/>
          <w:sz w:val="28"/>
        </w:rPr>
        <w:t>
      26) "Орман тұқымдарын дайындау туралы есеп" (коды 3961204, индексі 20 ОШ (орман шаруашылығы), кезеңділігі жылдық) ведомстволық статистикалық байқаудың статистикалық нысанын толтыру жөніндегі нұсқаулық осы бұйрықтың 26-қосымшасына сәйкес;</w:t>
      </w:r>
    </w:p>
    <w:p>
      <w:pPr>
        <w:spacing w:after="0"/>
        <w:ind w:left="0"/>
        <w:jc w:val="both"/>
      </w:pPr>
      <w:r>
        <w:rPr>
          <w:rFonts w:ascii="Times New Roman"/>
          <w:b w:val="false"/>
          <w:i w:val="false"/>
          <w:color w:val="000000"/>
          <w:sz w:val="28"/>
        </w:rPr>
        <w:t>
      27) "Ерекше қорғалатын табиғи аумақтарды есепке алу" (коды 3951204, индексі 1-ООПТ, кезеңділігі жылдық) ведомстволық статистикалық байқаудың статистикалық нысаны осы бұйрықтың 27-қосымшасына сәйкес;</w:t>
      </w:r>
    </w:p>
    <w:p>
      <w:pPr>
        <w:spacing w:after="0"/>
        <w:ind w:left="0"/>
        <w:jc w:val="both"/>
      </w:pPr>
      <w:r>
        <w:rPr>
          <w:rFonts w:ascii="Times New Roman"/>
          <w:b w:val="false"/>
          <w:i w:val="false"/>
          <w:color w:val="000000"/>
          <w:sz w:val="28"/>
        </w:rPr>
        <w:t>
      28) "Ерекше қорғалатын табиғи аумақтарды есепке алу" (коды 3951204, индексі 1-ООПТ, кезеңділігі жылдық) ведомстволық статистикалық байқаудың статистикалық нысанын толтыру жөніндегі нұсқаулық осы бұйрықтың 28-қосымшасына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15-қосымшалар</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21-қосымшамен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 қосымшасына</w:t>
      </w:r>
      <w:r>
        <w:rPr>
          <w:rFonts w:ascii="Times New Roman"/>
          <w:b w:val="false"/>
          <w:i w:val="false"/>
          <w:color w:val="000000"/>
          <w:sz w:val="28"/>
        </w:rPr>
        <w:t xml:space="preserve"> сәйкес 22-қосымшамен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 қосымшасына</w:t>
      </w:r>
      <w:r>
        <w:rPr>
          <w:rFonts w:ascii="Times New Roman"/>
          <w:b w:val="false"/>
          <w:i w:val="false"/>
          <w:color w:val="000000"/>
          <w:sz w:val="28"/>
        </w:rPr>
        <w:t xml:space="preserve"> сәйкес 23-қосымшамен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 қосымшасына</w:t>
      </w:r>
      <w:r>
        <w:rPr>
          <w:rFonts w:ascii="Times New Roman"/>
          <w:b w:val="false"/>
          <w:i w:val="false"/>
          <w:color w:val="000000"/>
          <w:sz w:val="28"/>
        </w:rPr>
        <w:t xml:space="preserve"> сәйкес 24-қосымшамен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 қосымшасына</w:t>
      </w:r>
      <w:r>
        <w:rPr>
          <w:rFonts w:ascii="Times New Roman"/>
          <w:b w:val="false"/>
          <w:i w:val="false"/>
          <w:color w:val="000000"/>
          <w:sz w:val="28"/>
        </w:rPr>
        <w:t xml:space="preserve"> сәйкес 25-қосымшамен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 қосымшасына</w:t>
      </w:r>
      <w:r>
        <w:rPr>
          <w:rFonts w:ascii="Times New Roman"/>
          <w:b w:val="false"/>
          <w:i w:val="false"/>
          <w:color w:val="000000"/>
          <w:sz w:val="28"/>
        </w:rPr>
        <w:t xml:space="preserve"> сәйкес 26-қосымшамен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 қосымшасына</w:t>
      </w:r>
      <w:r>
        <w:rPr>
          <w:rFonts w:ascii="Times New Roman"/>
          <w:b w:val="false"/>
          <w:i w:val="false"/>
          <w:color w:val="000000"/>
          <w:sz w:val="28"/>
        </w:rPr>
        <w:t xml:space="preserve"> сәйкес 27-қосымшамен толықтырылсын;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 қосымшасына</w:t>
      </w:r>
      <w:r>
        <w:rPr>
          <w:rFonts w:ascii="Times New Roman"/>
          <w:b w:val="false"/>
          <w:i w:val="false"/>
          <w:color w:val="000000"/>
          <w:sz w:val="28"/>
        </w:rPr>
        <w:t xml:space="preserve"> сәйкес 28-қосымшамен толықтырылсын.</w:t>
      </w:r>
    </w:p>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осы бұйрықтың қазақ және орыс тілдерінде қағаз және электронды түрдегі көшірмесінің ресми жариялау және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Ө. Шөкеев ______________</w:t>
      </w:r>
    </w:p>
    <w:p>
      <w:pPr>
        <w:spacing w:after="0"/>
        <w:ind w:left="0"/>
        <w:jc w:val="both"/>
      </w:pPr>
      <w:r>
        <w:rPr>
          <w:rFonts w:ascii="Times New Roman"/>
          <w:b w:val="false"/>
          <w:i w:val="false"/>
          <w:color w:val="000000"/>
          <w:sz w:val="28"/>
        </w:rPr>
        <w:t>
      2018 жылғы 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w:t>
            </w:r>
            <w:r>
              <w:br/>
            </w:r>
            <w:r>
              <w:rPr>
                <w:rFonts w:ascii="Times New Roman"/>
                <w:b w:val="false"/>
                <w:i w:val="false"/>
                <w:color w:val="000000"/>
                <w:sz w:val="20"/>
              </w:rPr>
              <w:t>30 желтоқсандағы № 231</w:t>
            </w:r>
            <w:r>
              <w:br/>
            </w:r>
            <w:r>
              <w:rPr>
                <w:rFonts w:ascii="Times New Roman"/>
                <w:b w:val="false"/>
                <w:i w:val="false"/>
                <w:color w:val="000000"/>
                <w:sz w:val="20"/>
              </w:rPr>
              <w:t>бұйрығына 5-қосымша</w:t>
            </w:r>
          </w:p>
        </w:tc>
      </w:tr>
    </w:tbl>
    <w:tbl>
      <w:tblPr>
        <w:tblW w:w="0" w:type="auto"/>
        <w:tblCellSpacing w:w="0" w:type="auto"/>
        <w:tblBorders>
          <w:top w:val="none"/>
          <w:left w:val="none"/>
          <w:bottom w:val="none"/>
          <w:right w:val="none"/>
          <w:insideH w:val="none"/>
          <w:insideV w:val="none"/>
        </w:tblBorders>
      </w:tblPr>
      <w:tblGrid>
        <w:gridCol w:w="2234"/>
        <w:gridCol w:w="23"/>
        <w:gridCol w:w="474"/>
        <w:gridCol w:w="953"/>
        <w:gridCol w:w="1096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құпиялылығымына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10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7141202</w:t>
            </w:r>
            <w:r>
              <w:br/>
            </w:r>
            <w:r>
              <w:rPr>
                <w:rFonts w:ascii="Times New Roman"/>
                <w:b w:val="false"/>
                <w:i w:val="false"/>
                <w:color w:val="000000"/>
                <w:sz w:val="20"/>
              </w:rPr>
              <w:t>
Код статистической формы 7141202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r>
              <w:br/>
            </w:r>
            <w:r>
              <w:rPr>
                <w:rFonts w:ascii="Times New Roman"/>
                <w:b w:val="false"/>
                <w:i w:val="false"/>
                <w:color w:val="000000"/>
                <w:sz w:val="20"/>
              </w:rPr>
              <w:t>
Отчет об остатках древесины на лесосеках и очистке мест рубок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r>
              <w:br/>
            </w:r>
            <w:r>
              <w:rPr>
                <w:rFonts w:ascii="Times New Roman"/>
                <w:b w:val="false"/>
                <w:i w:val="false"/>
                <w:color w:val="000000"/>
                <w:sz w:val="20"/>
              </w:rPr>
              <w:t>
4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
Отчетный период </w:t>
            </w:r>
          </w:p>
          <w:p>
            <w:pPr>
              <w:spacing w:after="20"/>
              <w:ind w:left="2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355600"/>
                          </a:xfrm>
                          <a:prstGeom prst="rect">
                            <a:avLst/>
                          </a:prstGeom>
                        </pic:spPr>
                      </pic:pic>
                    </a:graphicData>
                  </a:graphic>
                </wp:inline>
              </w:drawing>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мемлекеттік орман иеленушілер – есепті кезеңнен кейін 1 шілдеде, 10 қаңтарда, облыстық орман шаруашылығы және жануарлар дүниесі аумақтық инспекциялары – есепті кезеңнен кейін 10 шілдеде, 25 ақпанда.</w:t>
            </w:r>
            <w:r>
              <w:br/>
            </w:r>
            <w:r>
              <w:rPr>
                <w:rFonts w:ascii="Times New Roman"/>
                <w:b w:val="false"/>
                <w:i w:val="false"/>
                <w:color w:val="000000"/>
                <w:sz w:val="20"/>
              </w:rPr>
              <w:t>
Срок представления – государственные лесовладельцы – 1 июля, 10 января после отчетного периода числа, областные территориальные инспекции лесного хозяйства и животного мира – 10 июля, 25 февраля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Кеспеағаштардағы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867"/>
        <w:gridCol w:w="867"/>
        <w:gridCol w:w="867"/>
        <w:gridCol w:w="867"/>
        <w:gridCol w:w="867"/>
        <w:gridCol w:w="1590"/>
        <w:gridCol w:w="2072"/>
        <w:gridCol w:w="2314"/>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коды</w:t>
            </w:r>
            <w:r>
              <w:br/>
            </w:r>
            <w:r>
              <w:rPr>
                <w:rFonts w:ascii="Times New Roman"/>
                <w:b w:val="false"/>
                <w:i w:val="false"/>
                <w:color w:val="000000"/>
                <w:sz w:val="20"/>
              </w:rPr>
              <w:t>
Код лесозаготовителя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Тасып әкетілмеген сүрек қалдығы, текше метр</w:t>
            </w:r>
            <w:r>
              <w:br/>
            </w:r>
            <w:r>
              <w:rPr>
                <w:rFonts w:ascii="Times New Roman"/>
                <w:b w:val="false"/>
                <w:i w:val="false"/>
                <w:color w:val="000000"/>
                <w:sz w:val="20"/>
              </w:rPr>
              <w:t>
Остатки невывезенной древесины, метров кубические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 куәландыру материалдары бойынша пайдаланудың барлық түрі бойынша сүрек босату қағидаларын бұзуға жол берілді</w:t>
            </w:r>
            <w:r>
              <w:rPr>
                <w:rFonts w:ascii="Times New Roman"/>
                <w:b w:val="false"/>
                <w:i w:val="false"/>
                <w:color w:val="000000"/>
                <w:vertAlign w:val="superscript"/>
              </w:rPr>
              <w:t>1</w:t>
            </w:r>
            <w:r>
              <w:br/>
            </w:r>
            <w:r>
              <w:rPr>
                <w:rFonts w:ascii="Times New Roman"/>
                <w:b w:val="false"/>
                <w:i w:val="false"/>
                <w:color w:val="000000"/>
                <w:sz w:val="20"/>
              </w:rPr>
              <w:t>
Допущены нарушения Правил отпуска древесины по всем видам пользования по материалам освидетельствования мест рубок</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кесіліп қалдырылды, текше метр</w:t>
            </w:r>
            <w:r>
              <w:br/>
            </w:r>
            <w:r>
              <w:rPr>
                <w:rFonts w:ascii="Times New Roman"/>
                <w:b w:val="false"/>
                <w:i w:val="false"/>
                <w:color w:val="000000"/>
                <w:sz w:val="20"/>
              </w:rPr>
              <w:t>
оставлено недорубов, кубических метров</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орындарында қалдырылған сүрек, текше метр</w:t>
            </w:r>
            <w:r>
              <w:br/>
            </w:r>
            <w:r>
              <w:rPr>
                <w:rFonts w:ascii="Times New Roman"/>
                <w:b w:val="false"/>
                <w:i w:val="false"/>
                <w:color w:val="000000"/>
                <w:sz w:val="20"/>
              </w:rPr>
              <w:t>
брошено древесины на местах рубок, метров кубических</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қорғалуға жататын өскіндер мен жас шыбықтар жойылды, гектар</w:t>
            </w:r>
            <w:r>
              <w:br/>
            </w:r>
            <w:r>
              <w:rPr>
                <w:rFonts w:ascii="Times New Roman"/>
                <w:b w:val="false"/>
                <w:i w:val="false"/>
                <w:color w:val="000000"/>
                <w:sz w:val="20"/>
              </w:rPr>
              <w:t>
уничтожено подроста и молодняка, подлежащего сохранению,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w:t>
            </w:r>
            <w:r>
              <w:br/>
            </w:r>
            <w:r>
              <w:rPr>
                <w:rFonts w:ascii="Times New Roman"/>
                <w:b w:val="false"/>
                <w:i w:val="false"/>
                <w:color w:val="000000"/>
                <w:sz w:val="20"/>
              </w:rPr>
              <w:t>
промежуточное пользование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кесулер</w:t>
            </w:r>
            <w:r>
              <w:br/>
            </w:r>
            <w:r>
              <w:rPr>
                <w:rFonts w:ascii="Times New Roman"/>
                <w:b w:val="false"/>
                <w:i w:val="false"/>
                <w:color w:val="000000"/>
                <w:sz w:val="20"/>
              </w:rPr>
              <w:t>
прочие рубки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пайдаланушылар бойынша</w:t>
            </w:r>
            <w:r>
              <w:br/>
            </w:r>
            <w:r>
              <w:rPr>
                <w:rFonts w:ascii="Times New Roman"/>
                <w:b w:val="false"/>
                <w:i w:val="false"/>
                <w:color w:val="000000"/>
                <w:sz w:val="20"/>
              </w:rPr>
              <w:t>
(в том числе по лесопользователям)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49"/>
        <w:gridCol w:w="750"/>
        <w:gridCol w:w="1375"/>
        <w:gridCol w:w="1163"/>
        <w:gridCol w:w="1375"/>
        <w:gridCol w:w="2210"/>
        <w:gridCol w:w="1164"/>
        <w:gridCol w:w="1794"/>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коды</w:t>
            </w:r>
            <w:r>
              <w:br/>
            </w:r>
            <w:r>
              <w:rPr>
                <w:rFonts w:ascii="Times New Roman"/>
                <w:b w:val="false"/>
                <w:i w:val="false"/>
                <w:color w:val="000000"/>
                <w:sz w:val="20"/>
              </w:rPr>
              <w:t>
Код лесозаготовителя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Тазартылуға жататын кеспе- ағаштардың алқабы, гектар</w:t>
            </w:r>
            <w:r>
              <w:br/>
            </w:r>
            <w:r>
              <w:rPr>
                <w:rFonts w:ascii="Times New Roman"/>
                <w:b w:val="false"/>
                <w:i w:val="false"/>
                <w:color w:val="000000"/>
                <w:sz w:val="20"/>
              </w:rPr>
              <w:t>
Площадь лесосек, подлежащих очистке,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алқаптар қалдығы, гектар</w:t>
            </w:r>
            <w:r>
              <w:br/>
            </w:r>
            <w:r>
              <w:rPr>
                <w:rFonts w:ascii="Times New Roman"/>
                <w:b w:val="false"/>
                <w:i w:val="false"/>
                <w:color w:val="000000"/>
                <w:sz w:val="20"/>
              </w:rPr>
              <w:t>
Остаток неочищенных площадей, гектар</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қылқанды тұқымдардың қабығы алынбаған сүрек қалдығы, текше метр</w:t>
            </w:r>
            <w:r>
              <w:br/>
            </w:r>
            <w:r>
              <w:rPr>
                <w:rFonts w:ascii="Times New Roman"/>
                <w:b w:val="false"/>
                <w:i w:val="false"/>
                <w:color w:val="000000"/>
                <w:sz w:val="20"/>
              </w:rPr>
              <w:t>
Остаток в лесу неокоренной древесины хвойных пород, метры кубические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айыппұлы, мың теңге</w:t>
            </w:r>
            <w:r>
              <w:br/>
            </w:r>
            <w:r>
              <w:rPr>
                <w:rFonts w:ascii="Times New Roman"/>
                <w:b w:val="false"/>
                <w:i w:val="false"/>
                <w:color w:val="000000"/>
                <w:sz w:val="20"/>
              </w:rPr>
              <w:t>
Начислено неустоек,</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кесілген жерлерде қалдырылған</w:t>
            </w:r>
            <w:r>
              <w:br/>
            </w:r>
            <w:r>
              <w:rPr>
                <w:rFonts w:ascii="Times New Roman"/>
                <w:b w:val="false"/>
                <w:i w:val="false"/>
                <w:color w:val="000000"/>
                <w:sz w:val="20"/>
              </w:rPr>
              <w:t>
в том числе заброшенную на местах рубок древесины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дайындаушылар бойынша</w:t>
            </w:r>
            <w:r>
              <w:br/>
            </w:r>
            <w:r>
              <w:rPr>
                <w:rFonts w:ascii="Times New Roman"/>
                <w:b w:val="false"/>
                <w:i w:val="false"/>
                <w:color w:val="000000"/>
                <w:sz w:val="20"/>
              </w:rPr>
              <w:t>
(в том числе по лесопользователям)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10679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Приказ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(зарегистрированный в Реестре государственной регистрации нормативных правовых актов за № 10679).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15-қосымша</w:t>
            </w:r>
          </w:p>
        </w:tc>
      </w:tr>
    </w:tbl>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Орман және аңшылық шаруашылығы комитетіне тапсырылады.</w:t>
            </w:r>
            <w:r>
              <w:br/>
            </w:r>
            <w:r>
              <w:rPr>
                <w:rFonts w:ascii="Times New Roman"/>
                <w:b w:val="false"/>
                <w:i w:val="false"/>
                <w:color w:val="000000"/>
                <w:sz w:val="20"/>
              </w:rPr>
              <w:t xml:space="preserve">
Представляется Комитету лесного и охотничьего хозяйства Министерства охраны окружающей среды Республики Казахстан. </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7201202</w:t>
            </w:r>
            <w:r>
              <w:br/>
            </w:r>
            <w:r>
              <w:rPr>
                <w:rFonts w:ascii="Times New Roman"/>
                <w:b w:val="false"/>
                <w:i w:val="false"/>
                <w:color w:val="000000"/>
                <w:sz w:val="20"/>
              </w:rPr>
              <w:t>
Код статистической формы 7201202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r>
              <w:br/>
            </w:r>
            <w:r>
              <w:rPr>
                <w:rFonts w:ascii="Times New Roman"/>
                <w:b w:val="false"/>
                <w:i w:val="false"/>
                <w:color w:val="000000"/>
                <w:sz w:val="20"/>
              </w:rPr>
              <w:t>
Отчет об отпуске лесных ресурсов и поступления лесного дохода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115"/>
              <w:gridCol w:w="2622"/>
              <w:gridCol w:w="1115"/>
              <w:gridCol w:w="1116"/>
              <w:gridCol w:w="1116"/>
              <w:gridCol w:w="1116"/>
              <w:gridCol w:w="2790"/>
            </w:tblGrid>
            <w:tr>
              <w:trPr>
                <w:trHeight w:val="30" w:hRule="atLeast"/>
              </w:trPr>
              <w:tc>
                <w:tcPr>
                  <w:tcW w:w="1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10-шы күнге дейін.</w:t>
            </w:r>
            <w:r>
              <w:br/>
            </w:r>
            <w:r>
              <w:rPr>
                <w:rFonts w:ascii="Times New Roman"/>
                <w:b w:val="false"/>
                <w:i w:val="false"/>
                <w:color w:val="000000"/>
                <w:sz w:val="20"/>
              </w:rPr>
              <w:t>
Срок представления - до 10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КҰЖЖ коды </w:t>
            </w:r>
            <w:r>
              <w:br/>
            </w:r>
            <w:r>
              <w:rPr>
                <w:rFonts w:ascii="Times New Roman"/>
                <w:b w:val="false"/>
                <w:i w:val="false"/>
                <w:color w:val="000000"/>
                <w:sz w:val="20"/>
              </w:rPr>
              <w:t>
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ресурстарын босату және орман табысының түсуі туралы есеп</w:t>
      </w:r>
    </w:p>
    <w:p>
      <w:pPr>
        <w:spacing w:after="0"/>
        <w:ind w:left="0"/>
        <w:jc w:val="both"/>
      </w:pPr>
      <w:r>
        <w:rPr>
          <w:rFonts w:ascii="Times New Roman"/>
          <w:b w:val="false"/>
          <w:i w:val="false"/>
          <w:color w:val="000000"/>
          <w:sz w:val="28"/>
        </w:rPr>
        <w:t>
      Отпуск лесных ресурсов и поступления лесного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664"/>
        <w:gridCol w:w="689"/>
        <w:gridCol w:w="691"/>
        <w:gridCol w:w="1935"/>
        <w:gridCol w:w="749"/>
        <w:gridCol w:w="750"/>
        <w:gridCol w:w="428"/>
        <w:gridCol w:w="547"/>
        <w:gridCol w:w="428"/>
        <w:gridCol w:w="1025"/>
      </w:tblGrid>
      <w:tr>
        <w:trPr/>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 кубический метр</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 теңге.</w:t>
            </w:r>
            <w:r>
              <w:br/>
            </w:r>
            <w:r>
              <w:rPr>
                <w:rFonts w:ascii="Times New Roman"/>
                <w:b w:val="false"/>
                <w:i w:val="false"/>
                <w:color w:val="000000"/>
                <w:sz w:val="20"/>
              </w:rPr>
              <w:t>
Причитается к поступлению платежей по наступившим срокам уплаты,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ссего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өсіп тұрған сүрек үшін төлемақы</w:t>
            </w:r>
            <w:r>
              <w:br/>
            </w:r>
            <w:r>
              <w:rPr>
                <w:rFonts w:ascii="Times New Roman"/>
                <w:b w:val="false"/>
                <w:i w:val="false"/>
                <w:color w:val="000000"/>
                <w:sz w:val="20"/>
              </w:rPr>
              <w:t>
в том числе плата за древисину на корню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xml:space="preserve">
Заготовка древесины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мақсатта пайдалану бойынша </w:t>
            </w:r>
            <w:r>
              <w:br/>
            </w:r>
            <w:r>
              <w:rPr>
                <w:rFonts w:ascii="Times New Roman"/>
                <w:b w:val="false"/>
                <w:i w:val="false"/>
                <w:color w:val="000000"/>
                <w:sz w:val="20"/>
              </w:rPr>
              <w:t>
по главному пользованию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xml:space="preserve">
Мараловодство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xml:space="preserve">
Звероводство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 орналастыру</w:t>
            </w:r>
            <w:r>
              <w:br/>
            </w:r>
            <w:r>
              <w:rPr>
                <w:rFonts w:ascii="Times New Roman"/>
                <w:b w:val="false"/>
                <w:i w:val="false"/>
                <w:color w:val="000000"/>
                <w:sz w:val="20"/>
              </w:rPr>
              <w:t>
Размещение ульев и пасек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спорттың мақсаттар Оздоровительные, рекреационные, историко-культурные, туристских и спортивных цели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6"/>
        <w:gridCol w:w="964"/>
        <w:gridCol w:w="621"/>
        <w:gridCol w:w="966"/>
        <w:gridCol w:w="621"/>
        <w:gridCol w:w="1078"/>
        <w:gridCol w:w="1674"/>
      </w:tblGrid>
      <w:tr>
        <w:trPr>
          <w:trHeight w:val="30" w:hRule="atLeast"/>
        </w:trPr>
        <w:tc>
          <w:tcPr>
            <w:tcW w:w="6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түскені, мың тенге</w:t>
            </w:r>
            <w:r>
              <w:br/>
            </w:r>
            <w:r>
              <w:rPr>
                <w:rFonts w:ascii="Times New Roman"/>
                <w:b w:val="false"/>
                <w:i w:val="false"/>
                <w:color w:val="000000"/>
                <w:sz w:val="20"/>
              </w:rPr>
              <w:t>
Фактически поступило,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1-іне қалғаны, мың теңге</w:t>
            </w:r>
            <w:r>
              <w:br/>
            </w:r>
            <w:r>
              <w:rPr>
                <w:rFonts w:ascii="Times New Roman"/>
                <w:b w:val="false"/>
                <w:i w:val="false"/>
                <w:color w:val="000000"/>
                <w:sz w:val="20"/>
              </w:rPr>
              <w:t>
Остается на 1-ое число месяца следующего за отчетным периодом,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сүрек үшін төлемақы</w:t>
            </w:r>
            <w:r>
              <w:br/>
            </w:r>
            <w:r>
              <w:rPr>
                <w:rFonts w:ascii="Times New Roman"/>
                <w:b w:val="false"/>
                <w:i w:val="false"/>
                <w:color w:val="000000"/>
                <w:sz w:val="20"/>
              </w:rPr>
              <w:t>
плата за древесину на корню</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r>
              <w:br/>
            </w:r>
            <w:r>
              <w:rPr>
                <w:rFonts w:ascii="Times New Roman"/>
                <w:b w:val="false"/>
                <w:i w:val="false"/>
                <w:color w:val="000000"/>
                <w:sz w:val="20"/>
              </w:rPr>
              <w:t>
прочие поступления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w:t>
            </w:r>
            <w:r>
              <w:br/>
            </w:r>
            <w:r>
              <w:rPr>
                <w:rFonts w:ascii="Times New Roman"/>
                <w:b w:val="false"/>
                <w:i w:val="false"/>
                <w:color w:val="000000"/>
                <w:sz w:val="20"/>
              </w:rPr>
              <w:t>
недоимок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төленгені</w:t>
            </w:r>
            <w:r>
              <w:br/>
            </w:r>
            <w:r>
              <w:rPr>
                <w:rFonts w:ascii="Times New Roman"/>
                <w:b w:val="false"/>
                <w:i w:val="false"/>
                <w:color w:val="000000"/>
                <w:sz w:val="20"/>
              </w:rPr>
              <w:t>
переплат</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xml:space="preserve">
Заготовка древесины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мақсатта пайдалану бойынша </w:t>
            </w:r>
            <w:r>
              <w:br/>
            </w:r>
            <w:r>
              <w:rPr>
                <w:rFonts w:ascii="Times New Roman"/>
                <w:b w:val="false"/>
                <w:i w:val="false"/>
                <w:color w:val="000000"/>
                <w:sz w:val="20"/>
              </w:rPr>
              <w:t>
по главному пользованию</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xml:space="preserve">
Мараловодство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xml:space="preserve">
Звероводство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омарталарды орналастыру</w:t>
            </w:r>
            <w:r>
              <w:br/>
            </w:r>
            <w:r>
              <w:rPr>
                <w:rFonts w:ascii="Times New Roman"/>
                <w:b w:val="false"/>
                <w:i w:val="false"/>
                <w:color w:val="000000"/>
                <w:sz w:val="20"/>
              </w:rPr>
              <w:t>
Размещение ульев и пасек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спорттың мақсаттар Оздоровительные, рекреационные, историко-культурные, туристских и спортивных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231 бұйрығына 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9"/>
        <w:gridCol w:w="4"/>
        <w:gridCol w:w="53"/>
        <w:gridCol w:w="53"/>
        <w:gridCol w:w="53"/>
        <w:gridCol w:w="26"/>
        <w:gridCol w:w="212"/>
        <w:gridCol w:w="417"/>
        <w:gridCol w:w="417"/>
        <w:gridCol w:w="417"/>
        <w:gridCol w:w="417"/>
        <w:gridCol w:w="417"/>
        <w:gridCol w:w="417"/>
        <w:gridCol w:w="417"/>
        <w:gridCol w:w="7"/>
        <w:gridCol w:w="92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r>
              <w:br/>
            </w: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3921203</w:t>
            </w:r>
            <w:r>
              <w:br/>
            </w:r>
            <w:r>
              <w:rPr>
                <w:rFonts w:ascii="Times New Roman"/>
                <w:b w:val="false"/>
                <w:i w:val="false"/>
                <w:color w:val="000000"/>
                <w:sz w:val="20"/>
              </w:rPr>
              <w:t>
Код статистической формы 3921203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
Отчет о выполнении производственного плана по лесному хозяйству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225"/>
              <w:gridCol w:w="2474"/>
              <w:gridCol w:w="1225"/>
              <w:gridCol w:w="1225"/>
              <w:gridCol w:w="1225"/>
              <w:gridCol w:w="1225"/>
              <w:gridCol w:w="2476"/>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және 10 шілдеге (қоса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шаруашылығы бойынша өндірістік жоспарды орындау туралы есеп</w:t>
      </w:r>
    </w:p>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2168"/>
        <w:gridCol w:w="1042"/>
        <w:gridCol w:w="815"/>
        <w:gridCol w:w="815"/>
        <w:gridCol w:w="816"/>
        <w:gridCol w:w="816"/>
      </w:tblGrid>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Мердігерлік тәсілмен орындалатын және орталықтандырылған тәртіппен төленетін 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және орман шаруашылығын ұйымдастыру бойынша басқа да жұмыстар</w:t>
            </w:r>
            <w:r>
              <w:br/>
            </w:r>
            <w:r>
              <w:rPr>
                <w:rFonts w:ascii="Times New Roman"/>
                <w:b w:val="false"/>
                <w:i w:val="false"/>
                <w:color w:val="000000"/>
                <w:sz w:val="20"/>
              </w:rPr>
              <w:t>
Лесоустроительные и другие работы по организации лесного хозяйства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зерттеулер</w:t>
            </w:r>
            <w:r>
              <w:br/>
            </w:r>
            <w:r>
              <w:rPr>
                <w:rFonts w:ascii="Times New Roman"/>
                <w:b w:val="false"/>
                <w:i w:val="false"/>
                <w:color w:val="000000"/>
                <w:sz w:val="20"/>
              </w:rPr>
              <w:t>
Лесопатологические обследования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авиациялық қорғау</w:t>
            </w:r>
            <w:r>
              <w:br/>
            </w:r>
            <w:r>
              <w:rPr>
                <w:rFonts w:ascii="Times New Roman"/>
                <w:b w:val="false"/>
                <w:i w:val="false"/>
                <w:color w:val="000000"/>
                <w:sz w:val="20"/>
              </w:rPr>
              <w:t>
Авиационная охрана лесов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r>
              <w:br/>
            </w:r>
            <w:r>
              <w:rPr>
                <w:rFonts w:ascii="Times New Roman"/>
                <w:b w:val="false"/>
                <w:i w:val="false"/>
                <w:color w:val="000000"/>
                <w:sz w:val="20"/>
              </w:rPr>
              <w:t>
Проектно-изыскательские работы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қуалаушылық сапасы жақсартылған екпе </w:t>
            </w:r>
            <w:r>
              <w:br/>
            </w:r>
            <w:r>
              <w:rPr>
                <w:rFonts w:ascii="Times New Roman"/>
                <w:b w:val="false"/>
                <w:i w:val="false"/>
                <w:color w:val="000000"/>
                <w:sz w:val="20"/>
              </w:rPr>
              <w:t>
материалын өсіру</w:t>
            </w:r>
            <w:r>
              <w:br/>
            </w:r>
            <w:r>
              <w:rPr>
                <w:rFonts w:ascii="Times New Roman"/>
                <w:b w:val="false"/>
                <w:i w:val="false"/>
                <w:color w:val="000000"/>
                <w:sz w:val="20"/>
              </w:rPr>
              <w:t xml:space="preserve">
Выращивание посадочного материала </w:t>
            </w:r>
            <w:r>
              <w:br/>
            </w:r>
            <w:r>
              <w:rPr>
                <w:rFonts w:ascii="Times New Roman"/>
                <w:b w:val="false"/>
                <w:i w:val="false"/>
                <w:color w:val="000000"/>
                <w:sz w:val="20"/>
              </w:rPr>
              <w:t>
с улучшенными наследственными качествами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тысяча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сапасын сараптау</w:t>
            </w:r>
            <w:r>
              <w:br/>
            </w:r>
            <w:r>
              <w:rPr>
                <w:rFonts w:ascii="Times New Roman"/>
                <w:b w:val="false"/>
                <w:i w:val="false"/>
                <w:color w:val="000000"/>
                <w:sz w:val="20"/>
              </w:rPr>
              <w:t>
Экспертиза качества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килограмм тысяча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бойынша жиыны</w:t>
            </w:r>
            <w:r>
              <w:br/>
            </w:r>
            <w:r>
              <w:rPr>
                <w:rFonts w:ascii="Times New Roman"/>
                <w:b w:val="false"/>
                <w:i w:val="false"/>
                <w:color w:val="000000"/>
                <w:sz w:val="20"/>
              </w:rPr>
              <w:t>
Итого по разделу 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Орман шаруашылығы жұмыстары </w:t>
            </w:r>
            <w:r>
              <w:br/>
            </w:r>
            <w:r>
              <w:rPr>
                <w:rFonts w:ascii="Times New Roman"/>
                <w:b w:val="false"/>
                <w:i w:val="false"/>
                <w:color w:val="000000"/>
                <w:sz w:val="20"/>
              </w:rPr>
              <w:t xml:space="preserve">
Лесохозяйственные работы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пайдаланылатын кеспеағаштарды бөлу</w:t>
            </w:r>
            <w:r>
              <w:br/>
            </w:r>
            <w:r>
              <w:rPr>
                <w:rFonts w:ascii="Times New Roman"/>
                <w:b w:val="false"/>
                <w:i w:val="false"/>
                <w:color w:val="000000"/>
                <w:sz w:val="20"/>
              </w:rPr>
              <w:t>
 Отвод лесосек главного пользования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Күтіп-баптау, санитариялық мақсатта ағаш кесу және сөл алу үшін кеспеағаштар бөлу </w:t>
            </w:r>
            <w:r>
              <w:br/>
            </w:r>
            <w:r>
              <w:rPr>
                <w:rFonts w:ascii="Times New Roman"/>
                <w:b w:val="false"/>
                <w:i w:val="false"/>
                <w:color w:val="000000"/>
                <w:sz w:val="20"/>
              </w:rPr>
              <w:t>
Отвод лесосек под рубки ухода, санитарные рубки и подсочку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күтіп-баптау мақсатында – жас талшыбықтарды кесу</w:t>
            </w:r>
            <w:r>
              <w:br/>
            </w:r>
            <w:r>
              <w:rPr>
                <w:rFonts w:ascii="Times New Roman"/>
                <w:b w:val="false"/>
                <w:i w:val="false"/>
                <w:color w:val="000000"/>
                <w:sz w:val="20"/>
              </w:rPr>
              <w:t>
Рубки ухода за лесом – в молодняках.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және қолмен</w:t>
            </w:r>
            <w:r>
              <w:br/>
            </w:r>
            <w:r>
              <w:rPr>
                <w:rFonts w:ascii="Times New Roman"/>
                <w:b w:val="false"/>
                <w:i w:val="false"/>
                <w:color w:val="000000"/>
                <w:sz w:val="20"/>
              </w:rPr>
              <w:t>
Механическим и ручным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тәсілмен </w:t>
            </w:r>
            <w:r>
              <w:br/>
            </w:r>
            <w:r>
              <w:rPr>
                <w:rFonts w:ascii="Times New Roman"/>
                <w:b w:val="false"/>
                <w:i w:val="false"/>
                <w:color w:val="000000"/>
                <w:sz w:val="20"/>
              </w:rPr>
              <w:t>
Химическим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w:t>
            </w:r>
            <w:r>
              <w:br/>
            </w:r>
            <w:r>
              <w:rPr>
                <w:rFonts w:ascii="Times New Roman"/>
                <w:b w:val="false"/>
                <w:i w:val="false"/>
                <w:color w:val="000000"/>
                <w:sz w:val="20"/>
              </w:rPr>
              <w:t>
Проходные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кесулер</w:t>
            </w:r>
            <w:r>
              <w:br/>
            </w:r>
            <w:r>
              <w:rPr>
                <w:rFonts w:ascii="Times New Roman"/>
                <w:b w:val="false"/>
                <w:i w:val="false"/>
                <w:color w:val="000000"/>
                <w:sz w:val="20"/>
              </w:rPr>
              <w:t>
Санитарные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орман шаруашылық кесулері </w:t>
            </w:r>
            <w:r>
              <w:br/>
            </w:r>
            <w:r>
              <w:rPr>
                <w:rFonts w:ascii="Times New Roman"/>
                <w:b w:val="false"/>
                <w:i w:val="false"/>
                <w:color w:val="000000"/>
                <w:sz w:val="20"/>
              </w:rPr>
              <w:t>
Прочие лесохозяйственные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тасымалдау </w:t>
            </w:r>
            <w:r>
              <w:br/>
            </w:r>
            <w:r>
              <w:rPr>
                <w:rFonts w:ascii="Times New Roman"/>
                <w:b w:val="false"/>
                <w:i w:val="false"/>
                <w:color w:val="000000"/>
                <w:sz w:val="20"/>
              </w:rPr>
              <w:t>
Трелевки древесины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құлаған ағаштардан тазалау</w:t>
            </w:r>
            <w:r>
              <w:br/>
            </w:r>
            <w:r>
              <w:rPr>
                <w:rFonts w:ascii="Times New Roman"/>
                <w:b w:val="false"/>
                <w:i w:val="false"/>
                <w:color w:val="000000"/>
                <w:sz w:val="20"/>
              </w:rPr>
              <w:t>
Очистка захламленных насаждений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және шекаралық соқпақтарды кесу мен тазалау және межелік белгілерді жөндеу</w:t>
            </w:r>
            <w:r>
              <w:br/>
            </w:r>
            <w:r>
              <w:rPr>
                <w:rFonts w:ascii="Times New Roman"/>
                <w:b w:val="false"/>
                <w:i w:val="false"/>
                <w:color w:val="000000"/>
                <w:sz w:val="20"/>
              </w:rPr>
              <w:t xml:space="preserve">
Разрубка и расчистка квартальных и граничных просек и ремонт межевых знаков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мақсатындағы жолдарды салу</w:t>
            </w:r>
            <w:r>
              <w:br/>
            </w:r>
            <w:r>
              <w:rPr>
                <w:rFonts w:ascii="Times New Roman"/>
                <w:b w:val="false"/>
                <w:i w:val="false"/>
                <w:color w:val="000000"/>
                <w:sz w:val="20"/>
              </w:rPr>
              <w:t>
Строительство дорог лесохозяйственного назначения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Биотехникалық іс-шаралар </w:t>
            </w:r>
            <w:r>
              <w:br/>
            </w:r>
            <w:r>
              <w:rPr>
                <w:rFonts w:ascii="Times New Roman"/>
                <w:b w:val="false"/>
                <w:i w:val="false"/>
                <w:color w:val="000000"/>
                <w:sz w:val="20"/>
              </w:rPr>
              <w:t>
Биотехнические мероприятия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II-бөлім бойынша жиыны </w:t>
            </w:r>
            <w:r>
              <w:br/>
            </w:r>
            <w:r>
              <w:rPr>
                <w:rFonts w:ascii="Times New Roman"/>
                <w:b w:val="false"/>
                <w:i w:val="false"/>
                <w:color w:val="000000"/>
                <w:sz w:val="20"/>
              </w:rPr>
              <w:t>
 Итого по разделу 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Орманды қорғау жұмыстары </w:t>
            </w:r>
            <w:r>
              <w:br/>
            </w:r>
            <w:r>
              <w:rPr>
                <w:rFonts w:ascii="Times New Roman"/>
                <w:b w:val="false"/>
                <w:i w:val="false"/>
                <w:color w:val="000000"/>
                <w:sz w:val="20"/>
              </w:rPr>
              <w:t>
 Лесозащитные работы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орман-патологиялық зерттеулер</w:t>
            </w:r>
            <w:r>
              <w:br/>
            </w:r>
            <w:r>
              <w:rPr>
                <w:rFonts w:ascii="Times New Roman"/>
                <w:b w:val="false"/>
                <w:i w:val="false"/>
                <w:color w:val="000000"/>
                <w:sz w:val="20"/>
              </w:rPr>
              <w:t>
Текущие лесопатологические обследования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қыртыстарын қазу</w:t>
            </w:r>
            <w:r>
              <w:br/>
            </w:r>
            <w:r>
              <w:rPr>
                <w:rFonts w:ascii="Times New Roman"/>
                <w:b w:val="false"/>
                <w:i w:val="false"/>
                <w:color w:val="000000"/>
                <w:sz w:val="20"/>
              </w:rPr>
              <w:t>
Почвенные раскопки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r>
              <w:br/>
            </w:r>
            <w:r>
              <w:rPr>
                <w:rFonts w:ascii="Times New Roman"/>
                <w:b w:val="false"/>
                <w:i w:val="false"/>
                <w:color w:val="000000"/>
                <w:sz w:val="20"/>
              </w:rPr>
              <w:t>
ям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жұқтырғандарын іріктеу және тұтқыр ағаштарды орналастыру </w:t>
            </w:r>
            <w:r>
              <w:br/>
            </w:r>
            <w:r>
              <w:rPr>
                <w:rFonts w:ascii="Times New Roman"/>
                <w:b w:val="false"/>
                <w:i w:val="false"/>
                <w:color w:val="000000"/>
                <w:sz w:val="20"/>
              </w:rPr>
              <w:t>
Выборка свежезараженных и выкладка ловчих деревьев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күрестің жою шаралары, соның ішінде</w:t>
            </w:r>
            <w:r>
              <w:br/>
            </w:r>
            <w:r>
              <w:rPr>
                <w:rFonts w:ascii="Times New Roman"/>
                <w:b w:val="false"/>
                <w:i w:val="false"/>
                <w:color w:val="000000"/>
                <w:sz w:val="20"/>
              </w:rPr>
              <w:t xml:space="preserve">
Наземные истребительные меры борьбы в том числе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тәсілмен </w:t>
            </w:r>
            <w:r>
              <w:br/>
            </w:r>
            <w:r>
              <w:rPr>
                <w:rFonts w:ascii="Times New Roman"/>
                <w:b w:val="false"/>
                <w:i w:val="false"/>
                <w:color w:val="000000"/>
                <w:sz w:val="20"/>
              </w:rPr>
              <w:t>
химическим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күрес шаралары</w:t>
            </w:r>
            <w:r>
              <w:br/>
            </w:r>
            <w:r>
              <w:rPr>
                <w:rFonts w:ascii="Times New Roman"/>
                <w:b w:val="false"/>
                <w:i w:val="false"/>
                <w:color w:val="000000"/>
                <w:sz w:val="20"/>
              </w:rPr>
              <w:t>
биологические меры борьбы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r>
              <w:br/>
            </w:r>
            <w:r>
              <w:rPr>
                <w:rFonts w:ascii="Times New Roman"/>
                <w:b w:val="false"/>
                <w:i w:val="false"/>
                <w:color w:val="000000"/>
                <w:sz w:val="20"/>
              </w:rPr>
              <w:t>
 Итого по разделу III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Гидроорманмелиорациялық және орманды құрғату жұмыстары </w:t>
            </w:r>
            <w:r>
              <w:br/>
            </w:r>
            <w:r>
              <w:rPr>
                <w:rFonts w:ascii="Times New Roman"/>
                <w:b w:val="false"/>
                <w:i w:val="false"/>
                <w:color w:val="000000"/>
                <w:sz w:val="20"/>
              </w:rPr>
              <w:t xml:space="preserve">
 Гидролесомелиоративные и лесоосушительные работы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аумақтарды мердігерлік тәсілмен құрғату Осушение лесных площадей подрядным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мекемелерінің күшімен </w:t>
            </w:r>
            <w:r>
              <w:br/>
            </w:r>
            <w:r>
              <w:rPr>
                <w:rFonts w:ascii="Times New Roman"/>
                <w:b w:val="false"/>
                <w:i w:val="false"/>
                <w:color w:val="000000"/>
                <w:sz w:val="20"/>
              </w:rPr>
              <w:t>
силами лесных учреждений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трассаны кесу </w:t>
            </w:r>
            <w:r>
              <w:br/>
            </w:r>
            <w:r>
              <w:rPr>
                <w:rFonts w:ascii="Times New Roman"/>
                <w:b w:val="false"/>
                <w:i w:val="false"/>
                <w:color w:val="000000"/>
                <w:sz w:val="20"/>
              </w:rPr>
              <w:t>
разрубка трасс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Құрғату желілерін жөндеу және күтіп ұстау </w:t>
            </w:r>
            <w:r>
              <w:br/>
            </w:r>
            <w:r>
              <w:rPr>
                <w:rFonts w:ascii="Times New Roman"/>
                <w:b w:val="false"/>
                <w:i w:val="false"/>
                <w:color w:val="000000"/>
                <w:sz w:val="20"/>
              </w:rPr>
              <w:t>
Ремонт и содержание осушительной сети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мердігерлік тәсілмен ұйымдастыру</w:t>
            </w:r>
            <w:r>
              <w:br/>
            </w:r>
            <w:r>
              <w:rPr>
                <w:rFonts w:ascii="Times New Roman"/>
                <w:b w:val="false"/>
                <w:i w:val="false"/>
                <w:color w:val="000000"/>
                <w:sz w:val="20"/>
              </w:rPr>
              <w:t>
Устройства оросительной сети подрядным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мекемелерінің күшімен </w:t>
            </w:r>
            <w:r>
              <w:br/>
            </w:r>
            <w:r>
              <w:rPr>
                <w:rFonts w:ascii="Times New Roman"/>
                <w:b w:val="false"/>
                <w:i w:val="false"/>
                <w:color w:val="000000"/>
                <w:sz w:val="20"/>
              </w:rPr>
              <w:t>
Силами лесных учреждений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жүйесін жөндеу және күтіп ұстау </w:t>
            </w:r>
            <w:r>
              <w:br/>
            </w:r>
            <w:r>
              <w:rPr>
                <w:rFonts w:ascii="Times New Roman"/>
                <w:b w:val="false"/>
                <w:i w:val="false"/>
                <w:color w:val="000000"/>
                <w:sz w:val="20"/>
              </w:rPr>
              <w:t>
Ремонт и содержание оросительной сети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қарапайым гидротехникалық құрылыстар салу </w:t>
            </w:r>
            <w:r>
              <w:br/>
            </w:r>
            <w:r>
              <w:rPr>
                <w:rFonts w:ascii="Times New Roman"/>
                <w:b w:val="false"/>
                <w:i w:val="false"/>
                <w:color w:val="000000"/>
                <w:sz w:val="20"/>
              </w:rPr>
              <w:t>
Устройство простейших гидротехнических сооружений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бойынша жиыны</w:t>
            </w:r>
            <w:r>
              <w:br/>
            </w:r>
            <w:r>
              <w:rPr>
                <w:rFonts w:ascii="Times New Roman"/>
                <w:b w:val="false"/>
                <w:i w:val="false"/>
                <w:color w:val="000000"/>
                <w:sz w:val="20"/>
              </w:rPr>
              <w:t>
 Итого по разделу IV</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Орман дақылдарын өсіру жұмыстары</w:t>
            </w:r>
            <w:r>
              <w:br/>
            </w:r>
            <w:r>
              <w:rPr>
                <w:rFonts w:ascii="Times New Roman"/>
                <w:b w:val="false"/>
                <w:i w:val="false"/>
                <w:color w:val="000000"/>
                <w:sz w:val="20"/>
              </w:rPr>
              <w:t>
 Лесокультурные работы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жерді алдын ала өңдеп, ағаш отырғызу </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жерді алдын ала өңдеп, ағаш тұқымын себу </w:t>
            </w:r>
            <w:r>
              <w:br/>
            </w:r>
            <w:r>
              <w:rPr>
                <w:rFonts w:ascii="Times New Roman"/>
                <w:b w:val="false"/>
                <w:i w:val="false"/>
                <w:color w:val="000000"/>
                <w:sz w:val="20"/>
              </w:rPr>
              <w:t>
Посев леса с предпосевной обработкой почвы:</w:t>
            </w:r>
            <w:r>
              <w:br/>
            </w:r>
            <w:r>
              <w:rPr>
                <w:rFonts w:ascii="Times New Roman"/>
                <w:b w:val="false"/>
                <w:i w:val="false"/>
                <w:color w:val="000000"/>
                <w:sz w:val="20"/>
              </w:rPr>
              <w:t>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xml:space="preserve">
на оврагах, балках, песках и других неудобных землях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орман дақылдарына күтім жасау (бір рет жасауға шаққанда): </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тәсілмен орман дақылдарына күтім жасау (бір рет жасауға шаққанда):</w:t>
            </w:r>
            <w:r>
              <w:br/>
            </w:r>
            <w:r>
              <w:rPr>
                <w:rFonts w:ascii="Times New Roman"/>
                <w:b w:val="false"/>
                <w:i w:val="false"/>
                <w:color w:val="000000"/>
                <w:sz w:val="20"/>
              </w:rPr>
              <w:t>
Уход за лесными культурами химическим способом (переводе на однократный):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күтіп-баптау алаңында қосымша қолмен отау </w:t>
            </w:r>
            <w:r>
              <w:br/>
            </w:r>
            <w:r>
              <w:rPr>
                <w:rFonts w:ascii="Times New Roman"/>
                <w:b w:val="false"/>
                <w:i w:val="false"/>
                <w:color w:val="000000"/>
                <w:sz w:val="20"/>
              </w:rPr>
              <w:t>
Дополнительная ручная прополка на площади механизированного ухода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Орманның табиғи қалпына келуіне көмектесу Содействие естественному возобновлению леса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дақылдарын толықтыру </w:t>
            </w:r>
            <w:r>
              <w:br/>
            </w:r>
            <w:r>
              <w:rPr>
                <w:rFonts w:ascii="Times New Roman"/>
                <w:b w:val="false"/>
                <w:i w:val="false"/>
                <w:color w:val="000000"/>
                <w:sz w:val="20"/>
              </w:rPr>
              <w:t>
Дополнение лесных культур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сүрі жерді дайындау </w:t>
            </w:r>
            <w:r>
              <w:br/>
            </w:r>
            <w:r>
              <w:rPr>
                <w:rFonts w:ascii="Times New Roman"/>
                <w:b w:val="false"/>
                <w:i w:val="false"/>
                <w:color w:val="000000"/>
                <w:sz w:val="20"/>
              </w:rPr>
              <w:t>
Подъем черных паров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 сатылау</w:t>
            </w:r>
            <w:r>
              <w:br/>
            </w:r>
            <w:r>
              <w:rPr>
                <w:rFonts w:ascii="Times New Roman"/>
                <w:b w:val="false"/>
                <w:i w:val="false"/>
                <w:color w:val="000000"/>
                <w:sz w:val="20"/>
              </w:rPr>
              <w:t>
Террасирование крутых склонов</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екпе материалын өсіру</w:t>
            </w:r>
            <w:r>
              <w:br/>
            </w:r>
            <w:r>
              <w:rPr>
                <w:rFonts w:ascii="Times New Roman"/>
                <w:b w:val="false"/>
                <w:i w:val="false"/>
                <w:color w:val="000000"/>
                <w:sz w:val="20"/>
              </w:rPr>
              <w:t>
Выращивание стандартного посадочного материала</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көшеттер </w:t>
            </w:r>
            <w:r>
              <w:br/>
            </w:r>
            <w:r>
              <w:rPr>
                <w:rFonts w:ascii="Times New Roman"/>
                <w:b w:val="false"/>
                <w:i w:val="false"/>
                <w:color w:val="000000"/>
                <w:sz w:val="20"/>
              </w:rPr>
              <w:t>
сеянцев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тікпе көшеттер мен тамырланған қалемшелер</w:t>
            </w:r>
            <w:r>
              <w:br/>
            </w:r>
            <w:r>
              <w:rPr>
                <w:rFonts w:ascii="Times New Roman"/>
                <w:b w:val="false"/>
                <w:i w:val="false"/>
                <w:color w:val="000000"/>
                <w:sz w:val="20"/>
              </w:rPr>
              <w:t>
саженцев и укоренных черенков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Қоршауымен аналық плантациялар отырғызу, оларды қоршау, күтіп-баптау және суару</w:t>
            </w:r>
            <w:r>
              <w:br/>
            </w:r>
            <w:r>
              <w:rPr>
                <w:rFonts w:ascii="Times New Roman"/>
                <w:b w:val="false"/>
                <w:i w:val="false"/>
                <w:color w:val="000000"/>
                <w:sz w:val="20"/>
              </w:rPr>
              <w:t>
Закладка маточных плантации с огораживанием, уходом и орошением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жасалатын орман тұқымы плантацияларын отырғызу</w:t>
            </w:r>
            <w:r>
              <w:br/>
            </w:r>
            <w:r>
              <w:rPr>
                <w:rFonts w:ascii="Times New Roman"/>
                <w:b w:val="false"/>
                <w:i w:val="false"/>
                <w:color w:val="000000"/>
                <w:sz w:val="20"/>
              </w:rPr>
              <w:t>
Закладка лесосеменных плантаций с уходом</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аналық және орман тұқымы плантацияларын күтіп-баптау </w:t>
            </w:r>
            <w:r>
              <w:br/>
            </w:r>
            <w:r>
              <w:rPr>
                <w:rFonts w:ascii="Times New Roman"/>
                <w:b w:val="false"/>
                <w:i w:val="false"/>
                <w:color w:val="000000"/>
                <w:sz w:val="20"/>
              </w:rPr>
              <w:t>
Уход за маточными и лесосеменными плантациями прошлых лет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Күтім жасалатын орман учаскелерін отырғызу және бөлу </w:t>
            </w:r>
            <w:r>
              <w:br/>
            </w:r>
            <w:r>
              <w:rPr>
                <w:rFonts w:ascii="Times New Roman"/>
                <w:b w:val="false"/>
                <w:i w:val="false"/>
                <w:color w:val="000000"/>
                <w:sz w:val="20"/>
              </w:rPr>
              <w:t>
Закладка и отвод лесосеменных участков с уходом</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орман тұқымы учаскелерін күтіп-баптау </w:t>
            </w:r>
            <w:r>
              <w:br/>
            </w:r>
            <w:r>
              <w:rPr>
                <w:rFonts w:ascii="Times New Roman"/>
                <w:b w:val="false"/>
                <w:i w:val="false"/>
                <w:color w:val="000000"/>
                <w:sz w:val="20"/>
              </w:rPr>
              <w:t>
Уход за лесосеменными участками прошлых лет</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Аяқаптарды тегістеу </w:t>
            </w:r>
            <w:r>
              <w:br/>
            </w:r>
            <w:r>
              <w:rPr>
                <w:rFonts w:ascii="Times New Roman"/>
                <w:b w:val="false"/>
                <w:i w:val="false"/>
                <w:color w:val="000000"/>
                <w:sz w:val="20"/>
              </w:rPr>
              <w:t>
Раскорчевка площадей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Алқаптарды тазарту </w:t>
            </w:r>
            <w:r>
              <w:br/>
            </w:r>
            <w:r>
              <w:rPr>
                <w:rFonts w:ascii="Times New Roman"/>
                <w:b w:val="false"/>
                <w:i w:val="false"/>
                <w:color w:val="000000"/>
                <w:sz w:val="20"/>
              </w:rPr>
              <w:t>
Расчистка площадей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материалды қазып алу және сұрыптау</w:t>
            </w:r>
            <w:r>
              <w:br/>
            </w:r>
            <w:r>
              <w:rPr>
                <w:rFonts w:ascii="Times New Roman"/>
                <w:b w:val="false"/>
                <w:i w:val="false"/>
                <w:color w:val="000000"/>
                <w:sz w:val="20"/>
              </w:rPr>
              <w:t>
Выкопка и сортировка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w:t>
            </w:r>
            <w:r>
              <w:br/>
            </w:r>
            <w:r>
              <w:rPr>
                <w:rFonts w:ascii="Times New Roman"/>
                <w:b w:val="false"/>
                <w:i w:val="false"/>
                <w:color w:val="000000"/>
                <w:sz w:val="20"/>
              </w:rPr>
              <w:t>
Заготовка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өңдеу </w:t>
            </w:r>
            <w:r>
              <w:br/>
            </w:r>
            <w:r>
              <w:rPr>
                <w:rFonts w:ascii="Times New Roman"/>
                <w:b w:val="false"/>
                <w:i w:val="false"/>
                <w:color w:val="000000"/>
                <w:sz w:val="20"/>
              </w:rPr>
              <w:t>
Переработка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мен екпе материалды сатып алу Приобретение семян и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бойынша жиыны </w:t>
            </w:r>
            <w:r>
              <w:br/>
            </w:r>
            <w:r>
              <w:rPr>
                <w:rFonts w:ascii="Times New Roman"/>
                <w:b w:val="false"/>
                <w:i w:val="false"/>
                <w:color w:val="000000"/>
                <w:sz w:val="20"/>
              </w:rPr>
              <w:t>
 Итого по разделу V</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жалпы көлемінен – сайлардағы, жыралардағы, құмдауыттардағы және басқа ыңғайсыз жерлердегі жұмыстар </w:t>
            </w:r>
            <w:r>
              <w:br/>
            </w:r>
            <w:r>
              <w:rPr>
                <w:rFonts w:ascii="Times New Roman"/>
                <w:b w:val="false"/>
                <w:i w:val="false"/>
                <w:color w:val="000000"/>
                <w:sz w:val="20"/>
              </w:rPr>
              <w:t>
Из общего объема работ – работы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Өртке қарсы іс-шаралар</w:t>
            </w:r>
            <w:r>
              <w:br/>
            </w:r>
            <w:r>
              <w:rPr>
                <w:rFonts w:ascii="Times New Roman"/>
                <w:b w:val="false"/>
                <w:i w:val="false"/>
                <w:color w:val="000000"/>
                <w:sz w:val="20"/>
              </w:rPr>
              <w:t>
 Протипожарные мероприятия</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өртке қарсы жолақтар тарту </w:t>
            </w:r>
            <w:r>
              <w:br/>
            </w:r>
            <w:r>
              <w:rPr>
                <w:rFonts w:ascii="Times New Roman"/>
                <w:b w:val="false"/>
                <w:i w:val="false"/>
                <w:color w:val="000000"/>
                <w:sz w:val="20"/>
              </w:rPr>
              <w:t>
Устройство новых противопожарных разрывов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Минералдандырылған жолақтар тарту </w:t>
            </w:r>
            <w:r>
              <w:br/>
            </w:r>
            <w:r>
              <w:rPr>
                <w:rFonts w:ascii="Times New Roman"/>
                <w:b w:val="false"/>
                <w:i w:val="false"/>
                <w:color w:val="000000"/>
                <w:sz w:val="20"/>
              </w:rPr>
              <w:t>
Устройство минерализованных полос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Минералдандырылған жолақтар мен өртке қарсы жыртылған жерлерге күтім жасау </w:t>
            </w:r>
            <w:r>
              <w:br/>
            </w:r>
            <w:r>
              <w:rPr>
                <w:rFonts w:ascii="Times New Roman"/>
                <w:b w:val="false"/>
                <w:i w:val="false"/>
                <w:color w:val="000000"/>
                <w:sz w:val="20"/>
              </w:rPr>
              <w:t>
Уход за минерализованными полосами и противопожарными разрывами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 қолданылатын жолдар салу Строительство дорог противопожарного назначения</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мен өртке қарсы мақсаттағы жолдарды жөндеу және күтіп ұстау </w:t>
            </w:r>
            <w:r>
              <w:br/>
            </w:r>
            <w:r>
              <w:rPr>
                <w:rFonts w:ascii="Times New Roman"/>
                <w:b w:val="false"/>
                <w:i w:val="false"/>
                <w:color w:val="000000"/>
                <w:sz w:val="20"/>
              </w:rPr>
              <w:t>
Ремонт и содержание дорог лесохозяйственного и противопожарного назначения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 сөндіру станцияларын ұйымдастыру және күтіп ұстау </w:t>
            </w:r>
            <w:r>
              <w:br/>
            </w:r>
            <w:r>
              <w:rPr>
                <w:rFonts w:ascii="Times New Roman"/>
                <w:b w:val="false"/>
                <w:i w:val="false"/>
                <w:color w:val="000000"/>
                <w:sz w:val="20"/>
              </w:rPr>
              <w:t>
Организация и содержание лесных пожарных станций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байланысын, радио байланысын жөндеу және күтіпұстау </w:t>
            </w:r>
            <w:r>
              <w:br/>
            </w:r>
            <w:r>
              <w:rPr>
                <w:rFonts w:ascii="Times New Roman"/>
                <w:b w:val="false"/>
                <w:i w:val="false"/>
                <w:color w:val="000000"/>
                <w:sz w:val="20"/>
              </w:rPr>
              <w:t xml:space="preserve">
Ремонт и содержание телефонной связи, радиосвязи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өрт күзетшілерін жалдау </w:t>
            </w:r>
            <w:r>
              <w:br/>
            </w:r>
            <w:r>
              <w:rPr>
                <w:rFonts w:ascii="Times New Roman"/>
                <w:b w:val="false"/>
                <w:i w:val="false"/>
                <w:color w:val="000000"/>
                <w:sz w:val="20"/>
              </w:rPr>
              <w:t>
Наем временных пожарных сторожей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күзетіне бекітілген аттарды және мотокөлікті күтіп ұстау </w:t>
            </w:r>
            <w:r>
              <w:br/>
            </w:r>
            <w:r>
              <w:rPr>
                <w:rFonts w:ascii="Times New Roman"/>
                <w:b w:val="false"/>
                <w:i w:val="false"/>
                <w:color w:val="000000"/>
                <w:sz w:val="20"/>
              </w:rPr>
              <w:t>
Содержание лошадей и мототранспорта, закрепленных за лесной охраной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күзеті мен қорықшылар ұстау</w:t>
            </w:r>
            <w:r>
              <w:br/>
            </w:r>
            <w:r>
              <w:rPr>
                <w:rFonts w:ascii="Times New Roman"/>
                <w:b w:val="false"/>
                <w:i w:val="false"/>
                <w:color w:val="000000"/>
                <w:sz w:val="20"/>
              </w:rPr>
              <w:t>
Оның ішінде инспекторлардың жалақысы</w:t>
            </w:r>
            <w:r>
              <w:br/>
            </w:r>
            <w:r>
              <w:rPr>
                <w:rFonts w:ascii="Times New Roman"/>
                <w:b w:val="false"/>
                <w:i w:val="false"/>
                <w:color w:val="000000"/>
                <w:sz w:val="20"/>
              </w:rPr>
              <w:t>
Содержание лесной охраны и егерей</w:t>
            </w:r>
            <w:r>
              <w:br/>
            </w:r>
            <w:r>
              <w:rPr>
                <w:rFonts w:ascii="Times New Roman"/>
                <w:b w:val="false"/>
                <w:i w:val="false"/>
                <w:color w:val="000000"/>
                <w:sz w:val="20"/>
              </w:rPr>
              <w:t>
В том числе заработная плата инспекторов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 бойынша жиыны </w:t>
            </w:r>
            <w:r>
              <w:br/>
            </w:r>
            <w:r>
              <w:rPr>
                <w:rFonts w:ascii="Times New Roman"/>
                <w:b w:val="false"/>
                <w:i w:val="false"/>
                <w:color w:val="000000"/>
                <w:sz w:val="20"/>
              </w:rPr>
              <w:t>
 Итого по разделу VI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Шарттар бойынша егісті қорғайтын орман өсіру бойынша жұмыстар</w:t>
            </w:r>
            <w:r>
              <w:br/>
            </w:r>
            <w:r>
              <w:rPr>
                <w:rFonts w:ascii="Times New Roman"/>
                <w:b w:val="false"/>
                <w:i w:val="false"/>
                <w:color w:val="000000"/>
                <w:sz w:val="20"/>
              </w:rPr>
              <w:t>
 Работы по полезащитному лесоразведению по договорам</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егісті қорғайтын орман жолақтарына тұқым себу</w:t>
            </w:r>
            <w:r>
              <w:br/>
            </w:r>
            <w:r>
              <w:rPr>
                <w:rFonts w:ascii="Times New Roman"/>
                <w:b w:val="false"/>
                <w:i w:val="false"/>
                <w:color w:val="000000"/>
                <w:sz w:val="20"/>
              </w:rPr>
              <w:t>
Посев полезащитных лесных полос и предпосевной обработкой почвы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алдында топырақты өңдеп, егісті қорғайтын орман жолақтарына ағаш отырғызу </w:t>
            </w:r>
            <w:r>
              <w:br/>
            </w:r>
            <w:r>
              <w:rPr>
                <w:rFonts w:ascii="Times New Roman"/>
                <w:b w:val="false"/>
                <w:i w:val="false"/>
                <w:color w:val="000000"/>
                <w:sz w:val="20"/>
              </w:rPr>
              <w:t>
Посадка полезащитных лесных полос с предпосевной обработкой почвы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күтім жасауға шаққанда егісті қорғайтын орман жолақтарына күтім жасау </w:t>
            </w:r>
            <w:r>
              <w:br/>
            </w:r>
            <w:r>
              <w:rPr>
                <w:rFonts w:ascii="Times New Roman"/>
                <w:b w:val="false"/>
                <w:i w:val="false"/>
                <w:color w:val="000000"/>
                <w:sz w:val="20"/>
              </w:rPr>
              <w:t>
Уход за полезащитными лесными полосами в переводе на однократный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күтім жасау алқабында қатарларды қолмен қосымша отау </w:t>
            </w:r>
            <w:r>
              <w:br/>
            </w:r>
            <w:r>
              <w:rPr>
                <w:rFonts w:ascii="Times New Roman"/>
                <w:b w:val="false"/>
                <w:i w:val="false"/>
                <w:color w:val="000000"/>
                <w:sz w:val="20"/>
              </w:rPr>
              <w:t>
Дополнительная ручная прополка рядов на площади механизированного ухода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жылдың орман жолақтарына жер дайындау </w:t>
            </w:r>
            <w:r>
              <w:br/>
            </w:r>
            <w:r>
              <w:rPr>
                <w:rFonts w:ascii="Times New Roman"/>
                <w:b w:val="false"/>
                <w:i w:val="false"/>
                <w:color w:val="000000"/>
                <w:sz w:val="20"/>
              </w:rPr>
              <w:t>
Подготовка почвы под лесополосы следующего года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шығысы және сатып алынатын екпе материалы </w:t>
            </w:r>
            <w:r>
              <w:br/>
            </w:r>
            <w:r>
              <w:rPr>
                <w:rFonts w:ascii="Times New Roman"/>
                <w:b w:val="false"/>
                <w:i w:val="false"/>
                <w:color w:val="000000"/>
                <w:sz w:val="20"/>
              </w:rPr>
              <w:t>
Расход семян и покупного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бойынша жиыны</w:t>
            </w:r>
            <w:r>
              <w:br/>
            </w:r>
            <w:r>
              <w:rPr>
                <w:rFonts w:ascii="Times New Roman"/>
                <w:b w:val="false"/>
                <w:i w:val="false"/>
                <w:color w:val="000000"/>
                <w:sz w:val="20"/>
              </w:rPr>
              <w:t>
 Итого по разделу VII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Сырт жақта орындалатын жұмыстар</w:t>
            </w:r>
            <w:r>
              <w:br/>
            </w:r>
            <w:r>
              <w:rPr>
                <w:rFonts w:ascii="Times New Roman"/>
                <w:b w:val="false"/>
                <w:i w:val="false"/>
                <w:color w:val="000000"/>
                <w:sz w:val="20"/>
              </w:rPr>
              <w:t xml:space="preserve">
 Работы, выполняемые на сторону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w:t>
            </w:r>
            <w:r>
              <w:br/>
            </w:r>
            <w:r>
              <w:rPr>
                <w:rFonts w:ascii="Times New Roman"/>
                <w:b w:val="false"/>
                <w:i w:val="false"/>
                <w:color w:val="000000"/>
                <w:sz w:val="20"/>
              </w:rPr>
              <w:t>
Автотранспортом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Тракторлармен </w:t>
            </w:r>
            <w:r>
              <w:br/>
            </w:r>
            <w:r>
              <w:rPr>
                <w:rFonts w:ascii="Times New Roman"/>
                <w:b w:val="false"/>
                <w:i w:val="false"/>
                <w:color w:val="000000"/>
                <w:sz w:val="20"/>
              </w:rPr>
              <w:t>
Тракторами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 бойынша жиыны </w:t>
            </w:r>
            <w:r>
              <w:br/>
            </w:r>
            <w:r>
              <w:rPr>
                <w:rFonts w:ascii="Times New Roman"/>
                <w:b w:val="false"/>
                <w:i w:val="false"/>
                <w:color w:val="000000"/>
                <w:sz w:val="20"/>
              </w:rPr>
              <w:t>
 Итого по разделу VIII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664"/>
        <w:gridCol w:w="625"/>
        <w:gridCol w:w="625"/>
        <w:gridCol w:w="3409"/>
        <w:gridCol w:w="1665"/>
        <w:gridCol w:w="626"/>
        <w:gridCol w:w="626"/>
      </w:tblGrid>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Жалпыөндірістік шығындар Общепроизводственные расходы</w:t>
            </w:r>
            <w:r>
              <w:br/>
            </w:r>
            <w:r>
              <w:rPr>
                <w:rFonts w:ascii="Times New Roman"/>
                <w:b w:val="false"/>
                <w:i w:val="false"/>
                <w:color w:val="000000"/>
                <w:sz w:val="20"/>
              </w:rPr>
              <w:t xml:space="preserve">
Жалға алынатын және жеке меншік автомобиль, су көлігін және мотоциклдер үшін ақы төлеу және күтіп ұстау </w:t>
            </w:r>
            <w:r>
              <w:br/>
            </w:r>
            <w:r>
              <w:rPr>
                <w:rFonts w:ascii="Times New Roman"/>
                <w:b w:val="false"/>
                <w:i w:val="false"/>
                <w:color w:val="000000"/>
                <w:sz w:val="20"/>
              </w:rPr>
              <w:t xml:space="preserve">
Оплата наемного и содержание собственного автомобильного, водного транспорта и мотоциклов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жиыны</w:t>
            </w:r>
            <w:r>
              <w:br/>
            </w:r>
            <w:r>
              <w:rPr>
                <w:rFonts w:ascii="Times New Roman"/>
                <w:b w:val="false"/>
                <w:i w:val="false"/>
                <w:color w:val="000000"/>
                <w:sz w:val="20"/>
              </w:rPr>
              <w:t>
Итого производственных затрат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жұмысшылар жалақысы </w:t>
            </w:r>
            <w:r>
              <w:br/>
            </w:r>
            <w:r>
              <w:rPr>
                <w:rFonts w:ascii="Times New Roman"/>
                <w:b w:val="false"/>
                <w:i w:val="false"/>
                <w:color w:val="000000"/>
                <w:sz w:val="20"/>
              </w:rPr>
              <w:t>
в том числе заработная плата рабочих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алынатын және жеке меншік жегу көлігіне ақы төлеу және күтіп ұстау </w:t>
            </w:r>
            <w:r>
              <w:br/>
            </w:r>
            <w:r>
              <w:rPr>
                <w:rFonts w:ascii="Times New Roman"/>
                <w:b w:val="false"/>
                <w:i w:val="false"/>
                <w:color w:val="000000"/>
                <w:sz w:val="20"/>
              </w:rPr>
              <w:t>
Оплата наемного и содержание собственного гужевого транспорта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Орман шаруашылығы аппаратын ұстауға арналған шығыстар - барлығы </w:t>
            </w:r>
            <w:r>
              <w:br/>
            </w:r>
            <w:r>
              <w:rPr>
                <w:rFonts w:ascii="Times New Roman"/>
                <w:b w:val="false"/>
                <w:i w:val="false"/>
                <w:color w:val="000000"/>
                <w:sz w:val="20"/>
              </w:rPr>
              <w:t>
Расходы на содержание лесохозяйственного аппарата – всего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 сатып алуды қоса алғанда, еңбекті қорғау және қауіпсіздік техникасы </w:t>
            </w:r>
            <w:r>
              <w:br/>
            </w:r>
            <w:r>
              <w:rPr>
                <w:rFonts w:ascii="Times New Roman"/>
                <w:b w:val="false"/>
                <w:i w:val="false"/>
                <w:color w:val="000000"/>
                <w:sz w:val="20"/>
              </w:rPr>
              <w:t>
Охрана труда и техника безопасности, включая приобретение спецодежды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жалақы </w:t>
            </w:r>
            <w:r>
              <w:br/>
            </w:r>
            <w:r>
              <w:rPr>
                <w:rFonts w:ascii="Times New Roman"/>
                <w:b w:val="false"/>
                <w:i w:val="false"/>
                <w:color w:val="000000"/>
                <w:sz w:val="20"/>
              </w:rPr>
              <w:t>
в том числе:</w:t>
            </w:r>
            <w:r>
              <w:br/>
            </w:r>
            <w:r>
              <w:rPr>
                <w:rFonts w:ascii="Times New Roman"/>
                <w:b w:val="false"/>
                <w:i w:val="false"/>
                <w:color w:val="000000"/>
                <w:sz w:val="20"/>
              </w:rPr>
              <w:t>
заработная плата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жұмыскерлеріне сыйақы төлеуге жұмсалған шығыстар, әлеуметтік салық</w:t>
            </w:r>
            <w:r>
              <w:br/>
            </w:r>
            <w:r>
              <w:rPr>
                <w:rFonts w:ascii="Times New Roman"/>
                <w:b w:val="false"/>
                <w:i w:val="false"/>
                <w:color w:val="000000"/>
                <w:sz w:val="20"/>
              </w:rPr>
              <w:t>
Расходы на выплату премий работникам лесного учреждения, социальный налог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Мүкәммалдар сатып алу және жөндеу</w:t>
            </w:r>
            <w:r>
              <w:br/>
            </w:r>
            <w:r>
              <w:rPr>
                <w:rFonts w:ascii="Times New Roman"/>
                <w:b w:val="false"/>
                <w:i w:val="false"/>
                <w:color w:val="000000"/>
                <w:sz w:val="20"/>
              </w:rPr>
              <w:t>
Приобретение и ремонт инвентаря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және шаруашылық шығыстары </w:t>
            </w:r>
            <w:r>
              <w:br/>
            </w:r>
            <w:r>
              <w:rPr>
                <w:rFonts w:ascii="Times New Roman"/>
                <w:b w:val="false"/>
                <w:i w:val="false"/>
                <w:color w:val="000000"/>
                <w:sz w:val="20"/>
              </w:rPr>
              <w:t>
Канцелярские и хозяйственные расходы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жалақысы</w:t>
            </w:r>
            <w:r>
              <w:br/>
            </w:r>
            <w:r>
              <w:rPr>
                <w:rFonts w:ascii="Times New Roman"/>
                <w:b w:val="false"/>
                <w:i w:val="false"/>
                <w:color w:val="000000"/>
                <w:sz w:val="20"/>
              </w:rPr>
              <w:t>
Зарплата мастеров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мен қызметтік сапарлар</w:t>
            </w:r>
            <w:r>
              <w:br/>
            </w:r>
            <w:r>
              <w:rPr>
                <w:rFonts w:ascii="Times New Roman"/>
                <w:b w:val="false"/>
                <w:i w:val="false"/>
                <w:color w:val="000000"/>
                <w:sz w:val="20"/>
              </w:rPr>
              <w:t>
Командировки и служебные разъезды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дайындау</w:t>
            </w:r>
            <w:r>
              <w:br/>
            </w:r>
            <w:r>
              <w:rPr>
                <w:rFonts w:ascii="Times New Roman"/>
                <w:b w:val="false"/>
                <w:i w:val="false"/>
                <w:color w:val="000000"/>
                <w:sz w:val="20"/>
              </w:rPr>
              <w:t>
Подготовка рабочих кадров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Мұкәммалдар, жабдықтар сатып алу</w:t>
            </w:r>
            <w:r>
              <w:br/>
            </w:r>
            <w:r>
              <w:rPr>
                <w:rFonts w:ascii="Times New Roman"/>
                <w:b w:val="false"/>
                <w:i w:val="false"/>
                <w:color w:val="000000"/>
                <w:sz w:val="20"/>
              </w:rPr>
              <w:t>
Приобретение инвентаря, оборудования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орман шаруашылығы насихаты</w:t>
            </w:r>
            <w:r>
              <w:br/>
            </w:r>
            <w:r>
              <w:rPr>
                <w:rFonts w:ascii="Times New Roman"/>
                <w:b w:val="false"/>
                <w:i w:val="false"/>
                <w:color w:val="000000"/>
                <w:sz w:val="20"/>
              </w:rPr>
              <w:t>
Лесохозяйственная противопожарная пропаганда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барлығы </w:t>
            </w:r>
            <w:r>
              <w:br/>
            </w:r>
            <w:r>
              <w:rPr>
                <w:rFonts w:ascii="Times New Roman"/>
                <w:b w:val="false"/>
                <w:i w:val="false"/>
                <w:color w:val="000000"/>
                <w:sz w:val="20"/>
              </w:rPr>
              <w:t>
Всего расходов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Оңтайландыру және өнертапқыштық </w:t>
            </w:r>
            <w:r>
              <w:br/>
            </w:r>
            <w:r>
              <w:rPr>
                <w:rFonts w:ascii="Times New Roman"/>
                <w:b w:val="false"/>
                <w:i w:val="false"/>
                <w:color w:val="000000"/>
                <w:sz w:val="20"/>
              </w:rPr>
              <w:t>
Рационализация и изобретательство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химикаттар құны</w:t>
            </w:r>
            <w:r>
              <w:br/>
            </w:r>
            <w:r>
              <w:rPr>
                <w:rFonts w:ascii="Times New Roman"/>
                <w:b w:val="false"/>
                <w:i w:val="false"/>
                <w:color w:val="000000"/>
                <w:sz w:val="20"/>
              </w:rPr>
              <w:t>
 в том числе стоимость химикатов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жеңілдікпен беру</w:t>
            </w:r>
            <w:r>
              <w:br/>
            </w:r>
            <w:r>
              <w:rPr>
                <w:rFonts w:ascii="Times New Roman"/>
                <w:b w:val="false"/>
                <w:i w:val="false"/>
                <w:color w:val="000000"/>
                <w:sz w:val="20"/>
              </w:rPr>
              <w:t>
Льготная выдача форменного обмундирования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r>
              <w:br/>
            </w:r>
            <w:r>
              <w:rPr>
                <w:rFonts w:ascii="Times New Roman"/>
                <w:b w:val="false"/>
                <w:i w:val="false"/>
                <w:color w:val="000000"/>
                <w:sz w:val="20"/>
              </w:rPr>
              <w:t>
 СПРАВКА 1.</w:t>
            </w:r>
            <w:r>
              <w:br/>
            </w:r>
            <w:r>
              <w:rPr>
                <w:rFonts w:ascii="Times New Roman"/>
                <w:b w:val="false"/>
                <w:i w:val="false"/>
                <w:color w:val="000000"/>
                <w:sz w:val="20"/>
              </w:rPr>
              <w:t>
Химикатттар мен тыңайтқыштар сатып алу</w:t>
            </w:r>
            <w:r>
              <w:br/>
            </w:r>
            <w:r>
              <w:rPr>
                <w:rFonts w:ascii="Times New Roman"/>
                <w:b w:val="false"/>
                <w:i w:val="false"/>
                <w:color w:val="000000"/>
                <w:sz w:val="20"/>
              </w:rPr>
              <w:t>
Приобретение химикатов и удобрений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жөндеуге шығындар</w:t>
            </w:r>
            <w:r>
              <w:br/>
            </w:r>
            <w:r>
              <w:rPr>
                <w:rFonts w:ascii="Times New Roman"/>
                <w:b w:val="false"/>
                <w:i w:val="false"/>
                <w:color w:val="000000"/>
                <w:sz w:val="20"/>
              </w:rPr>
              <w:t>
Затраты на текущий ремонт зданий и сооружений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w:t>
            </w:r>
            <w:r>
              <w:br/>
            </w:r>
            <w:r>
              <w:rPr>
                <w:rFonts w:ascii="Times New Roman"/>
                <w:b w:val="false"/>
                <w:i w:val="false"/>
                <w:color w:val="000000"/>
                <w:sz w:val="20"/>
              </w:rPr>
              <w:t xml:space="preserve">
Приобретение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пайданың қосымша шығыстардың, арнайы қорлардың және орман шаруашылығына жұмсалған шығыстарды үнемдеу есебінен нысандық киім сатып 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Прочие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 бойынша жиыны</w:t>
            </w:r>
            <w:r>
              <w:br/>
            </w:r>
            <w:r>
              <w:rPr>
                <w:rFonts w:ascii="Times New Roman"/>
                <w:b w:val="false"/>
                <w:i w:val="false"/>
                <w:color w:val="000000"/>
                <w:sz w:val="20"/>
              </w:rPr>
              <w:t>
 Итого по разделу IX</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2 АНЫҚТАМА. Штат бойынша жоспардың орындалуы туралы </w:t>
      </w:r>
    </w:p>
    <w:p>
      <w:pPr>
        <w:spacing w:after="0"/>
        <w:ind w:left="0"/>
        <w:jc w:val="both"/>
      </w:pPr>
      <w:r>
        <w:rPr>
          <w:rFonts w:ascii="Times New Roman"/>
          <w:b w:val="false"/>
          <w:i w:val="false"/>
          <w:color w:val="000000"/>
          <w:sz w:val="28"/>
        </w:rPr>
        <w:t>
      СПРАВКА. О выполнении плана по штатам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штаттағы жұмыскерлер саны</w:t>
            </w:r>
            <w:r>
              <w:br/>
            </w:r>
            <w:r>
              <w:rPr>
                <w:rFonts w:ascii="Times New Roman"/>
                <w:b w:val="false"/>
                <w:i w:val="false"/>
                <w:color w:val="000000"/>
                <w:sz w:val="20"/>
              </w:rPr>
              <w:t>
Число штатных работников на конец отчетного периода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жұмыскерлердің орташа саны</w:t>
            </w:r>
            <w:r>
              <w:br/>
            </w:r>
            <w:r>
              <w:rPr>
                <w:rFonts w:ascii="Times New Roman"/>
                <w:b w:val="false"/>
                <w:i w:val="false"/>
                <w:color w:val="000000"/>
                <w:sz w:val="20"/>
              </w:rPr>
              <w:t>
Среднее число штатных работников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АНЫҚТАМА. Ағаш өнімінің қозғалысы </w:t>
      </w:r>
    </w:p>
    <w:p>
      <w:pPr>
        <w:spacing w:after="0"/>
        <w:ind w:left="0"/>
        <w:jc w:val="both"/>
      </w:pPr>
      <w:r>
        <w:rPr>
          <w:rFonts w:ascii="Times New Roman"/>
          <w:b w:val="false"/>
          <w:i w:val="false"/>
          <w:color w:val="000000"/>
          <w:sz w:val="28"/>
        </w:rPr>
        <w:t xml:space="preserve">
      СПРАВКА.. Движение лесопродукции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99"/>
        <w:gridCol w:w="2263"/>
        <w:gridCol w:w="2034"/>
        <w:gridCol w:w="851"/>
        <w:gridCol w:w="851"/>
        <w:gridCol w:w="851"/>
        <w:gridCol w:w="996"/>
        <w:gridCol w:w="1276"/>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орман өнімі барлығы, тығыз текше метр</w:t>
            </w:r>
            <w:r>
              <w:br/>
            </w:r>
            <w:r>
              <w:rPr>
                <w:rFonts w:ascii="Times New Roman"/>
                <w:b w:val="false"/>
                <w:i w:val="false"/>
                <w:color w:val="000000"/>
                <w:sz w:val="20"/>
              </w:rPr>
              <w:t>
Всего ликвидной лесопродукции, плотных кубометров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 бағасы бойынша өтімді өнімнің құны, мың теңге</w:t>
            </w:r>
            <w:r>
              <w:br/>
            </w:r>
            <w:r>
              <w:rPr>
                <w:rFonts w:ascii="Times New Roman"/>
                <w:b w:val="false"/>
                <w:i w:val="false"/>
                <w:color w:val="000000"/>
                <w:sz w:val="20"/>
              </w:rPr>
              <w:t>
Стоимость ликвидной продукции по продажной цене,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r>
              <w:br/>
            </w:r>
            <w:r>
              <w:rPr>
                <w:rFonts w:ascii="Times New Roman"/>
                <w:b w:val="false"/>
                <w:i w:val="false"/>
                <w:color w:val="000000"/>
                <w:sz w:val="20"/>
              </w:rPr>
              <w:t>
деловой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дров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сыпталған ағаштар</w:t>
            </w:r>
            <w:r>
              <w:br/>
            </w:r>
            <w:r>
              <w:rPr>
                <w:rFonts w:ascii="Times New Roman"/>
                <w:b w:val="false"/>
                <w:i w:val="false"/>
                <w:color w:val="000000"/>
                <w:sz w:val="20"/>
              </w:rPr>
              <w:t>
хлыстов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қалдығы</w:t>
            </w:r>
            <w:r>
              <w:br/>
            </w:r>
            <w:r>
              <w:rPr>
                <w:rFonts w:ascii="Times New Roman"/>
                <w:b w:val="false"/>
                <w:i w:val="false"/>
                <w:color w:val="000000"/>
                <w:sz w:val="20"/>
              </w:rPr>
              <w:t>
Остаток на начало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Дайындалғаны</w:t>
            </w:r>
            <w:r>
              <w:br/>
            </w:r>
            <w:r>
              <w:rPr>
                <w:rFonts w:ascii="Times New Roman"/>
                <w:b w:val="false"/>
                <w:i w:val="false"/>
                <w:color w:val="000000"/>
                <w:sz w:val="20"/>
              </w:rPr>
              <w:t>
Заготовлено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r>
              <w:br/>
            </w:r>
            <w:r>
              <w:rPr>
                <w:rFonts w:ascii="Times New Roman"/>
                <w:b w:val="false"/>
                <w:i w:val="false"/>
                <w:color w:val="000000"/>
                <w:sz w:val="20"/>
              </w:rPr>
              <w:t>
Прочие поступления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 барлығы</w:t>
            </w:r>
            <w:r>
              <w:br/>
            </w:r>
            <w:r>
              <w:rPr>
                <w:rFonts w:ascii="Times New Roman"/>
                <w:b w:val="false"/>
                <w:i w:val="false"/>
                <w:color w:val="000000"/>
                <w:sz w:val="20"/>
              </w:rPr>
              <w:t>
Реализовано – всего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шаруашылық есеп қызметі: тасып әкету үшін</w:t>
            </w:r>
            <w:r>
              <w:br/>
            </w:r>
            <w:r>
              <w:rPr>
                <w:rFonts w:ascii="Times New Roman"/>
                <w:b w:val="false"/>
                <w:i w:val="false"/>
                <w:color w:val="000000"/>
                <w:sz w:val="20"/>
              </w:rPr>
              <w:t>
в том числе хозрасчетной деятельности:</w:t>
            </w:r>
            <w:r>
              <w:br/>
            </w:r>
            <w:r>
              <w:rPr>
                <w:rFonts w:ascii="Times New Roman"/>
                <w:b w:val="false"/>
                <w:i w:val="false"/>
                <w:color w:val="000000"/>
                <w:sz w:val="20"/>
              </w:rPr>
              <w:t>
для вывозки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өңдеу үшін</w:t>
            </w:r>
            <w:r>
              <w:br/>
            </w:r>
            <w:r>
              <w:rPr>
                <w:rFonts w:ascii="Times New Roman"/>
                <w:b w:val="false"/>
                <w:i w:val="false"/>
                <w:color w:val="000000"/>
                <w:sz w:val="20"/>
              </w:rPr>
              <w:t>
для переработки в лесу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расходы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қалдық</w:t>
            </w:r>
            <w:r>
              <w:br/>
            </w:r>
            <w:r>
              <w:rPr>
                <w:rFonts w:ascii="Times New Roman"/>
                <w:b w:val="false"/>
                <w:i w:val="false"/>
                <w:color w:val="000000"/>
                <w:sz w:val="20"/>
              </w:rPr>
              <w:t>
Остаток на конец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АНЫҚТАМА. Механизмдермен орындалатын жұмыстардың негізгі көлемі</w:t>
      </w:r>
    </w:p>
    <w:p>
      <w:pPr>
        <w:spacing w:after="0"/>
        <w:ind w:left="0"/>
        <w:jc w:val="both"/>
      </w:pPr>
      <w:r>
        <w:rPr>
          <w:rFonts w:ascii="Times New Roman"/>
          <w:b w:val="false"/>
          <w:i w:val="false"/>
          <w:color w:val="000000"/>
          <w:sz w:val="28"/>
        </w:rPr>
        <w:t>
      СПРАВКА. Основные объемы работ, выполненные механизмами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14"/>
        <w:gridCol w:w="1512"/>
        <w:gridCol w:w="410"/>
        <w:gridCol w:w="569"/>
        <w:gridCol w:w="569"/>
        <w:gridCol w:w="569"/>
        <w:gridCol w:w="570"/>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r>
              <w:br/>
            </w:r>
            <w:r>
              <w:rPr>
                <w:rFonts w:ascii="Times New Roman"/>
                <w:b w:val="false"/>
                <w:i w:val="false"/>
                <w:color w:val="000000"/>
                <w:sz w:val="20"/>
              </w:rPr>
              <w:t>
сумма расхода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r>
              <w:br/>
            </w:r>
            <w:r>
              <w:rPr>
                <w:rFonts w:ascii="Times New Roman"/>
                <w:b w:val="false"/>
                <w:i w:val="false"/>
                <w:color w:val="000000"/>
                <w:sz w:val="20"/>
              </w:rPr>
              <w:t>
сумма расхода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Талшыбықтарға күтім жасау мақсатында кесу (110-жолдан)</w:t>
            </w:r>
            <w:r>
              <w:br/>
            </w:r>
            <w:r>
              <w:rPr>
                <w:rFonts w:ascii="Times New Roman"/>
                <w:b w:val="false"/>
                <w:i w:val="false"/>
                <w:color w:val="000000"/>
                <w:sz w:val="20"/>
              </w:rPr>
              <w:t>
 Рубки ухода в молодняках (из строки 110)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Орманға күтім жасау мақсатында ағаш кесу (талшыбықтарға күтім жасау мақсатында ағаш кесу мен санитариялық мақсатта кесуден басқа) (150, 170, 190-жолдардан)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тасымалдау (210-жолдан)</w:t>
            </w:r>
            <w:r>
              <w:br/>
            </w:r>
            <w:r>
              <w:rPr>
                <w:rFonts w:ascii="Times New Roman"/>
                <w:b w:val="false"/>
                <w:i w:val="false"/>
                <w:color w:val="000000"/>
                <w:sz w:val="20"/>
              </w:rPr>
              <w:t>
Трелевка древесины (из строк 210)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себу және ағаш отырғызу (450, 460, 470, 480-жолдардан)</w:t>
            </w:r>
            <w:r>
              <w:br/>
            </w:r>
            <w:r>
              <w:rPr>
                <w:rFonts w:ascii="Times New Roman"/>
                <w:b w:val="false"/>
                <w:i w:val="false"/>
                <w:color w:val="000000"/>
                <w:sz w:val="20"/>
              </w:rPr>
              <w:t>
Посев и посадка леса (из строки 450, 460, 470, 480)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күтім жасауға шаққанда орман дақылдарына күтім жасау (490, 500- жолдардан)</w:t>
            </w:r>
            <w:r>
              <w:br/>
            </w:r>
            <w:r>
              <w:rPr>
                <w:rFonts w:ascii="Times New Roman"/>
                <w:b w:val="false"/>
                <w:i w:val="false"/>
                <w:color w:val="000000"/>
                <w:sz w:val="20"/>
              </w:rPr>
              <w:t>
Уход за лесными культурами в переводе на однократный (из строки 490, 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Орманның табиғи қалпына келуіне көмектесу (530-жолдан) </w:t>
            </w:r>
            <w:r>
              <w:br/>
            </w:r>
            <w:r>
              <w:rPr>
                <w:rFonts w:ascii="Times New Roman"/>
                <w:b w:val="false"/>
                <w:i w:val="false"/>
                <w:color w:val="000000"/>
                <w:sz w:val="20"/>
              </w:rPr>
              <w:t>
Содействие естественному возобновлению леса (из строк 530)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питомниктер, плантациялар және мектептер үшін жер дайындау (560, 570, 580, 590- жолдардан)</w:t>
            </w:r>
            <w:r>
              <w:br/>
            </w:r>
            <w:r>
              <w:rPr>
                <w:rFonts w:ascii="Times New Roman"/>
                <w:b w:val="false"/>
                <w:i w:val="false"/>
                <w:color w:val="000000"/>
                <w:sz w:val="20"/>
              </w:rPr>
              <w:t>
Подготовка почвы под лесокультуры, питомники, плантации и школы</w:t>
            </w:r>
            <w:r>
              <w:br/>
            </w:r>
            <w:r>
              <w:rPr>
                <w:rFonts w:ascii="Times New Roman"/>
                <w:b w:val="false"/>
                <w:i w:val="false"/>
                <w:color w:val="000000"/>
                <w:sz w:val="20"/>
              </w:rPr>
              <w:t>
 (из строки 560, 570, 580, 590)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 өсіру (621 және 631- жолдардан)</w:t>
            </w:r>
            <w:r>
              <w:br/>
            </w:r>
            <w:r>
              <w:rPr>
                <w:rFonts w:ascii="Times New Roman"/>
                <w:b w:val="false"/>
                <w:i w:val="false"/>
                <w:color w:val="000000"/>
                <w:sz w:val="20"/>
              </w:rPr>
              <w:t>
Выращивание посадочного материала</w:t>
            </w:r>
            <w:r>
              <w:br/>
            </w:r>
            <w:r>
              <w:rPr>
                <w:rFonts w:ascii="Times New Roman"/>
                <w:b w:val="false"/>
                <w:i w:val="false"/>
                <w:color w:val="000000"/>
                <w:sz w:val="20"/>
              </w:rPr>
              <w:t>
 (из строки 621 и 631)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АНЫҚТАМА. Питомниктерде, мектептерде және плантацияларда операциялық қаражат есебінен өсірілген екпе материалдын қозғалысы</w:t>
      </w:r>
    </w:p>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558"/>
        <w:gridCol w:w="2551"/>
        <w:gridCol w:w="1225"/>
        <w:gridCol w:w="959"/>
        <w:gridCol w:w="959"/>
        <w:gridCol w:w="2560"/>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дана</w:t>
            </w:r>
            <w:r>
              <w:br/>
            </w:r>
            <w:r>
              <w:rPr>
                <w:rFonts w:ascii="Times New Roman"/>
                <w:b w:val="false"/>
                <w:i w:val="false"/>
                <w:color w:val="000000"/>
                <w:sz w:val="20"/>
              </w:rPr>
              <w:t>
Всего,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материалының босату бағасындағы құны, мың тенге</w:t>
            </w:r>
            <w:r>
              <w:br/>
            </w:r>
            <w:r>
              <w:rPr>
                <w:rFonts w:ascii="Times New Roman"/>
                <w:b w:val="false"/>
                <w:i w:val="false"/>
                <w:color w:val="000000"/>
                <w:sz w:val="20"/>
              </w:rPr>
              <w:t>
Стоимость посадочного материала в отпускных ценах,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r>
              <w:br/>
            </w:r>
            <w:r>
              <w:rPr>
                <w:rFonts w:ascii="Times New Roman"/>
                <w:b w:val="false"/>
                <w:i w:val="false"/>
                <w:color w:val="000000"/>
                <w:sz w:val="20"/>
              </w:rPr>
              <w:t>
саженцев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r>
              <w:br/>
            </w:r>
            <w:r>
              <w:rPr>
                <w:rFonts w:ascii="Times New Roman"/>
                <w:b w:val="false"/>
                <w:i w:val="false"/>
                <w:color w:val="000000"/>
                <w:sz w:val="20"/>
              </w:rPr>
              <w:t>
Остаток на начало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көктемде орман тұқымдарын отырғызу жұмыстарынан кейін қалғаны</w:t>
            </w:r>
            <w:r>
              <w:br/>
            </w:r>
            <w:r>
              <w:rPr>
                <w:rFonts w:ascii="Times New Roman"/>
                <w:b w:val="false"/>
                <w:i w:val="false"/>
                <w:color w:val="000000"/>
                <w:sz w:val="20"/>
              </w:rPr>
              <w:t>
в том числе остаток после весенних лесокультурных работ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материал сатып алынды </w:t>
            </w:r>
            <w:r>
              <w:br/>
            </w:r>
            <w:r>
              <w:rPr>
                <w:rFonts w:ascii="Times New Roman"/>
                <w:b w:val="false"/>
                <w:i w:val="false"/>
                <w:color w:val="000000"/>
                <w:sz w:val="20"/>
              </w:rPr>
              <w:t>
Приобретено посадочного материала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өсірілгені</w:t>
            </w:r>
            <w:r>
              <w:br/>
            </w:r>
            <w:r>
              <w:rPr>
                <w:rFonts w:ascii="Times New Roman"/>
                <w:b w:val="false"/>
                <w:i w:val="false"/>
                <w:color w:val="000000"/>
                <w:sz w:val="20"/>
              </w:rPr>
              <w:t>
Выращено в отчетном году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Жұмсалғаны: </w:t>
            </w:r>
            <w:r>
              <w:br/>
            </w:r>
            <w:r>
              <w:rPr>
                <w:rFonts w:ascii="Times New Roman"/>
                <w:b w:val="false"/>
                <w:i w:val="false"/>
                <w:color w:val="000000"/>
                <w:sz w:val="20"/>
              </w:rPr>
              <w:t>
ағаш егуге</w:t>
            </w:r>
            <w:r>
              <w:br/>
            </w:r>
            <w:r>
              <w:rPr>
                <w:rFonts w:ascii="Times New Roman"/>
                <w:b w:val="false"/>
                <w:i w:val="false"/>
                <w:color w:val="000000"/>
                <w:sz w:val="20"/>
              </w:rPr>
              <w:t>
Израсходовано:</w:t>
            </w:r>
            <w:r>
              <w:br/>
            </w:r>
            <w:r>
              <w:rPr>
                <w:rFonts w:ascii="Times New Roman"/>
                <w:b w:val="false"/>
                <w:i w:val="false"/>
                <w:color w:val="000000"/>
                <w:sz w:val="20"/>
              </w:rPr>
              <w:t>
на посадку леса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толықтыруға</w:t>
            </w:r>
            <w:r>
              <w:br/>
            </w:r>
            <w:r>
              <w:rPr>
                <w:rFonts w:ascii="Times New Roman"/>
                <w:b w:val="false"/>
                <w:i w:val="false"/>
                <w:color w:val="000000"/>
                <w:sz w:val="20"/>
              </w:rPr>
              <w:t>
на дополнение лесокультур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 қорғайтын орман жолақтарын отырғызуға</w:t>
            </w:r>
            <w:r>
              <w:br/>
            </w:r>
            <w:r>
              <w:rPr>
                <w:rFonts w:ascii="Times New Roman"/>
                <w:b w:val="false"/>
                <w:i w:val="false"/>
                <w:color w:val="000000"/>
                <w:sz w:val="20"/>
              </w:rPr>
              <w:t>
на посадку полезащитных лесных полос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плантациялар отырғызуға</w:t>
            </w:r>
            <w:r>
              <w:br/>
            </w:r>
            <w:r>
              <w:rPr>
                <w:rFonts w:ascii="Times New Roman"/>
                <w:b w:val="false"/>
                <w:i w:val="false"/>
                <w:color w:val="000000"/>
                <w:sz w:val="20"/>
              </w:rPr>
              <w:t>
на закладку школ и плантаций</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берілді</w:t>
            </w:r>
            <w:r>
              <w:br/>
            </w:r>
            <w:r>
              <w:rPr>
                <w:rFonts w:ascii="Times New Roman"/>
                <w:b w:val="false"/>
                <w:i w:val="false"/>
                <w:color w:val="000000"/>
                <w:sz w:val="20"/>
              </w:rPr>
              <w:t>
Передано безвозмездно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жаққа сатылғаны</w:t>
            </w:r>
            <w:r>
              <w:br/>
            </w:r>
            <w:r>
              <w:rPr>
                <w:rFonts w:ascii="Times New Roman"/>
                <w:b w:val="false"/>
                <w:i w:val="false"/>
                <w:color w:val="000000"/>
                <w:sz w:val="20"/>
              </w:rPr>
              <w:t>
Реализовано на сторону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xml:space="preserve">
Списано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қалдығы</w:t>
            </w:r>
            <w:r>
              <w:br/>
            </w:r>
            <w:r>
              <w:rPr>
                <w:rFonts w:ascii="Times New Roman"/>
                <w:b w:val="false"/>
                <w:i w:val="false"/>
                <w:color w:val="000000"/>
                <w:sz w:val="20"/>
              </w:rPr>
              <w:t>
Остаток на конец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АНЫҚТАМА. Орман шаруашылығындағы жұмыскерлердің еңбек өнімділігінің жұмыс көлемі туралы</w:t>
      </w:r>
    </w:p>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3"/>
        <w:gridCol w:w="2875"/>
        <w:gridCol w:w="780"/>
        <w:gridCol w:w="1682"/>
        <w:gridCol w:w="1082"/>
        <w:gridCol w:w="10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Показатели</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есебі бойынша</w:t>
            </w:r>
            <w:r>
              <w:br/>
            </w:r>
            <w:r>
              <w:rPr>
                <w:rFonts w:ascii="Times New Roman"/>
                <w:b w:val="false"/>
                <w:i w:val="false"/>
                <w:color w:val="000000"/>
                <w:sz w:val="20"/>
              </w:rPr>
              <w:t>
По отчету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бірыңғай (шартты) – бағамен</w:t>
            </w:r>
            <w:r>
              <w:br/>
            </w:r>
            <w:r>
              <w:rPr>
                <w:rFonts w:ascii="Times New Roman"/>
                <w:b w:val="false"/>
                <w:i w:val="false"/>
                <w:color w:val="000000"/>
                <w:sz w:val="20"/>
              </w:rPr>
              <w:t>
Объем работ в единых (условных) – ценах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тізімдегі орташа саны</w:t>
            </w:r>
            <w:r>
              <w:br/>
            </w:r>
            <w:r>
              <w:rPr>
                <w:rFonts w:ascii="Times New Roman"/>
                <w:b w:val="false"/>
                <w:i w:val="false"/>
                <w:color w:val="000000"/>
                <w:sz w:val="20"/>
              </w:rPr>
              <w:t>
Среднесписочная численность рабочих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өнімділік</w:t>
            </w:r>
            <w:r>
              <w:br/>
            </w:r>
            <w:r>
              <w:rPr>
                <w:rFonts w:ascii="Times New Roman"/>
                <w:b w:val="false"/>
                <w:i w:val="false"/>
                <w:color w:val="000000"/>
                <w:sz w:val="20"/>
              </w:rPr>
              <w:t>
Выработка на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орташа жылдық жалақысы Среднегодовая заработная плата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24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21-қосымша</w:t>
            </w:r>
          </w:p>
        </w:tc>
      </w:tr>
    </w:tbl>
    <w:bookmarkStart w:name="z13" w:id="8"/>
    <w:p>
      <w:pPr>
        <w:spacing w:after="0"/>
        <w:ind w:left="0"/>
        <w:jc w:val="left"/>
      </w:pPr>
      <w:r>
        <w:rPr>
          <w:rFonts w:ascii="Times New Roman"/>
          <w:b/>
          <w:i w:val="false"/>
          <w:color w:val="000000"/>
        </w:rPr>
        <w:t xml:space="preserve">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 жөніндегі нұсқаулық</w:t>
      </w:r>
    </w:p>
    <w:bookmarkEnd w:id="8"/>
    <w:bookmarkStart w:name="z14" w:id="9"/>
    <w:p>
      <w:pPr>
        <w:spacing w:after="0"/>
        <w:ind w:left="0"/>
        <w:jc w:val="both"/>
      </w:pPr>
      <w:r>
        <w:rPr>
          <w:rFonts w:ascii="Times New Roman"/>
          <w:b w:val="false"/>
          <w:i w:val="false"/>
          <w:color w:val="000000"/>
          <w:sz w:val="28"/>
        </w:rPr>
        <w:t xml:space="preserve">
      1.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толтыруды нақтылайды.</w:t>
      </w:r>
    </w:p>
    <w:bookmarkEnd w:id="9"/>
    <w:bookmarkStart w:name="z15" w:id="1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
    <w:p>
      <w:pPr>
        <w:spacing w:after="0"/>
        <w:ind w:left="0"/>
        <w:jc w:val="both"/>
      </w:pPr>
      <w:r>
        <w:rPr>
          <w:rFonts w:ascii="Times New Roman"/>
          <w:b w:val="false"/>
          <w:i w:val="false"/>
          <w:color w:val="000000"/>
          <w:sz w:val="28"/>
        </w:rPr>
        <w:t>
      1) ағаш дайындау – ағаштарды құлату бойынша негізгі және қосалқы операцияларды, оларды кеспе ағаш аймағынан шығаруды және төменгі ағаш қоймаларында ішінара өңдеуді қамтитын сүрек дайындау процесі;</w:t>
      </w:r>
    </w:p>
    <w:p>
      <w:pPr>
        <w:spacing w:after="0"/>
        <w:ind w:left="0"/>
        <w:jc w:val="both"/>
      </w:pPr>
      <w:r>
        <w:rPr>
          <w:rFonts w:ascii="Times New Roman"/>
          <w:b w:val="false"/>
          <w:i w:val="false"/>
          <w:color w:val="000000"/>
          <w:sz w:val="28"/>
        </w:rPr>
        <w:t>
      2) ағаш өсіру – орман өсірумен айналысатын, сондай-ақ оны кесу тәсілдері және өнімділігі туралы өсімдік шаруашылығының саласы;</w:t>
      </w:r>
    </w:p>
    <w:p>
      <w:pPr>
        <w:spacing w:after="0"/>
        <w:ind w:left="0"/>
        <w:jc w:val="both"/>
      </w:pPr>
      <w:r>
        <w:rPr>
          <w:rFonts w:ascii="Times New Roman"/>
          <w:b w:val="false"/>
          <w:i w:val="false"/>
          <w:color w:val="000000"/>
          <w:sz w:val="28"/>
        </w:rPr>
        <w:t>
      3) қосалқы қызмет түрі – үшінші тұлғаларға арналған өнімдерді жұмыстарды және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өндірілген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w:t>
      </w:r>
    </w:p>
    <w:bookmarkStart w:name="z16" w:id="11"/>
    <w:p>
      <w:pPr>
        <w:spacing w:after="0"/>
        <w:ind w:left="0"/>
        <w:jc w:val="both"/>
      </w:pPr>
      <w:r>
        <w:rPr>
          <w:rFonts w:ascii="Times New Roman"/>
          <w:b w:val="false"/>
          <w:i w:val="false"/>
          <w:color w:val="000000"/>
          <w:sz w:val="28"/>
        </w:rPr>
        <w:t>
      3. Егер орман шаруашылығы саласындағы қызмет бірнеше аудан және (немесе) облыстар аумағында жүзеге асырылса, заңды тұлғалар және дара кәсіпкерлер статистикалық нысанды әр аумақ бойынша ақпаратты жеке бланкілерде көрсете отырып ұсынады, яғни деректер орман шаруашылығы саласындағы қызметтің жүзеге асырылатын орны бойынша көрсетіледі.</w:t>
      </w:r>
    </w:p>
    <w:bookmarkEnd w:id="11"/>
    <w:bookmarkStart w:name="z17" w:id="12"/>
    <w:p>
      <w:pPr>
        <w:spacing w:after="0"/>
        <w:ind w:left="0"/>
        <w:jc w:val="both"/>
      </w:pPr>
      <w:r>
        <w:rPr>
          <w:rFonts w:ascii="Times New Roman"/>
          <w:b w:val="false"/>
          <w:i w:val="false"/>
          <w:color w:val="000000"/>
          <w:sz w:val="28"/>
        </w:rPr>
        <w:t>
      4. "А" бағанында іс-шаралардың атауы көрсетіледі, "Б" бағанында жол коды, "В" бағанында өлшем бірлігі, 1 және 2-бағандарда жұмыс көлемінің жоспарланатын көрсеткіштері және ақшалай қаражаттың бөлінген сомасы, 3 және 4-бағандарда нақты орындалған жұмыс көлемі мен жұмсалған ақшалай қаражаттың сомасы көрсетіледі.</w:t>
      </w:r>
    </w:p>
    <w:bookmarkEnd w:id="12"/>
    <w:bookmarkStart w:name="z18" w:id="13"/>
    <w:p>
      <w:pPr>
        <w:spacing w:after="0"/>
        <w:ind w:left="0"/>
        <w:jc w:val="both"/>
      </w:pPr>
      <w:r>
        <w:rPr>
          <w:rFonts w:ascii="Times New Roman"/>
          <w:b w:val="false"/>
          <w:i w:val="false"/>
          <w:color w:val="000000"/>
          <w:sz w:val="28"/>
        </w:rPr>
        <w:t>
      5. I бөлім Мердігерлік тәсілмен орындалатын және орталықтандырылған тәртіппен төленетін жұмыстар жол коды 010-070:</w:t>
      </w:r>
    </w:p>
    <w:bookmarkEnd w:id="13"/>
    <w:p>
      <w:pPr>
        <w:spacing w:after="0"/>
        <w:ind w:left="0"/>
        <w:jc w:val="both"/>
      </w:pPr>
      <w:r>
        <w:rPr>
          <w:rFonts w:ascii="Times New Roman"/>
          <w:b w:val="false"/>
          <w:i w:val="false"/>
          <w:color w:val="000000"/>
          <w:sz w:val="28"/>
        </w:rPr>
        <w:t>
      1) 010-030-жол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сомасы (мың теңгемен) көрсетіледі;</w:t>
      </w:r>
    </w:p>
    <w:p>
      <w:pPr>
        <w:spacing w:after="0"/>
        <w:ind w:left="0"/>
        <w:jc w:val="both"/>
      </w:pPr>
      <w:r>
        <w:rPr>
          <w:rFonts w:ascii="Times New Roman"/>
          <w:b w:val="false"/>
          <w:i w:val="false"/>
          <w:color w:val="000000"/>
          <w:sz w:val="28"/>
        </w:rPr>
        <w:t>
      2) 040-жол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050-жол кодында 1 және 2-бағандарда жоспарланатын көлемі (мың данамен) және ақшалай қаражат (мың теңгемен), 3 және 4-бағандарда нақты орындалған көлем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060-жол кодында, 1 және 2-бағандарда жоспарланатын көлемі (килограммен) және ақшалай қаражат (мың теңге), 3 және 4-бағандарда нақты орындалған көлемі (килограммен) және жұмсалған ақшалай қаражат (мың теңгемен) көрсетіледі;</w:t>
      </w:r>
    </w:p>
    <w:p>
      <w:pPr>
        <w:spacing w:after="0"/>
        <w:ind w:left="0"/>
        <w:jc w:val="both"/>
      </w:pPr>
      <w:r>
        <w:rPr>
          <w:rFonts w:ascii="Times New Roman"/>
          <w:b w:val="false"/>
          <w:i w:val="false"/>
          <w:color w:val="000000"/>
          <w:sz w:val="28"/>
        </w:rPr>
        <w:t>
      5) 070-жол кодында, 2-бағанда 010-060 жолдарының жоспарланатын ақшалай қаражат сомасы (мың теңгемен), 4-бағанда нақты жұмсалған ақшалай қаражат (мың теңгемен) көрсетіледі.</w:t>
      </w:r>
    </w:p>
    <w:bookmarkStart w:name="z19" w:id="14"/>
    <w:p>
      <w:pPr>
        <w:spacing w:after="0"/>
        <w:ind w:left="0"/>
        <w:jc w:val="both"/>
      </w:pPr>
      <w:r>
        <w:rPr>
          <w:rFonts w:ascii="Times New Roman"/>
          <w:b w:val="false"/>
          <w:i w:val="false"/>
          <w:color w:val="000000"/>
          <w:sz w:val="28"/>
        </w:rPr>
        <w:t>
      6. II бөлім. Орман шаруашылығы жұмыстары жол коды 080-280:</w:t>
      </w:r>
    </w:p>
    <w:bookmarkEnd w:id="14"/>
    <w:p>
      <w:pPr>
        <w:spacing w:after="0"/>
        <w:ind w:left="0"/>
        <w:jc w:val="both"/>
      </w:pPr>
      <w:r>
        <w:rPr>
          <w:rFonts w:ascii="Times New Roman"/>
          <w:b w:val="false"/>
          <w:i w:val="false"/>
          <w:color w:val="000000"/>
          <w:sz w:val="28"/>
        </w:rPr>
        <w:t>
      1) 080, 090, 120-жол кодында, 1 және 2-бағандарда жоспарланатын көлемі (гектар) және ақшалай қаражат (мың теңге), 3 және 4-бағандарда нақты орындалған көлемі (гектар) және жұмсалған ақшалай қаражат (мың теңге) көрсетіледі;</w:t>
      </w:r>
    </w:p>
    <w:p>
      <w:pPr>
        <w:spacing w:after="0"/>
        <w:ind w:left="0"/>
        <w:jc w:val="both"/>
      </w:pPr>
      <w:r>
        <w:rPr>
          <w:rFonts w:ascii="Times New Roman"/>
          <w:b w:val="false"/>
          <w:i w:val="false"/>
          <w:color w:val="000000"/>
          <w:sz w:val="28"/>
        </w:rPr>
        <w:t>
      2) 100, 140, 160, 180, 220-жол кодында 1-бағанда жоспарланатын көлемі (гектармен), ал 3-бағанда нақты орындалған көлемі (гектармен) көрсетіледі;</w:t>
      </w:r>
    </w:p>
    <w:p>
      <w:pPr>
        <w:spacing w:after="0"/>
        <w:ind w:left="0"/>
        <w:jc w:val="both"/>
      </w:pPr>
      <w:r>
        <w:rPr>
          <w:rFonts w:ascii="Times New Roman"/>
          <w:b w:val="false"/>
          <w:i w:val="false"/>
          <w:color w:val="000000"/>
          <w:sz w:val="28"/>
        </w:rPr>
        <w:t>
      3) 110, 150, 170, 190, 200, 210, 230, 250-жол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240-жол кодында, 1-бағанда жоспарланған көлемі (километр), 3-бағанда нақты орындалған көлемі (километр) көрсетіледі;</w:t>
      </w:r>
    </w:p>
    <w:p>
      <w:pPr>
        <w:spacing w:after="0"/>
        <w:ind w:left="0"/>
        <w:jc w:val="both"/>
      </w:pPr>
      <w:r>
        <w:rPr>
          <w:rFonts w:ascii="Times New Roman"/>
          <w:b w:val="false"/>
          <w:i w:val="false"/>
          <w:color w:val="000000"/>
          <w:sz w:val="28"/>
        </w:rPr>
        <w:t>
      5) 260-жол кодында, 1 және 2-бағандарда жоспарланатын көлемдері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270-жол кодында, 2-бағанда жоспарланатын ақшакай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7) 280-жол кодында, 2-бағанда 080-100, 200-270-жолдардың жоспарланатын ақшалай қаражаттың (мың теңгемен), 4-бағанда нақты жұмсалған ақшалай қаражат сомасы (мың теңгемен) көрсетіледі.</w:t>
      </w:r>
    </w:p>
    <w:bookmarkStart w:name="z20" w:id="15"/>
    <w:p>
      <w:pPr>
        <w:spacing w:after="0"/>
        <w:ind w:left="0"/>
        <w:jc w:val="both"/>
      </w:pPr>
      <w:r>
        <w:rPr>
          <w:rFonts w:ascii="Times New Roman"/>
          <w:b w:val="false"/>
          <w:i w:val="false"/>
          <w:color w:val="000000"/>
          <w:sz w:val="28"/>
        </w:rPr>
        <w:t>
      7. III бөлім. Орманды қорғау жұмыстары жол коды 290-340:</w:t>
      </w:r>
    </w:p>
    <w:bookmarkEnd w:id="15"/>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290-жол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300-жол кодында, 1 және 2-бағандарда жоспарланатын көлемі (шұңқырларда) және ақшалай қаражат (мың теңгемен), 3 және 4-бағандарда нақты орындалған көлемі (шұңқырларда) және жұмсалған ақшалай қаражат (мың теңгемен) көрсетіледі;</w:t>
      </w:r>
    </w:p>
    <w:p>
      <w:pPr>
        <w:spacing w:after="0"/>
        <w:ind w:left="0"/>
        <w:jc w:val="both"/>
      </w:pPr>
      <w:r>
        <w:rPr>
          <w:rFonts w:ascii="Times New Roman"/>
          <w:b w:val="false"/>
          <w:i w:val="false"/>
          <w:color w:val="000000"/>
          <w:sz w:val="28"/>
        </w:rPr>
        <w:t>
      3) 310-жол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320-330-340-жол кодында жолдар көлемдерінің сомасы,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330, 340-жол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350-жол кодында 2-бағанда 290-320-жолдарының жоспарланатын ақшалай қаражаттың (мың теңгемен) сомасы, 4-бағанда нақты жұмсалған ақшалай қаражат (мың теңгемен) көрсетіледі.</w:t>
      </w:r>
    </w:p>
    <w:bookmarkStart w:name="z21" w:id="16"/>
    <w:p>
      <w:pPr>
        <w:spacing w:after="0"/>
        <w:ind w:left="0"/>
        <w:jc w:val="both"/>
      </w:pPr>
      <w:r>
        <w:rPr>
          <w:rFonts w:ascii="Times New Roman"/>
          <w:b w:val="false"/>
          <w:i w:val="false"/>
          <w:color w:val="000000"/>
          <w:sz w:val="28"/>
        </w:rPr>
        <w:t>
      8. IV бөлім. Гидромелиорациялық және орманды құрғату жұмыстары жол коды 360-440:</w:t>
      </w:r>
    </w:p>
    <w:bookmarkEnd w:id="16"/>
    <w:p>
      <w:pPr>
        <w:spacing w:after="0"/>
        <w:ind w:left="0"/>
        <w:jc w:val="both"/>
      </w:pPr>
      <w:r>
        <w:rPr>
          <w:rFonts w:ascii="Times New Roman"/>
          <w:b w:val="false"/>
          <w:i w:val="false"/>
          <w:color w:val="000000"/>
          <w:sz w:val="28"/>
        </w:rPr>
        <w:t>
      1) 360-430-жол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440-жол кодында, 2-бағанда 360-430-жолдардағы жоспарланатын ақшалай қаражаттың (мың теңгемен) сомасы, 4-бағанда нақты жұмсалған ақшалай қаражат (мың теңгемен) көрсетіледі.</w:t>
      </w:r>
    </w:p>
    <w:bookmarkStart w:name="z22" w:id="17"/>
    <w:p>
      <w:pPr>
        <w:spacing w:after="0"/>
        <w:ind w:left="0"/>
        <w:jc w:val="both"/>
      </w:pPr>
      <w:r>
        <w:rPr>
          <w:rFonts w:ascii="Times New Roman"/>
          <w:b w:val="false"/>
          <w:i w:val="false"/>
          <w:color w:val="000000"/>
          <w:sz w:val="28"/>
        </w:rPr>
        <w:t>
      9. V бөлім. Орман дақылдарын өсіру жұмыстары жол коды 450-750:</w:t>
      </w:r>
    </w:p>
    <w:bookmarkEnd w:id="17"/>
    <w:p>
      <w:pPr>
        <w:spacing w:after="0"/>
        <w:ind w:left="0"/>
        <w:jc w:val="both"/>
      </w:pPr>
      <w:r>
        <w:rPr>
          <w:rFonts w:ascii="Times New Roman"/>
          <w:b w:val="false"/>
          <w:i w:val="false"/>
          <w:color w:val="000000"/>
          <w:sz w:val="28"/>
        </w:rPr>
        <w:t>
      1) 450-610, 640-700-жол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620, 630-жол кодында, 1-бағанда жоспарланатын көлемі (гектармен), 3- бағанда нақты орындалған көлемі (гектармен) көрсетіледі;</w:t>
      </w:r>
    </w:p>
    <w:p>
      <w:pPr>
        <w:spacing w:after="0"/>
        <w:ind w:left="0"/>
        <w:jc w:val="both"/>
      </w:pPr>
      <w:r>
        <w:rPr>
          <w:rFonts w:ascii="Times New Roman"/>
          <w:b w:val="false"/>
          <w:i w:val="false"/>
          <w:color w:val="000000"/>
          <w:sz w:val="28"/>
        </w:rPr>
        <w:t>
      3) 621, 631, 710-жол кодында,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720, 725, 730-жол кодында, 1 және 2-бағандарда жоспарланатын көлемі (килограммен) және ақшалай қаражат (мың теңгемен), 3 және 4-бағандарда нақты орындалған көлемі (килограммен) және жұмсалған ақшалай қаражат (мың данамен) көрсетіледі;</w:t>
      </w:r>
    </w:p>
    <w:p>
      <w:pPr>
        <w:spacing w:after="0"/>
        <w:ind w:left="0"/>
        <w:jc w:val="both"/>
      </w:pPr>
      <w:r>
        <w:rPr>
          <w:rFonts w:ascii="Times New Roman"/>
          <w:b w:val="false"/>
          <w:i w:val="false"/>
          <w:color w:val="000000"/>
          <w:sz w:val="28"/>
        </w:rPr>
        <w:t>
      5) 740-жол кодында, 2-бағанда 440-730-жолдарының жоспарланатын ақшалай қаражат сомасы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6) 750-жол коды, 460, 480, 570, 590-жолдарынан 2-бағанда 460, 480, 570, 590-жолдардың жоспарланатын ақшалай қаражат сомасы (мың теңгемен), 4-бағанда нақты жұмсалған ақшалай қаражат (мың теңгемен) көрсетіледі.</w:t>
      </w:r>
    </w:p>
    <w:bookmarkStart w:name="z23" w:id="18"/>
    <w:p>
      <w:pPr>
        <w:spacing w:after="0"/>
        <w:ind w:left="0"/>
        <w:jc w:val="both"/>
      </w:pPr>
      <w:r>
        <w:rPr>
          <w:rFonts w:ascii="Times New Roman"/>
          <w:b w:val="false"/>
          <w:i w:val="false"/>
          <w:color w:val="000000"/>
          <w:sz w:val="28"/>
        </w:rPr>
        <w:t>
      10. VI бөлім. Өртке қарсы іс-шаралар жол коды 760-970:</w:t>
      </w:r>
    </w:p>
    <w:bookmarkEnd w:id="18"/>
    <w:p>
      <w:pPr>
        <w:spacing w:after="0"/>
        <w:ind w:left="0"/>
        <w:jc w:val="both"/>
      </w:pPr>
      <w:r>
        <w:rPr>
          <w:rFonts w:ascii="Times New Roman"/>
          <w:b w:val="false"/>
          <w:i w:val="false"/>
          <w:color w:val="000000"/>
          <w:sz w:val="28"/>
        </w:rPr>
        <w:t>
      1) 760, 780, 890-910-жол кодында, 1 және 2-бағандарда жоспарланатын көлемі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770-жол кодында, 1-бағанда жоспарланатын көлемі (текше метрмен), 3-бағанда нақты орындалған көлемі (текше метрмен) көрсетіледі;</w:t>
      </w:r>
    </w:p>
    <w:p>
      <w:pPr>
        <w:spacing w:after="0"/>
        <w:ind w:left="0"/>
        <w:jc w:val="both"/>
      </w:pPr>
      <w:r>
        <w:rPr>
          <w:rFonts w:ascii="Times New Roman"/>
          <w:b w:val="false"/>
          <w:i w:val="false"/>
          <w:color w:val="000000"/>
          <w:sz w:val="28"/>
        </w:rPr>
        <w:t>
      3) 920-960-жол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4) 970-жол кодында, 2-бағанда 760-960-жолдарындағы жоспарланатын ақшалай қаражат сомасы (мың теңгемен), 4-бағанда нақты жұмсалған ақшалай қаражат (мың теңгемен) көрсетіледі.</w:t>
      </w:r>
    </w:p>
    <w:bookmarkStart w:name="z24" w:id="19"/>
    <w:p>
      <w:pPr>
        <w:spacing w:after="0"/>
        <w:ind w:left="0"/>
        <w:jc w:val="both"/>
      </w:pPr>
      <w:r>
        <w:rPr>
          <w:rFonts w:ascii="Times New Roman"/>
          <w:b w:val="false"/>
          <w:i w:val="false"/>
          <w:color w:val="000000"/>
          <w:sz w:val="28"/>
        </w:rPr>
        <w:t>
      11. VII бөлім. Шарттар бойынша егісті қорғайтын орман өсіру бойынша жұмыстар жол коды 980-1040:</w:t>
      </w:r>
    </w:p>
    <w:bookmarkEnd w:id="19"/>
    <w:p>
      <w:pPr>
        <w:spacing w:after="0"/>
        <w:ind w:left="0"/>
        <w:jc w:val="both"/>
      </w:pPr>
      <w:r>
        <w:rPr>
          <w:rFonts w:ascii="Times New Roman"/>
          <w:b w:val="false"/>
          <w:i w:val="false"/>
          <w:color w:val="000000"/>
          <w:sz w:val="28"/>
        </w:rPr>
        <w:t>
      1) 980-1020-жол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1030 жол кодында, 2-бағанда жоспарланатын ақшалай қаражат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3) 1040-жол кодында, 2-бағанда 980-1030 жолдардың жоспарланатын ақшалай қаражат сомасы (мың теңгемен), 4-бағанда нақты жұмсалған ақшалай қаражат (мың теңгемен) көрсетіледі.</w:t>
      </w:r>
    </w:p>
    <w:bookmarkStart w:name="z25" w:id="20"/>
    <w:p>
      <w:pPr>
        <w:spacing w:after="0"/>
        <w:ind w:left="0"/>
        <w:jc w:val="both"/>
      </w:pPr>
      <w:r>
        <w:rPr>
          <w:rFonts w:ascii="Times New Roman"/>
          <w:b w:val="false"/>
          <w:i w:val="false"/>
          <w:color w:val="000000"/>
          <w:sz w:val="28"/>
        </w:rPr>
        <w:t>
      12. VIII бөлім. Сырт жақта орындалатын жұмыстар жол коды 1050-1090:</w:t>
      </w:r>
    </w:p>
    <w:bookmarkEnd w:id="20"/>
    <w:p>
      <w:pPr>
        <w:spacing w:after="0"/>
        <w:ind w:left="0"/>
        <w:jc w:val="both"/>
      </w:pPr>
      <w:r>
        <w:rPr>
          <w:rFonts w:ascii="Times New Roman"/>
          <w:b w:val="false"/>
          <w:i w:val="false"/>
          <w:color w:val="000000"/>
          <w:sz w:val="28"/>
        </w:rPr>
        <w:t>
      1) 1050-1070-жол кодындан,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1090-жол кодында, 2-бағанда 1050-1070-жолдардың жоспарланатын ақшалай қаражаттың сомасы (мың теңгемен), 4-бағанда жұмыс жүргізуге нақты жұмсалған ақшалай қаражат (мың теңгемен) көрсетіледі.</w:t>
      </w:r>
    </w:p>
    <w:bookmarkStart w:name="z26" w:id="21"/>
    <w:p>
      <w:pPr>
        <w:spacing w:after="0"/>
        <w:ind w:left="0"/>
        <w:jc w:val="both"/>
      </w:pPr>
      <w:r>
        <w:rPr>
          <w:rFonts w:ascii="Times New Roman"/>
          <w:b w:val="false"/>
          <w:i w:val="false"/>
          <w:color w:val="000000"/>
          <w:sz w:val="28"/>
        </w:rPr>
        <w:t>
      13. IX-бөлім. Жалпы өндірістік шығыстар бөлімі екі бағаннан тұрады, оның ішінде тек шығындар сомасы көрсетіледі:</w:t>
      </w:r>
    </w:p>
    <w:bookmarkEnd w:id="21"/>
    <w:p>
      <w:pPr>
        <w:spacing w:after="0"/>
        <w:ind w:left="0"/>
        <w:jc w:val="both"/>
      </w:pPr>
      <w:r>
        <w:rPr>
          <w:rFonts w:ascii="Times New Roman"/>
          <w:b w:val="false"/>
          <w:i w:val="false"/>
          <w:color w:val="000000"/>
          <w:sz w:val="28"/>
        </w:rPr>
        <w:t>
      1) 1100-1190, 1192-жол кодында, 1-бағанда жоспарланатын ақшалай қаражат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2) 1191-жол кодында, 1-бағанда 1120, 1160, 1180, 1233, 1235-жолдарда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1200-жол кодында, 1-бағанда 1100-1192-жолдарының жоспарланатын ақшалай қаражат сомасы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4) 1210-жол кодында, 1-бағанда 070, 280, 350, 440, 740, 970, 1040, 1090, 1200-жолдарының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5) 1220-жол кодында, 1-бағанда барлық I-IX бөлімдерден жұмысшылардың жалақысына жоспарланатын ақшалай қаражат (мың теңгемен), 2-бағанда нақты жұмсалған ақшалай қаражат (мың теңгемен) көрсетіледі.</w:t>
      </w:r>
    </w:p>
    <w:bookmarkStart w:name="z27" w:id="22"/>
    <w:p>
      <w:pPr>
        <w:spacing w:after="0"/>
        <w:ind w:left="0"/>
        <w:jc w:val="both"/>
      </w:pPr>
      <w:r>
        <w:rPr>
          <w:rFonts w:ascii="Times New Roman"/>
          <w:b w:val="false"/>
          <w:i w:val="false"/>
          <w:color w:val="000000"/>
          <w:sz w:val="28"/>
        </w:rPr>
        <w:t>
      14. Х-бөлім. "Орман шаруашылығы аппаратын ұстауға арналған шығыстары" – 1230-жол кодында, бөлім барлығы екі бағаннан тұрады, 1231-1235-жолдарында орман шаруашылығы аппаратын ұстауға арналған барлық шығындар көрсетіледі:</w:t>
      </w:r>
    </w:p>
    <w:bookmarkEnd w:id="22"/>
    <w:p>
      <w:pPr>
        <w:spacing w:after="0"/>
        <w:ind w:left="0"/>
        <w:jc w:val="both"/>
      </w:pPr>
      <w:r>
        <w:rPr>
          <w:rFonts w:ascii="Times New Roman"/>
          <w:b w:val="false"/>
          <w:i w:val="false"/>
          <w:color w:val="000000"/>
          <w:sz w:val="28"/>
        </w:rPr>
        <w:t>
      1) 1231-1235-жол кодында,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1240-жол кодында, 1210, 1230-жолдарынан 1-бағанда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1250-жол кодында (мәтін бойынша) 350 және 740-жолдардан 1-бағанда жоспарланатын ақшалай қаражат (мың теңгемен), 2-бағанда нақты жұмсалған ақшалай қаражат (мың теңгемен) көрсетіледі.</w:t>
      </w:r>
    </w:p>
    <w:bookmarkStart w:name="z28" w:id="23"/>
    <w:p>
      <w:pPr>
        <w:spacing w:after="0"/>
        <w:ind w:left="0"/>
        <w:jc w:val="both"/>
      </w:pPr>
      <w:r>
        <w:rPr>
          <w:rFonts w:ascii="Times New Roman"/>
          <w:b w:val="false"/>
          <w:i w:val="false"/>
          <w:color w:val="000000"/>
          <w:sz w:val="28"/>
        </w:rPr>
        <w:t>
      15. Химикаттар мен тыңайтқыштар сатып алу.</w:t>
      </w:r>
    </w:p>
    <w:bookmarkEnd w:id="23"/>
    <w:p>
      <w:pPr>
        <w:spacing w:after="0"/>
        <w:ind w:left="0"/>
        <w:jc w:val="both"/>
      </w:pPr>
      <w:r>
        <w:rPr>
          <w:rFonts w:ascii="Times New Roman"/>
          <w:b w:val="false"/>
          <w:i w:val="false"/>
          <w:color w:val="000000"/>
          <w:sz w:val="28"/>
        </w:rPr>
        <w:t>
      1) 1260-жол кодында, 740, 1250-жолдардан шығыстар көрсетіледі,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1270-жол кодында, 1120, 1180-жолдардан шығыстар көрсетіледі, 1-бағанда жоспарланатын ақшалай қаражат (мың теңгемен) көрсетіледі, 2-бағанда нақты жұмсалған ақшалай қаражат (мың теңгемен) көрсетіледі.</w:t>
      </w:r>
    </w:p>
    <w:bookmarkStart w:name="z29" w:id="24"/>
    <w:p>
      <w:pPr>
        <w:spacing w:after="0"/>
        <w:ind w:left="0"/>
        <w:jc w:val="both"/>
      </w:pPr>
      <w:r>
        <w:rPr>
          <w:rFonts w:ascii="Times New Roman"/>
          <w:b w:val="false"/>
          <w:i w:val="false"/>
          <w:color w:val="000000"/>
          <w:sz w:val="28"/>
        </w:rPr>
        <w:t>
      16. Штат бойынша жоспардың орындалуы туралы.</w:t>
      </w:r>
    </w:p>
    <w:bookmarkEnd w:id="24"/>
    <w:p>
      <w:pPr>
        <w:spacing w:after="0"/>
        <w:ind w:left="0"/>
        <w:jc w:val="both"/>
      </w:pPr>
      <w:r>
        <w:rPr>
          <w:rFonts w:ascii="Times New Roman"/>
          <w:b w:val="false"/>
          <w:i w:val="false"/>
          <w:color w:val="000000"/>
          <w:sz w:val="28"/>
        </w:rPr>
        <w:t>
      1271, 1272-жол кодында штаттағы жұмыскерлердің саны көрсетіледі, 1-бағанда штат кестесі бойынша жоспарланған адам саны, 2-бағанда нақты адам саны көрсетіледі.</w:t>
      </w:r>
    </w:p>
    <w:bookmarkStart w:name="z30" w:id="25"/>
    <w:p>
      <w:pPr>
        <w:spacing w:after="0"/>
        <w:ind w:left="0"/>
        <w:jc w:val="both"/>
      </w:pPr>
      <w:r>
        <w:rPr>
          <w:rFonts w:ascii="Times New Roman"/>
          <w:b w:val="false"/>
          <w:i w:val="false"/>
          <w:color w:val="000000"/>
          <w:sz w:val="28"/>
        </w:rPr>
        <w:t>
      17. Бұл бөлімде ағаш өнімінің қозғалысы сүректің орманшылық балансынан ағаш өңдеу цехына, сатуға, есептен шығаруға қозғалысы және ағаш өнімінің өзге де қозғалысы көрсетіледі және бухгалтерлік есептерге сәйкес келеді.</w:t>
      </w:r>
    </w:p>
    <w:bookmarkEnd w:id="25"/>
    <w:p>
      <w:pPr>
        <w:spacing w:after="0"/>
        <w:ind w:left="0"/>
        <w:jc w:val="both"/>
      </w:pPr>
      <w:r>
        <w:rPr>
          <w:rFonts w:ascii="Times New Roman"/>
          <w:b w:val="false"/>
          <w:i w:val="false"/>
          <w:color w:val="000000"/>
          <w:sz w:val="28"/>
        </w:rPr>
        <w:t>
      1) 1280-1340 жол кодында, 1-бағанда өтімді сүректің жиыны тығыз текше метрде, 2-бағанда кәделік сүректің көлемі тығыз текше метрде, 3-бағанда отындық сүректің көлемі тығыз текше метрде, 4-бағанда шыбықтың көлемі тығыз текше метрде,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p>
      <w:pPr>
        <w:spacing w:after="0"/>
        <w:ind w:left="0"/>
        <w:jc w:val="both"/>
      </w:pPr>
      <w:r>
        <w:rPr>
          <w:rFonts w:ascii="Times New Roman"/>
          <w:b w:val="false"/>
          <w:i w:val="false"/>
          <w:color w:val="000000"/>
          <w:sz w:val="28"/>
        </w:rPr>
        <w:t>
      2) 1350 жол кодында - 1310-1340 жолдарын шегеріп, 1280+1290+1300 жолдарын қосқандағы сүректің саны көрсетіледі, тоқсандық есепті тапсыру кезінде сандар есепті жылдың соңына дейін әр тоқсан бойынша өспелі қорытындымен өзгереді, бұл сан есепті жыл аяқталғанда келесі есепті жылдың 1280-жолына жазылады, 1-бағанда өтімді сүректің барлығы тығыз текше метрмен, 2-бағанда кәделік сүректің саны тығыз текше метрмен, 3-бағанда отындық сүректің саны тығыз текше метрмен, 4-бағанда сүректін саны шыбықпен алғандағы тығыз текше метрмен,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bookmarkStart w:name="z31" w:id="26"/>
    <w:p>
      <w:pPr>
        <w:spacing w:after="0"/>
        <w:ind w:left="0"/>
        <w:jc w:val="both"/>
      </w:pPr>
      <w:r>
        <w:rPr>
          <w:rFonts w:ascii="Times New Roman"/>
          <w:b w:val="false"/>
          <w:i w:val="false"/>
          <w:color w:val="000000"/>
          <w:sz w:val="28"/>
        </w:rPr>
        <w:t>
      18. Механизмдермен орындалатын жұмыстардың негізгі көлемі.</w:t>
      </w:r>
    </w:p>
    <w:bookmarkEnd w:id="26"/>
    <w:p>
      <w:pPr>
        <w:spacing w:after="0"/>
        <w:ind w:left="0"/>
        <w:jc w:val="both"/>
      </w:pPr>
      <w:r>
        <w:rPr>
          <w:rFonts w:ascii="Times New Roman"/>
          <w:b w:val="false"/>
          <w:i w:val="false"/>
          <w:color w:val="000000"/>
          <w:sz w:val="28"/>
        </w:rPr>
        <w:t>
      1) 1360-жол кодында 110-жолдан көлемі көрсетіледі, 1 және 2-бағандарда жоспарланатын көлемі (текше метрмен) және ақшалай қаражат (мың теңгемен) көрсетіледі,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1370-жол кодында 150, 170, 190-жолдардан механизмдермен орындалған көлемі,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3) 1380-жол кодында 210-жолдан көлемі көрсетіледі,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1390-жол кодында 440, 450, 480-жолдардан көлемі көрсетіледі 1 және 2-бағандарда жоспарланатын көлемі (гектармен) және ақшалай қаражат сомасы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1400-жол кодында 490, 500-жолдардан көлемі көрсетінде,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1410-жол кодында 530-жолдан көлемі көрсетіледі,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7) 1420-жол кодында 560, 570, 580, 590-жолдардан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8) 1430-жол кодында 621 және 631-жолдардан көлемі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bookmarkStart w:name="z32" w:id="27"/>
    <w:p>
      <w:pPr>
        <w:spacing w:after="0"/>
        <w:ind w:left="0"/>
        <w:jc w:val="both"/>
      </w:pPr>
      <w:r>
        <w:rPr>
          <w:rFonts w:ascii="Times New Roman"/>
          <w:b w:val="false"/>
          <w:i w:val="false"/>
          <w:color w:val="000000"/>
          <w:sz w:val="28"/>
        </w:rPr>
        <w:t>
      19. Тұқымбақтарда, көшеттер бөлімдерінде және плантацияларда операциялық қаражат есебінен өсірілген екпе материалының қозғалысы.</w:t>
      </w:r>
    </w:p>
    <w:bookmarkEnd w:id="27"/>
    <w:p>
      <w:pPr>
        <w:spacing w:after="0"/>
        <w:ind w:left="0"/>
        <w:jc w:val="both"/>
      </w:pPr>
      <w:r>
        <w:rPr>
          <w:rFonts w:ascii="Times New Roman"/>
          <w:b w:val="false"/>
          <w:i w:val="false"/>
          <w:color w:val="000000"/>
          <w:sz w:val="28"/>
        </w:rPr>
        <w:t>
      1) 1440-жол кодында 621 и 631-жолдардан екпелер саны, 1-бағанда барлық екпе материалы мың данамен, 2-бағанда екпе көшеттерінің саны мың данамен, 3-бағанда тікпе көшеттерінің саны мың данамен, 4-бағанда барлық еспе матириалының құны босату бағаларымен мың теңгемен көрсетіледі;</w:t>
      </w:r>
    </w:p>
    <w:p>
      <w:pPr>
        <w:spacing w:after="0"/>
        <w:ind w:left="0"/>
        <w:jc w:val="both"/>
      </w:pPr>
      <w:r>
        <w:rPr>
          <w:rFonts w:ascii="Times New Roman"/>
          <w:b w:val="false"/>
          <w:i w:val="false"/>
          <w:color w:val="000000"/>
          <w:sz w:val="28"/>
        </w:rPr>
        <w:t>
      2) 1450-1540-жол кодында, 1-бағанда барлық екпе материалы мың данамен көрсетіледі, 2-бағанда екпе көшеттерінің саны мың данамен, 3-бағанда тікпе көшеттерінің саны мың данамен, 4-бағанда барлық екпе материалының құны босату бағасымен мың теңгемен көрсетіледі;</w:t>
      </w:r>
    </w:p>
    <w:p>
      <w:pPr>
        <w:spacing w:after="0"/>
        <w:ind w:left="0"/>
        <w:jc w:val="both"/>
      </w:pPr>
      <w:r>
        <w:rPr>
          <w:rFonts w:ascii="Times New Roman"/>
          <w:b w:val="false"/>
          <w:i w:val="false"/>
          <w:color w:val="000000"/>
          <w:sz w:val="28"/>
        </w:rPr>
        <w:t>
      3) 1550-жол кодында 1480, 1490, 1500, 1510, 1520, 1530, 1540-жолдарын шегергендегі 1440, 1450, 1460, 1470-жолдарынан саны көрсетіледі есепті жылдың соңында бұл сан келесі есепті жылдың 1440-жолына жазылады, 1-бағанда барлық екпе материалы мың данамен, 2-бағанда екпе көшеттерінің саны мың данамен, 3-бағанда тікпе көшеттерінің саны мың данамен, 4-бағанда барлық екпе материалының құны босату бағаларымен мың теңгемен көрсетіледі.</w:t>
      </w:r>
    </w:p>
    <w:bookmarkStart w:name="z33" w:id="28"/>
    <w:p>
      <w:pPr>
        <w:spacing w:after="0"/>
        <w:ind w:left="0"/>
        <w:jc w:val="both"/>
      </w:pPr>
      <w:r>
        <w:rPr>
          <w:rFonts w:ascii="Times New Roman"/>
          <w:b w:val="false"/>
          <w:i w:val="false"/>
          <w:color w:val="000000"/>
          <w:sz w:val="28"/>
        </w:rPr>
        <w:t>
      20. Орман шаруашылығындағы жұмыс көлемі, жұмыскерлердің еңбек өнімділігі туралы.</w:t>
      </w:r>
    </w:p>
    <w:bookmarkEnd w:id="28"/>
    <w:p>
      <w:pPr>
        <w:spacing w:after="0"/>
        <w:ind w:left="0"/>
        <w:jc w:val="both"/>
      </w:pPr>
      <w:r>
        <w:rPr>
          <w:rFonts w:ascii="Times New Roman"/>
          <w:b w:val="false"/>
          <w:i w:val="false"/>
          <w:color w:val="000000"/>
          <w:sz w:val="28"/>
        </w:rPr>
        <w:t>
      1560-1590-жол кодында 1-бағанда алдыңғы жылдың есебіндегі қаражат, 2-бағанда есепті жылдағы жоспарланатын қаражат теңгемен көрсетіледі, 3-бағанда есепті жылы нақты жұмсалған қаражат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№24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 № 231 бұйрығына 23-қосымша</w:t>
            </w:r>
          </w:p>
        </w:tc>
      </w:tr>
    </w:tbl>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формаразмещена на иетернет-ресурсе сайте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3941203</w:t>
            </w:r>
            <w:r>
              <w:br/>
            </w:r>
            <w:r>
              <w:rPr>
                <w:rFonts w:ascii="Times New Roman"/>
                <w:b w:val="false"/>
                <w:i w:val="false"/>
                <w:color w:val="000000"/>
                <w:sz w:val="20"/>
              </w:rPr>
              <w:t>
Код статистической формы 3941203</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
Отчет о лесозащите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r>
              <w:br/>
            </w:r>
            <w:r>
              <w:rPr>
                <w:rFonts w:ascii="Times New Roman"/>
                <w:b w:val="false"/>
                <w:i w:val="false"/>
                <w:color w:val="000000"/>
                <w:sz w:val="20"/>
              </w:rPr>
              <w:t>
12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968"/>
              <w:gridCol w:w="2276"/>
              <w:gridCol w:w="968"/>
              <w:gridCol w:w="968"/>
              <w:gridCol w:w="968"/>
              <w:gridCol w:w="969"/>
              <w:gridCol w:w="4046"/>
            </w:tblGrid>
            <w:tr>
              <w:trPr>
                <w:trHeight w:val="30" w:hRule="atLeast"/>
              </w:trPr>
              <w:tc>
                <w:tcPr>
                  <w:tcW w:w="1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 және 10 шілдеге (қоса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1.Орман қорғау іс-шараларын орындау, гектармен</w:t>
      </w:r>
    </w:p>
    <w:p>
      <w:pPr>
        <w:spacing w:after="0"/>
        <w:ind w:left="0"/>
        <w:jc w:val="both"/>
      </w:pPr>
      <w:r>
        <w:rPr>
          <w:rFonts w:ascii="Times New Roman"/>
          <w:b w:val="false"/>
          <w:i w:val="false"/>
          <w:color w:val="000000"/>
          <w:sz w:val="28"/>
        </w:rPr>
        <w:t>
      Выполнение лесозащитных мероприятий,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6521"/>
        <w:gridCol w:w="827"/>
      </w:tblGrid>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зиянкестер мен аурулардан биологиялық әдістермен қорғау – барлығы</w:t>
            </w:r>
            <w:r>
              <w:br/>
            </w:r>
            <w:r>
              <w:rPr>
                <w:rFonts w:ascii="Times New Roman"/>
                <w:b w:val="false"/>
                <w:i w:val="false"/>
                <w:color w:val="000000"/>
                <w:sz w:val="20"/>
              </w:rPr>
              <w:t>
Защита леса от вредителей и болезней биологическими методами – всего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биопрепараттармен авиакүрес </w:t>
            </w:r>
            <w:r>
              <w:br/>
            </w:r>
            <w:r>
              <w:rPr>
                <w:rFonts w:ascii="Times New Roman"/>
                <w:b w:val="false"/>
                <w:i w:val="false"/>
                <w:color w:val="000000"/>
                <w:sz w:val="20"/>
              </w:rPr>
              <w:t>
авиаборьба биопрепаратами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биологиялық күрес іс-шаралары </w:t>
            </w:r>
            <w:r>
              <w:br/>
            </w:r>
            <w:r>
              <w:rPr>
                <w:rFonts w:ascii="Times New Roman"/>
                <w:b w:val="false"/>
                <w:i w:val="false"/>
                <w:color w:val="000000"/>
                <w:sz w:val="20"/>
              </w:rPr>
              <w:t>
наземные биологические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w:t>
            </w:r>
            <w:r>
              <w:br/>
            </w:r>
            <w:r>
              <w:rPr>
                <w:rFonts w:ascii="Times New Roman"/>
                <w:b w:val="false"/>
                <w:i w:val="false"/>
                <w:color w:val="000000"/>
                <w:sz w:val="20"/>
              </w:rPr>
              <w:t>
микробиологические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авиахимкүрес </w:t>
            </w:r>
            <w:r>
              <w:br/>
            </w:r>
            <w:r>
              <w:rPr>
                <w:rFonts w:ascii="Times New Roman"/>
                <w:b w:val="false"/>
                <w:i w:val="false"/>
                <w:color w:val="000000"/>
                <w:sz w:val="20"/>
              </w:rPr>
              <w:t>
авиахимборьба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химиялық күрес шаралары </w:t>
            </w:r>
            <w:r>
              <w:br/>
            </w:r>
            <w:r>
              <w:rPr>
                <w:rFonts w:ascii="Times New Roman"/>
                <w:b w:val="false"/>
                <w:i w:val="false"/>
                <w:color w:val="000000"/>
                <w:sz w:val="20"/>
              </w:rPr>
              <w:t>
наземные химические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2.Орман екпелері жойылды, гектармен</w:t>
      </w:r>
    </w:p>
    <w:p>
      <w:pPr>
        <w:spacing w:after="0"/>
        <w:ind w:left="0"/>
        <w:jc w:val="both"/>
      </w:pPr>
      <w:r>
        <w:rPr>
          <w:rFonts w:ascii="Times New Roman"/>
          <w:b w:val="false"/>
          <w:i w:val="false"/>
          <w:color w:val="000000"/>
          <w:sz w:val="28"/>
        </w:rPr>
        <w:t>
      Погибло лесных насаждений,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4980"/>
        <w:gridCol w:w="1048"/>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жойылды – барлығы</w:t>
            </w:r>
            <w:r>
              <w:br/>
            </w:r>
            <w:r>
              <w:rPr>
                <w:rFonts w:ascii="Times New Roman"/>
                <w:b w:val="false"/>
                <w:i w:val="false"/>
                <w:color w:val="000000"/>
                <w:sz w:val="20"/>
              </w:rPr>
              <w:t>
Погибло лесных насаждений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жәндіктер зақымдаған </w:t>
            </w:r>
            <w:r>
              <w:br/>
            </w:r>
            <w:r>
              <w:rPr>
                <w:rFonts w:ascii="Times New Roman"/>
                <w:b w:val="false"/>
                <w:i w:val="false"/>
                <w:color w:val="000000"/>
                <w:sz w:val="20"/>
              </w:rPr>
              <w:t>
от повреждений вредными насекомыми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жануарлар зақымдаған </w:t>
            </w:r>
            <w:r>
              <w:br/>
            </w:r>
            <w:r>
              <w:rPr>
                <w:rFonts w:ascii="Times New Roman"/>
                <w:b w:val="false"/>
                <w:i w:val="false"/>
                <w:color w:val="000000"/>
                <w:sz w:val="20"/>
              </w:rPr>
              <w:t>
от повреждений дикими животными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ауруларынан      </w:t>
            </w:r>
            <w:r>
              <w:br/>
            </w:r>
            <w:r>
              <w:rPr>
                <w:rFonts w:ascii="Times New Roman"/>
                <w:b w:val="false"/>
                <w:i w:val="false"/>
                <w:color w:val="000000"/>
                <w:sz w:val="20"/>
              </w:rPr>
              <w:t>
от болезней леса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факторлардан – барлығы</w:t>
            </w:r>
            <w:r>
              <w:br/>
            </w:r>
            <w:r>
              <w:rPr>
                <w:rFonts w:ascii="Times New Roman"/>
                <w:b w:val="false"/>
                <w:i w:val="false"/>
                <w:color w:val="000000"/>
                <w:sz w:val="20"/>
              </w:rPr>
              <w:t>
от антропогенных факторов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өңдірістік шығарындылар әсерінен </w:t>
            </w:r>
            <w:r>
              <w:br/>
            </w:r>
            <w:r>
              <w:rPr>
                <w:rFonts w:ascii="Times New Roman"/>
                <w:b w:val="false"/>
                <w:i w:val="false"/>
                <w:color w:val="000000"/>
                <w:sz w:val="20"/>
              </w:rPr>
              <w:t>
от воздействия промышленных выбросов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ауа-райы жағдайлары әсерлерінен </w:t>
            </w:r>
            <w:r>
              <w:br/>
            </w:r>
            <w:r>
              <w:rPr>
                <w:rFonts w:ascii="Times New Roman"/>
                <w:b w:val="false"/>
                <w:i w:val="false"/>
                <w:color w:val="000000"/>
                <w:sz w:val="20"/>
              </w:rPr>
              <w:t>
от воздействия неблагоприятных погодных условий</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өрттерінен</w:t>
            </w:r>
            <w:r>
              <w:br/>
            </w:r>
            <w:r>
              <w:rPr>
                <w:rFonts w:ascii="Times New Roman"/>
                <w:b w:val="false"/>
                <w:i w:val="false"/>
                <w:color w:val="000000"/>
                <w:sz w:val="20"/>
              </w:rPr>
              <w:t>
от лесных пожаров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3.Орман зиянкестері ошақтарының болуы, гектармен</w:t>
      </w:r>
    </w:p>
    <w:p>
      <w:pPr>
        <w:spacing w:after="0"/>
        <w:ind w:left="0"/>
        <w:jc w:val="both"/>
      </w:pPr>
      <w:r>
        <w:rPr>
          <w:rFonts w:ascii="Times New Roman"/>
          <w:b w:val="false"/>
          <w:i w:val="false"/>
          <w:color w:val="000000"/>
          <w:sz w:val="28"/>
        </w:rPr>
        <w:t>
      Наличие очагов вредителей,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125"/>
        <w:gridCol w:w="1158"/>
        <w:gridCol w:w="1481"/>
        <w:gridCol w:w="1159"/>
        <w:gridCol w:w="3092"/>
        <w:gridCol w:w="1804"/>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w:t>
            </w:r>
            <w:r>
              <w:br/>
            </w:r>
            <w:r>
              <w:rPr>
                <w:rFonts w:ascii="Times New Roman"/>
                <w:b w:val="false"/>
                <w:i w:val="false"/>
                <w:color w:val="000000"/>
                <w:sz w:val="20"/>
              </w:rPr>
              <w:t>
Вредители и болезни леса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жалпы ауданы</w:t>
            </w:r>
            <w:r>
              <w:br/>
            </w:r>
            <w:r>
              <w:rPr>
                <w:rFonts w:ascii="Times New Roman"/>
                <w:b w:val="false"/>
                <w:i w:val="false"/>
                <w:color w:val="000000"/>
                <w:sz w:val="20"/>
              </w:rPr>
              <w:t>
Общая площадь на начало отчетного года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жанданды</w:t>
            </w:r>
            <w:r>
              <w:br/>
            </w:r>
            <w:r>
              <w:rPr>
                <w:rFonts w:ascii="Times New Roman"/>
                <w:b w:val="false"/>
                <w:i w:val="false"/>
                <w:color w:val="000000"/>
                <w:sz w:val="20"/>
              </w:rPr>
              <w:t>
Возникло вновь</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факторлардың әсерінен жойылды</w:t>
            </w:r>
            <w:r>
              <w:br/>
            </w:r>
            <w:r>
              <w:rPr>
                <w:rFonts w:ascii="Times New Roman"/>
                <w:b w:val="false"/>
                <w:i w:val="false"/>
                <w:color w:val="000000"/>
                <w:sz w:val="20"/>
              </w:rPr>
              <w:t>
Ликвидировано природными факторами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шараларымен жойылды</w:t>
            </w:r>
            <w:r>
              <w:br/>
            </w:r>
            <w:r>
              <w:rPr>
                <w:rFonts w:ascii="Times New Roman"/>
                <w:b w:val="false"/>
                <w:i w:val="false"/>
                <w:color w:val="000000"/>
                <w:sz w:val="20"/>
              </w:rPr>
              <w:t>
Ликвидировано мерами борьбы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барлық ошақтар және орман аурулары</w:t>
            </w:r>
            <w:r>
              <w:br/>
            </w:r>
            <w:r>
              <w:rPr>
                <w:rFonts w:ascii="Times New Roman"/>
                <w:b w:val="false"/>
                <w:i w:val="false"/>
                <w:color w:val="000000"/>
                <w:sz w:val="20"/>
              </w:rPr>
              <w:t>
Всего очагов и болезней леса на конец отчетного года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күрес шараларын талап ететін ошақтар</w:t>
            </w:r>
            <w:r>
              <w:br/>
            </w:r>
            <w:r>
              <w:rPr>
                <w:rFonts w:ascii="Times New Roman"/>
                <w:b w:val="false"/>
                <w:i w:val="false"/>
                <w:color w:val="000000"/>
                <w:sz w:val="20"/>
              </w:rPr>
              <w:t>
из них</w:t>
            </w:r>
            <w:r>
              <w:br/>
            </w:r>
            <w:r>
              <w:rPr>
                <w:rFonts w:ascii="Times New Roman"/>
                <w:b w:val="false"/>
                <w:i w:val="false"/>
                <w:color w:val="000000"/>
                <w:sz w:val="20"/>
              </w:rPr>
              <w:t>
очагов, требующих мер борьбы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Егер бір алаң бірнеше зиянкестердің түрлерімен зақымдалған болса, онда оны зиянкестің басым түрі бойынша 1 рет есептейді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Если одна и та же площадь заражена несколькими видами вредителей, ее учитывают 1 раз по преобладающему виду вредителя.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24-қосымша</w:t>
            </w:r>
          </w:p>
        </w:tc>
      </w:tr>
    </w:tbl>
    <w:bookmarkStart w:name="z36" w:id="29"/>
    <w:p>
      <w:pPr>
        <w:spacing w:after="0"/>
        <w:ind w:left="0"/>
        <w:jc w:val="left"/>
      </w:pPr>
      <w:r>
        <w:rPr>
          <w:rFonts w:ascii="Times New Roman"/>
          <w:b/>
          <w:i w:val="false"/>
          <w:color w:val="000000"/>
        </w:rPr>
        <w:t xml:space="preserve"> "Орман қорғау туралы есеп" ведомстволық статистикалық байқаудың статистикалық нысанын толтыру жөніндегі нұсқаулық (коды 3941203, индексі 12-ОШ (орман шаруашылығы), кезеңділігі жартыжылдық) </w:t>
      </w:r>
    </w:p>
    <w:bookmarkEnd w:id="29"/>
    <w:bookmarkStart w:name="z37" w:id="30"/>
    <w:p>
      <w:pPr>
        <w:spacing w:after="0"/>
        <w:ind w:left="0"/>
        <w:jc w:val="both"/>
      </w:pPr>
      <w:r>
        <w:rPr>
          <w:rFonts w:ascii="Times New Roman"/>
          <w:b w:val="false"/>
          <w:i w:val="false"/>
          <w:color w:val="000000"/>
          <w:sz w:val="28"/>
        </w:rPr>
        <w:t xml:space="preserve">
      Осы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қорғау туралы есеп" ведомстволық статистикалық байқаудың статистикалық нысанын (коды 3941203, индексі 12-ОШ (орман шаруашылығы), кезеңділігі жартыжылдық) (бұдан әрі – статистикалық нысан) толтыруды нақтылайды. </w:t>
      </w:r>
    </w:p>
    <w:bookmarkEnd w:id="30"/>
    <w:p>
      <w:pPr>
        <w:spacing w:after="0"/>
        <w:ind w:left="0"/>
        <w:jc w:val="both"/>
      </w:pPr>
      <w:r>
        <w:rPr>
          <w:rFonts w:ascii="Times New Roman"/>
          <w:b w:val="false"/>
          <w:i w:val="false"/>
          <w:color w:val="000000"/>
          <w:sz w:val="28"/>
        </w:rPr>
        <w:t>
      Статистикалық нысан бойынша есепті облыстық орман шаруашылығы және жануарлар дүниесі аумақтық инспекциясы осы нұсқаулыққа сәйкес тапсырылады, облыстық орман шаруашылығы және жануарлар дүниесі аумақтық инспекциялары орман шаруашылығы саласындағы уәкілетті органға есеп пен түсіндірме жазбаны тапсырады.</w:t>
      </w:r>
    </w:p>
    <w:p>
      <w:pPr>
        <w:spacing w:after="0"/>
        <w:ind w:left="0"/>
        <w:jc w:val="both"/>
      </w:pPr>
      <w:r>
        <w:rPr>
          <w:rFonts w:ascii="Times New Roman"/>
          <w:b w:val="false"/>
          <w:i w:val="false"/>
          <w:color w:val="000000"/>
          <w:sz w:val="28"/>
        </w:rPr>
        <w:t>
      Есепке түсіндірме жазба қоса беріледі. Түсіндірме жазбада орман қорының жағдайын, екпе ағаштардың жекелеген учаскелерін бұдан әрі жақсарту, орманға күтім жасау шаралары және басқа да орман қорғау мәселелері жөніндегі кемшіліктерін жою ұсыныстары бойынша қабылданған шаралар көрсетіледі.</w:t>
      </w:r>
    </w:p>
    <w:p>
      <w:pPr>
        <w:spacing w:after="0"/>
        <w:ind w:left="0"/>
        <w:jc w:val="both"/>
      </w:pPr>
      <w:r>
        <w:rPr>
          <w:rFonts w:ascii="Times New Roman"/>
          <w:b w:val="false"/>
          <w:i w:val="false"/>
          <w:color w:val="000000"/>
          <w:sz w:val="28"/>
        </w:rPr>
        <w:t>
      Есептегі барлық көрсеткіштер бастапқы құжаттардағы деректер негізінде толтырылады: екпелерді қарау актілері, тексеру актілері, орман өрттері туралы хаттамалар, орман орналастыру материалдары және тағы басқалар.</w:t>
      </w:r>
    </w:p>
    <w:p>
      <w:pPr>
        <w:spacing w:after="0"/>
        <w:ind w:left="0"/>
        <w:jc w:val="both"/>
      </w:pPr>
      <w:r>
        <w:rPr>
          <w:rFonts w:ascii="Times New Roman"/>
          <w:b w:val="false"/>
          <w:i w:val="false"/>
          <w:color w:val="000000"/>
          <w:sz w:val="28"/>
        </w:rPr>
        <w:t>
      Есепке есептің құру дұрыстығы мен анықтығына және оның адресаттарға белгіленген мерзімде тапсыралуына жауапты мекеменің басшысы қол қояды.</w:t>
      </w:r>
    </w:p>
    <w:bookmarkStart w:name="z38" w:id="31"/>
    <w:p>
      <w:pPr>
        <w:spacing w:after="0"/>
        <w:ind w:left="0"/>
        <w:jc w:val="both"/>
      </w:pPr>
      <w:r>
        <w:rPr>
          <w:rFonts w:ascii="Times New Roman"/>
          <w:b w:val="false"/>
          <w:i w:val="false"/>
          <w:color w:val="000000"/>
          <w:sz w:val="28"/>
        </w:rPr>
        <w:t>
      1-тарау. Орман қорғау іс-шараларын орындау.</w:t>
      </w:r>
    </w:p>
    <w:bookmarkEnd w:id="31"/>
    <w:p>
      <w:pPr>
        <w:spacing w:after="0"/>
        <w:ind w:left="0"/>
        <w:jc w:val="both"/>
      </w:pPr>
      <w:r>
        <w:rPr>
          <w:rFonts w:ascii="Times New Roman"/>
          <w:b w:val="false"/>
          <w:i w:val="false"/>
          <w:color w:val="000000"/>
          <w:sz w:val="28"/>
        </w:rPr>
        <w:t>
      Тарауда есепті жылда нақты орман қорғау іс-шаралары туралы деректер келтіріледі.</w:t>
      </w:r>
    </w:p>
    <w:p>
      <w:pPr>
        <w:spacing w:after="0"/>
        <w:ind w:left="0"/>
        <w:jc w:val="both"/>
      </w:pPr>
      <w:r>
        <w:rPr>
          <w:rFonts w:ascii="Times New Roman"/>
          <w:b w:val="false"/>
          <w:i w:val="false"/>
          <w:color w:val="000000"/>
          <w:sz w:val="28"/>
        </w:rPr>
        <w:t>
      1-жолда орманды зиянкестерден және аурулардан биологиялық тәсілдермен қорғау бойынша іс-шаралар өткізілген жерлердің барлық жалпы ауданы көрсетіледі;</w:t>
      </w:r>
    </w:p>
    <w:p>
      <w:pPr>
        <w:spacing w:after="0"/>
        <w:ind w:left="0"/>
        <w:jc w:val="both"/>
      </w:pPr>
      <w:r>
        <w:rPr>
          <w:rFonts w:ascii="Times New Roman"/>
          <w:b w:val="false"/>
          <w:i w:val="false"/>
          <w:color w:val="000000"/>
          <w:sz w:val="28"/>
        </w:rPr>
        <w:t>
      оның ішінде 1.1-жолда "биопрепараттармен авиа күрес":</w:t>
      </w:r>
    </w:p>
    <w:p>
      <w:pPr>
        <w:spacing w:after="0"/>
        <w:ind w:left="0"/>
        <w:jc w:val="both"/>
      </w:pPr>
      <w:r>
        <w:rPr>
          <w:rFonts w:ascii="Times New Roman"/>
          <w:b w:val="false"/>
          <w:i w:val="false"/>
          <w:color w:val="000000"/>
          <w:sz w:val="28"/>
        </w:rPr>
        <w:t>
      1.2-жол бойынша-жердегі күрестің биологиялық шаралары;</w:t>
      </w:r>
    </w:p>
    <w:p>
      <w:pPr>
        <w:spacing w:after="0"/>
        <w:ind w:left="0"/>
        <w:jc w:val="both"/>
      </w:pPr>
      <w:r>
        <w:rPr>
          <w:rFonts w:ascii="Times New Roman"/>
          <w:b w:val="false"/>
          <w:i w:val="false"/>
          <w:color w:val="000000"/>
          <w:sz w:val="28"/>
        </w:rPr>
        <w:t>
      ондағы 1.2.1-жол бойынша өткізілген микробиологиялық шаралардың көлемі көрсетіледі;</w:t>
      </w:r>
    </w:p>
    <w:p>
      <w:pPr>
        <w:spacing w:after="0"/>
        <w:ind w:left="0"/>
        <w:jc w:val="both"/>
      </w:pPr>
      <w:r>
        <w:rPr>
          <w:rFonts w:ascii="Times New Roman"/>
          <w:b w:val="false"/>
          <w:i w:val="false"/>
          <w:color w:val="000000"/>
          <w:sz w:val="28"/>
        </w:rPr>
        <w:t>
      1.3-жол бойынша күрестің авиациялық химиялық шараларын өткізу ауданы;</w:t>
      </w:r>
    </w:p>
    <w:p>
      <w:pPr>
        <w:spacing w:after="0"/>
        <w:ind w:left="0"/>
        <w:jc w:val="both"/>
      </w:pPr>
      <w:r>
        <w:rPr>
          <w:rFonts w:ascii="Times New Roman"/>
          <w:b w:val="false"/>
          <w:i w:val="false"/>
          <w:color w:val="000000"/>
          <w:sz w:val="28"/>
        </w:rPr>
        <w:t>
      1.4-жол бойынша - жер бетіндегі күрестің химиялық шараларын өткізу ауданы.</w:t>
      </w:r>
    </w:p>
    <w:bookmarkStart w:name="z39" w:id="32"/>
    <w:p>
      <w:pPr>
        <w:spacing w:after="0"/>
        <w:ind w:left="0"/>
        <w:jc w:val="both"/>
      </w:pPr>
      <w:r>
        <w:rPr>
          <w:rFonts w:ascii="Times New Roman"/>
          <w:b w:val="false"/>
          <w:i w:val="false"/>
          <w:color w:val="000000"/>
          <w:sz w:val="28"/>
        </w:rPr>
        <w:t>
      2-тарау. Жойылған орман екпелері.</w:t>
      </w:r>
    </w:p>
    <w:bookmarkEnd w:id="32"/>
    <w:p>
      <w:pPr>
        <w:spacing w:after="0"/>
        <w:ind w:left="0"/>
        <w:jc w:val="both"/>
      </w:pPr>
      <w:r>
        <w:rPr>
          <w:rFonts w:ascii="Times New Roman"/>
          <w:b w:val="false"/>
          <w:i w:val="false"/>
          <w:color w:val="000000"/>
          <w:sz w:val="28"/>
        </w:rPr>
        <w:t>
      Жойылған орман екпелерін зерттеу актілерінің негізінде есептен шығару актілері және орман көмкерген жерлерді көмкерілмегенге ауыстыру актілері.</w:t>
      </w:r>
    </w:p>
    <w:p>
      <w:pPr>
        <w:spacing w:after="0"/>
        <w:ind w:left="0"/>
        <w:jc w:val="both"/>
      </w:pPr>
      <w:r>
        <w:rPr>
          <w:rFonts w:ascii="Times New Roman"/>
          <w:b w:val="false"/>
          <w:i w:val="false"/>
          <w:color w:val="000000"/>
          <w:sz w:val="28"/>
        </w:rPr>
        <w:t>
      2-жол бойынша есепті жылда жойылған орман екпелерінің жалпы ауданы көрсетіледі;</w:t>
      </w:r>
    </w:p>
    <w:p>
      <w:pPr>
        <w:spacing w:after="0"/>
        <w:ind w:left="0"/>
        <w:jc w:val="both"/>
      </w:pPr>
      <w:r>
        <w:rPr>
          <w:rFonts w:ascii="Times New Roman"/>
          <w:b w:val="false"/>
          <w:i w:val="false"/>
          <w:color w:val="000000"/>
          <w:sz w:val="28"/>
        </w:rPr>
        <w:t>
      оның ішінде 2.1-жол бойынша зиянды жәндіктерден бүлінген екпелердің ауданы;</w:t>
      </w:r>
    </w:p>
    <w:p>
      <w:pPr>
        <w:spacing w:after="0"/>
        <w:ind w:left="0"/>
        <w:jc w:val="both"/>
      </w:pPr>
      <w:r>
        <w:rPr>
          <w:rFonts w:ascii="Times New Roman"/>
          <w:b w:val="false"/>
          <w:i w:val="false"/>
          <w:color w:val="000000"/>
          <w:sz w:val="28"/>
        </w:rPr>
        <w:t>
      2.2-жолда жабайы жануарлар бүлдірген екпелердің ауданы;</w:t>
      </w:r>
    </w:p>
    <w:p>
      <w:pPr>
        <w:spacing w:after="0"/>
        <w:ind w:left="0"/>
        <w:jc w:val="both"/>
      </w:pPr>
      <w:r>
        <w:rPr>
          <w:rFonts w:ascii="Times New Roman"/>
          <w:b w:val="false"/>
          <w:i w:val="false"/>
          <w:color w:val="000000"/>
          <w:sz w:val="28"/>
        </w:rPr>
        <w:t>
      2.3-жолда орман ауруларынан жойылған екпелердің ауданы;</w:t>
      </w:r>
    </w:p>
    <w:p>
      <w:pPr>
        <w:spacing w:after="0"/>
        <w:ind w:left="0"/>
        <w:jc w:val="both"/>
      </w:pPr>
      <w:r>
        <w:rPr>
          <w:rFonts w:ascii="Times New Roman"/>
          <w:b w:val="false"/>
          <w:i w:val="false"/>
          <w:color w:val="000000"/>
          <w:sz w:val="28"/>
        </w:rPr>
        <w:t>
      2.4-жолда антропогендік факторлардан жойылған екпелердің ауданы-барлығы;</w:t>
      </w:r>
    </w:p>
    <w:p>
      <w:pPr>
        <w:spacing w:after="0"/>
        <w:ind w:left="0"/>
        <w:jc w:val="both"/>
      </w:pPr>
      <w:r>
        <w:rPr>
          <w:rFonts w:ascii="Times New Roman"/>
          <w:b w:val="false"/>
          <w:i w:val="false"/>
          <w:color w:val="000000"/>
          <w:sz w:val="28"/>
        </w:rPr>
        <w:t>
      оның ішінде 2.4.1-жол бойынша өнеркәсіптік шығарындалар әсерінен жойылған екпелердің ауданы,</w:t>
      </w:r>
    </w:p>
    <w:p>
      <w:pPr>
        <w:spacing w:after="0"/>
        <w:ind w:left="0"/>
        <w:jc w:val="both"/>
      </w:pPr>
      <w:r>
        <w:rPr>
          <w:rFonts w:ascii="Times New Roman"/>
          <w:b w:val="false"/>
          <w:i w:val="false"/>
          <w:color w:val="000000"/>
          <w:sz w:val="28"/>
        </w:rPr>
        <w:t>
      2.4.2-жолда ауа-райының қолайсыз жағдайларынан жойылған екпелердің ауданы,</w:t>
      </w:r>
    </w:p>
    <w:p>
      <w:pPr>
        <w:spacing w:after="0"/>
        <w:ind w:left="0"/>
        <w:jc w:val="both"/>
      </w:pPr>
      <w:r>
        <w:rPr>
          <w:rFonts w:ascii="Times New Roman"/>
          <w:b w:val="false"/>
          <w:i w:val="false"/>
          <w:color w:val="000000"/>
          <w:sz w:val="28"/>
        </w:rPr>
        <w:t>
      2.4.3-жолда орман өрттерінен жойылған екпелердің ауданы (өртеңдерге ауыстырылған учаскелер).</w:t>
      </w:r>
    </w:p>
    <w:bookmarkStart w:name="z40" w:id="33"/>
    <w:p>
      <w:pPr>
        <w:spacing w:after="0"/>
        <w:ind w:left="0"/>
        <w:jc w:val="both"/>
      </w:pPr>
      <w:r>
        <w:rPr>
          <w:rFonts w:ascii="Times New Roman"/>
          <w:b w:val="false"/>
          <w:i w:val="false"/>
          <w:color w:val="000000"/>
          <w:sz w:val="28"/>
        </w:rPr>
        <w:t>
      3-тарау. Орман зиянкестерінің ошақтары мен ауруларының болуы.</w:t>
      </w:r>
    </w:p>
    <w:bookmarkEnd w:id="33"/>
    <w:p>
      <w:pPr>
        <w:spacing w:after="0"/>
        <w:ind w:left="0"/>
        <w:jc w:val="both"/>
      </w:pPr>
      <w:r>
        <w:rPr>
          <w:rFonts w:ascii="Times New Roman"/>
          <w:b w:val="false"/>
          <w:i w:val="false"/>
          <w:color w:val="000000"/>
          <w:sz w:val="28"/>
        </w:rPr>
        <w:t xml:space="preserve">
      Тарауда есепті жылда зиянкестер мен аурулардың түрлері бойынша орман зиянкестерінің ошақтары мен ауруларының нақты болуы туралы деректер келтіріледі. </w:t>
      </w:r>
    </w:p>
    <w:p>
      <w:pPr>
        <w:spacing w:after="0"/>
        <w:ind w:left="0"/>
        <w:jc w:val="both"/>
      </w:pPr>
      <w:r>
        <w:rPr>
          <w:rFonts w:ascii="Times New Roman"/>
          <w:b w:val="false"/>
          <w:i w:val="false"/>
          <w:color w:val="000000"/>
          <w:sz w:val="28"/>
        </w:rPr>
        <w:t>
      3-тараудың "А" бағанында бар орман зиянкестері немесе аурулары көрсетіледі.</w:t>
      </w:r>
    </w:p>
    <w:p>
      <w:pPr>
        <w:spacing w:after="0"/>
        <w:ind w:left="0"/>
        <w:jc w:val="both"/>
      </w:pPr>
      <w:r>
        <w:rPr>
          <w:rFonts w:ascii="Times New Roman"/>
          <w:b w:val="false"/>
          <w:i w:val="false"/>
          <w:color w:val="000000"/>
          <w:sz w:val="28"/>
        </w:rPr>
        <w:t xml:space="preserve">
      1-бағанда есепті кезеңнің басында болған орман зиянкестерінің немесе ауруларының әрқайсысы бойынша ошақтардың ауданы көрсетіледі; </w:t>
      </w:r>
    </w:p>
    <w:p>
      <w:pPr>
        <w:spacing w:after="0"/>
        <w:ind w:left="0"/>
        <w:jc w:val="both"/>
      </w:pPr>
      <w:r>
        <w:rPr>
          <w:rFonts w:ascii="Times New Roman"/>
          <w:b w:val="false"/>
          <w:i w:val="false"/>
          <w:color w:val="000000"/>
          <w:sz w:val="28"/>
        </w:rPr>
        <w:t>
      2-бағанда есепті кезеңде пайда болған орман зиянкестері немесе ауруларының әрқайсысы бойынша ошақтардың ауданы көрсетіледі;</w:t>
      </w:r>
    </w:p>
    <w:p>
      <w:pPr>
        <w:spacing w:after="0"/>
        <w:ind w:left="0"/>
        <w:jc w:val="both"/>
      </w:pPr>
      <w:r>
        <w:rPr>
          <w:rFonts w:ascii="Times New Roman"/>
          <w:b w:val="false"/>
          <w:i w:val="false"/>
          <w:color w:val="000000"/>
          <w:sz w:val="28"/>
        </w:rPr>
        <w:t>
      3-бағанда есепті кезеңде орман зиянкестері немесе аурулары ошақтарының табиғи факторлармен жойылған учаскелердің ауданы көрсетіледі.</w:t>
      </w:r>
    </w:p>
    <w:p>
      <w:pPr>
        <w:spacing w:after="0"/>
        <w:ind w:left="0"/>
        <w:jc w:val="both"/>
      </w:pPr>
      <w:r>
        <w:rPr>
          <w:rFonts w:ascii="Times New Roman"/>
          <w:b w:val="false"/>
          <w:i w:val="false"/>
          <w:color w:val="000000"/>
          <w:sz w:val="28"/>
        </w:rPr>
        <w:t>
      4-бағанда есепті кезеңде күрес шараларымен жойылған учаскелерінің ауданы көрсетіледі;</w:t>
      </w:r>
    </w:p>
    <w:p>
      <w:pPr>
        <w:spacing w:after="0"/>
        <w:ind w:left="0"/>
        <w:jc w:val="both"/>
      </w:pPr>
      <w:r>
        <w:rPr>
          <w:rFonts w:ascii="Times New Roman"/>
          <w:b w:val="false"/>
          <w:i w:val="false"/>
          <w:color w:val="000000"/>
          <w:sz w:val="28"/>
        </w:rPr>
        <w:t xml:space="preserve">
      5-бағанда есепті жылдың соңындағы қалған орман аурулары мен ошақтарының ауданы көрсетіледі; </w:t>
      </w:r>
    </w:p>
    <w:p>
      <w:pPr>
        <w:spacing w:after="0"/>
        <w:ind w:left="0"/>
        <w:jc w:val="both"/>
      </w:pPr>
      <w:r>
        <w:rPr>
          <w:rFonts w:ascii="Times New Roman"/>
          <w:b w:val="false"/>
          <w:i w:val="false"/>
          <w:color w:val="000000"/>
          <w:sz w:val="28"/>
        </w:rPr>
        <w:t xml:space="preserve">
      одан 6-бағанда күрес шараларын талап ететін ошақтардың ауданы көрсетіледі. </w:t>
      </w:r>
    </w:p>
    <w:p>
      <w:pPr>
        <w:spacing w:after="0"/>
        <w:ind w:left="0"/>
        <w:jc w:val="both"/>
      </w:pPr>
      <w:r>
        <w:rPr>
          <w:rFonts w:ascii="Times New Roman"/>
          <w:b w:val="false"/>
          <w:i w:val="false"/>
          <w:color w:val="000000"/>
          <w:sz w:val="28"/>
        </w:rPr>
        <w:t>
      Егер бір аудан зиянкестердің бірнеше түрімен зақымданған болса, онда оны зиянкестің басым түрі бойынша 1 рет есептейді.</w:t>
      </w:r>
    </w:p>
    <w:p>
      <w:pPr>
        <w:spacing w:after="0"/>
        <w:ind w:left="0"/>
        <w:jc w:val="both"/>
      </w:pPr>
      <w:r>
        <w:rPr>
          <w:rFonts w:ascii="Times New Roman"/>
          <w:b w:val="false"/>
          <w:i w:val="false"/>
          <w:color w:val="000000"/>
          <w:sz w:val="28"/>
        </w:rPr>
        <w:t>
      Аудан бойынша деректер оннан бір белгімен көрсетіледі, өлшем бірлігі - гектар.</w:t>
      </w:r>
    </w:p>
    <w:bookmarkStart w:name="z41" w:id="34"/>
    <w:p>
      <w:pPr>
        <w:spacing w:after="0"/>
        <w:ind w:left="0"/>
        <w:jc w:val="both"/>
      </w:pPr>
      <w:r>
        <w:rPr>
          <w:rFonts w:ascii="Times New Roman"/>
          <w:b w:val="false"/>
          <w:i w:val="false"/>
          <w:color w:val="000000"/>
          <w:sz w:val="28"/>
        </w:rPr>
        <w:t>
      №12-ОШ нысаны бойынша жиынтық есепті дайындау және тапсыру тәртібі.</w:t>
      </w:r>
    </w:p>
    <w:bookmarkEnd w:id="34"/>
    <w:p>
      <w:pPr>
        <w:spacing w:after="0"/>
        <w:ind w:left="0"/>
        <w:jc w:val="both"/>
      </w:pPr>
      <w:r>
        <w:rPr>
          <w:rFonts w:ascii="Times New Roman"/>
          <w:b w:val="false"/>
          <w:i w:val="false"/>
          <w:color w:val="000000"/>
          <w:sz w:val="28"/>
        </w:rPr>
        <w:t>
      Жиынтық есеп мекемелер тапсыратын есепті деректер негізінде №12-ОШ нысанының бланкілерінде дайындалады.</w:t>
      </w:r>
    </w:p>
    <w:p>
      <w:pPr>
        <w:spacing w:after="0"/>
        <w:ind w:left="0"/>
        <w:jc w:val="both"/>
      </w:pPr>
      <w:r>
        <w:rPr>
          <w:rFonts w:ascii="Times New Roman"/>
          <w:b w:val="false"/>
          <w:i w:val="false"/>
          <w:color w:val="000000"/>
          <w:sz w:val="28"/>
        </w:rPr>
        <w:t xml:space="preserve">
      Есептің барлық тарауларында облыс бойынша жиынды деректер: аудан – оннан бір белгісімен гектарда көрсетіледі. </w:t>
      </w:r>
    </w:p>
    <w:p>
      <w:pPr>
        <w:spacing w:after="0"/>
        <w:ind w:left="0"/>
        <w:jc w:val="both"/>
      </w:pPr>
      <w:r>
        <w:rPr>
          <w:rFonts w:ascii="Times New Roman"/>
          <w:b w:val="false"/>
          <w:i w:val="false"/>
          <w:color w:val="000000"/>
          <w:sz w:val="28"/>
        </w:rPr>
        <w:t>
      5. Арифметикалық-логикалық бақылау:</w:t>
      </w:r>
    </w:p>
    <w:p>
      <w:pPr>
        <w:spacing w:after="0"/>
        <w:ind w:left="0"/>
        <w:jc w:val="both"/>
      </w:pPr>
      <w:r>
        <w:rPr>
          <w:rFonts w:ascii="Times New Roman"/>
          <w:b w:val="false"/>
          <w:i w:val="false"/>
          <w:color w:val="000000"/>
          <w:sz w:val="28"/>
        </w:rPr>
        <w:t>
      1) 1-тарау "Орман қорғау іс-шараларын орындау"</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1.1+1.2+1.3+1.4;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1.2.1-жол;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2-тарау "Жойылған орман екпелері"</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строк 2.4.1+2.4.2+2.4.3;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3-тарау "Орман зиянкестері мен аурулары ошақтарының болуы"</w:t>
      </w:r>
    </w:p>
    <w:p>
      <w:pPr>
        <w:spacing w:after="0"/>
        <w:ind w:left="0"/>
        <w:jc w:val="both"/>
      </w:pPr>
      <w:r>
        <w:rPr>
          <w:rFonts w:ascii="Times New Roman"/>
          <w:b w:val="false"/>
          <w:i w:val="false"/>
          <w:color w:val="000000"/>
          <w:sz w:val="28"/>
        </w:rPr>
        <w:t>
      5-баған = 1-баған+2-баған-3-баған-4-баған, әрбір жолдар үшін;</w:t>
      </w:r>
    </w:p>
    <w:p>
      <w:pPr>
        <w:spacing w:after="0"/>
        <w:ind w:left="0"/>
        <w:jc w:val="both"/>
      </w:pPr>
      <w:r>
        <w:rPr>
          <w:rFonts w:ascii="Times New Roman"/>
          <w:b w:val="false"/>
          <w:i w:val="false"/>
          <w:color w:val="000000"/>
          <w:sz w:val="28"/>
        </w:rPr>
        <w:t xml:space="preserve">
      5-баған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№24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231 бұйрығына 25-қосымша</w:t>
            </w:r>
          </w:p>
        </w:tc>
      </w:tr>
    </w:tbl>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xml:space="preserve">
Статистикалық нысан www.mgov.kz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3961204</w:t>
            </w:r>
            <w:r>
              <w:br/>
            </w:r>
            <w:r>
              <w:rPr>
                <w:rFonts w:ascii="Times New Roman"/>
                <w:b w:val="false"/>
                <w:i w:val="false"/>
                <w:color w:val="000000"/>
                <w:sz w:val="20"/>
              </w:rPr>
              <w:t>
Код статистической формы 3961204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w:t>
            </w:r>
            <w:r>
              <w:br/>
            </w:r>
            <w:r>
              <w:rPr>
                <w:rFonts w:ascii="Times New Roman"/>
                <w:b w:val="false"/>
                <w:i w:val="false"/>
                <w:color w:val="000000"/>
                <w:sz w:val="20"/>
              </w:rPr>
              <w:t xml:space="preserve">
дайындау туралы есеп </w:t>
            </w:r>
            <w:r>
              <w:br/>
            </w:r>
            <w:r>
              <w:rPr>
                <w:rFonts w:ascii="Times New Roman"/>
                <w:b w:val="false"/>
                <w:i w:val="false"/>
                <w:color w:val="000000"/>
                <w:sz w:val="20"/>
              </w:rPr>
              <w:t>
Отчет о заготовке</w:t>
            </w:r>
            <w:r>
              <w:br/>
            </w:r>
            <w:r>
              <w:rPr>
                <w:rFonts w:ascii="Times New Roman"/>
                <w:b w:val="false"/>
                <w:i w:val="false"/>
                <w:color w:val="000000"/>
                <w:sz w:val="20"/>
              </w:rPr>
              <w:t>
лесных семян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r>
              <w:br/>
            </w:r>
            <w:r>
              <w:rPr>
                <w:rFonts w:ascii="Times New Roman"/>
                <w:b w:val="false"/>
                <w:i w:val="false"/>
                <w:color w:val="000000"/>
                <w:sz w:val="20"/>
              </w:rPr>
              <w:t>
20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842"/>
              <w:gridCol w:w="1842"/>
              <w:gridCol w:w="1843"/>
              <w:gridCol w:w="4608"/>
            </w:tblGrid>
            <w:tr>
              <w:trPr>
                <w:trHeight w:val="30" w:hRule="atLeast"/>
              </w:trPr>
              <w:tc>
                <w:tcPr>
                  <w:tcW w:w="2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тұқымдарының мөлшері (толтыру дәлдігі – мөлшері 0,1 килограмм, шығындар сомасы тұтас мың теңге)</w:t>
      </w:r>
    </w:p>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2"/>
        <w:gridCol w:w="1356"/>
        <w:gridCol w:w="871"/>
        <w:gridCol w:w="1356"/>
        <w:gridCol w:w="871"/>
        <w:gridCol w:w="1599"/>
        <w:gridCol w:w="3539"/>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бүрлер мен жемістер мөлшері, килограмм количество непереработанных шишек и плодов, килограмм</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 жиыны,</w:t>
            </w:r>
            <w:r>
              <w:br/>
            </w:r>
            <w:r>
              <w:rPr>
                <w:rFonts w:ascii="Times New Roman"/>
                <w:b w:val="false"/>
                <w:i w:val="false"/>
                <w:color w:val="000000"/>
                <w:sz w:val="20"/>
              </w:rPr>
              <w:t>
Итого хвойных,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майқарағай </w:t>
            </w:r>
            <w:r>
              <w:br/>
            </w:r>
            <w:r>
              <w:rPr>
                <w:rFonts w:ascii="Times New Roman"/>
                <w:b w:val="false"/>
                <w:i w:val="false"/>
                <w:color w:val="000000"/>
                <w:sz w:val="20"/>
              </w:rPr>
              <w:t>
пихта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xml:space="preserve">
ясень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xml:space="preserve">
Итого кустарниковые </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№24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"Орман тұқымдарын дайындау туралы есеп" ведомстволық статистикалық байқаудың статистикалық нысанын толтыру жөніндегі нұсқаулық (коды 3961204, индексі 20-ОШ (орман шаруашылығы), кезеңділігі жылдық)</w:t>
      </w:r>
    </w:p>
    <w:bookmarkStart w:name="z44" w:id="35"/>
    <w:p>
      <w:pPr>
        <w:spacing w:after="0"/>
        <w:ind w:left="0"/>
        <w:jc w:val="both"/>
      </w:pPr>
      <w:r>
        <w:rPr>
          <w:rFonts w:ascii="Times New Roman"/>
          <w:b w:val="false"/>
          <w:i w:val="false"/>
          <w:color w:val="000000"/>
          <w:sz w:val="28"/>
        </w:rPr>
        <w:t xml:space="preserve">
      1. Осы "Орман тұқымдарын дайындау туралы есеп" (коды 3961204, индексі 20-ОШ (орман шаруашылығы), кезеңділігі жылдық) ведомстволық статистикалық байқаудың статистикалық нысанын толтыру жөніндегі нүсқаулық (бұдан әрі - Нұсқаулық) "Мемлекеттік статистика туралы" Қазақстан Республикасы Заңыньщ 12-бабы </w:t>
      </w:r>
      <w:r>
        <w:rPr>
          <w:rFonts w:ascii="Times New Roman"/>
          <w:b w:val="false"/>
          <w:i w:val="false"/>
          <w:color w:val="000000"/>
          <w:sz w:val="28"/>
        </w:rPr>
        <w:t>8) тармақшасьша</w:t>
      </w:r>
      <w:r>
        <w:rPr>
          <w:rFonts w:ascii="Times New Roman"/>
          <w:b w:val="false"/>
          <w:i w:val="false"/>
          <w:color w:val="000000"/>
          <w:sz w:val="28"/>
        </w:rPr>
        <w:t xml:space="preserve"> сәйкес әзірленген және "Орман тұқымдарын дайындау туралы есеп" (коды 3961204, индексі 20-ОШ (орман шаруашылығы), кезеңділігі жылдық) (бұдан әрі — Статистикалық нысан) ведомстволық статистикалық байқаудың статистакалық нысанын толтыруды нақтылайды.</w:t>
      </w:r>
    </w:p>
    <w:bookmarkEnd w:id="35"/>
    <w:bookmarkStart w:name="z45" w:id="36"/>
    <w:p>
      <w:pPr>
        <w:spacing w:after="0"/>
        <w:ind w:left="0"/>
        <w:jc w:val="both"/>
      </w:pPr>
      <w:r>
        <w:rPr>
          <w:rFonts w:ascii="Times New Roman"/>
          <w:b w:val="false"/>
          <w:i w:val="false"/>
          <w:color w:val="000000"/>
          <w:sz w:val="28"/>
        </w:rPr>
        <w:t>
      2. Статистикалық нысан бойынша есеп, осы Нұсқаулыққа қосымшаға сәйкес, түсіндірме жазбамен ұсынылады, мұнда жыл бойы орман тұқымдарын жинаудағы кемшіліктер, жинаған орны (орман тұқымы базасының объектілері, екпелер турі), өнімділігі, орман тұқымдарын дайындау эдісі, өнделмеген бүрлер мен жемістердің қалдығы, оның себептері, сонымен қатар орман тұқымдарын сақтау бойынша қабылданған шаралар көрсетіледі.</w:t>
      </w:r>
    </w:p>
    <w:bookmarkEnd w:id="36"/>
    <w:p>
      <w:pPr>
        <w:spacing w:after="0"/>
        <w:ind w:left="0"/>
        <w:jc w:val="both"/>
      </w:pPr>
      <w:r>
        <w:rPr>
          <w:rFonts w:ascii="Times New Roman"/>
          <w:b w:val="false"/>
          <w:i w:val="false"/>
          <w:color w:val="000000"/>
          <w:sz w:val="28"/>
        </w:rPr>
        <w:t>
      Барлық көрсеткіштері орман тұқымдарын есептеу деректері, тексеру актілері, бухгалтерлік есептер негізінде көрсетіледі.</w:t>
      </w:r>
    </w:p>
    <w:bookmarkStart w:name="z46" w:id="37"/>
    <w:p>
      <w:pPr>
        <w:spacing w:after="0"/>
        <w:ind w:left="0"/>
        <w:jc w:val="both"/>
      </w:pPr>
      <w:r>
        <w:rPr>
          <w:rFonts w:ascii="Times New Roman"/>
          <w:b w:val="false"/>
          <w:i w:val="false"/>
          <w:color w:val="000000"/>
          <w:sz w:val="28"/>
        </w:rPr>
        <w:t>
      3. Статистикалық нысан бойынша есеп Қазақстан Республикасының орман дақылдары өндірісінде өсірілетін тұқымдар мен тұқымдар топтары бойынша құрылады. Тұқымдар тізбесі мен олардың кодтары "Орман дақылдарымен жұмыс туралы және ормандарды қалпына келтіру туралы есеп" (коды 7151204, индексі 8-ОШ (орман шаруашылығы, кезеңділігі жылдық) ведомстволық статистикалық байқаудың статистикалық нысанының қосымшасында көрсетілген. Осы тізбеге енбеген дайын орман ағаш тұқымдары тиісті тұқымдар тобының "Басқалары" жолына қосылады.</w:t>
      </w:r>
    </w:p>
    <w:bookmarkEnd w:id="37"/>
    <w:p>
      <w:pPr>
        <w:spacing w:after="0"/>
        <w:ind w:left="0"/>
        <w:jc w:val="both"/>
      </w:pPr>
      <w:r>
        <w:rPr>
          <w:rFonts w:ascii="Times New Roman"/>
          <w:b w:val="false"/>
          <w:i w:val="false"/>
          <w:color w:val="000000"/>
          <w:sz w:val="28"/>
        </w:rPr>
        <w:t>
      Дайындалған орман тұқымдары мен өнделмеген бүрлер мен жемістер мөлшері туралы деректер (1, 2, 4, 5, 6-бағандар) бүтін санның оннан бір бөлігіне дейінгі дәлдікпен көрсетіледі. Егер молшері бүтін санмен берілсе, онда одан кейін үтір және нөл қойылады. Орман тұқымдарын дайындауға кетен шығындар сомасы туралы деректер (3-баған) бүтін санға дейінгі дэлдікпен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№24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w:t>
            </w:r>
            <w:r>
              <w:br/>
            </w:r>
            <w:r>
              <w:rPr>
                <w:rFonts w:ascii="Times New Roman"/>
                <w:b w:val="false"/>
                <w:i w:val="false"/>
                <w:color w:val="000000"/>
                <w:sz w:val="20"/>
              </w:rPr>
              <w:t>30 желтоқсандағы № 231</w:t>
            </w:r>
            <w:r>
              <w:br/>
            </w:r>
            <w:r>
              <w:rPr>
                <w:rFonts w:ascii="Times New Roman"/>
                <w:b w:val="false"/>
                <w:i w:val="false"/>
                <w:color w:val="000000"/>
                <w:sz w:val="20"/>
              </w:rPr>
              <w:t>бұйрығына 27-қосымша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4"/>
        <w:gridCol w:w="4"/>
        <w:gridCol w:w="4"/>
        <w:gridCol w:w="43"/>
        <w:gridCol w:w="43"/>
        <w:gridCol w:w="1237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1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w:t>
            </w:r>
            <w:r>
              <w:br/>
            </w:r>
            <w:r>
              <w:rPr>
                <w:rFonts w:ascii="Times New Roman"/>
                <w:b w:val="false"/>
                <w:i w:val="false"/>
                <w:color w:val="000000"/>
                <w:sz w:val="20"/>
              </w:rPr>
              <w:t>
3951204</w:t>
            </w:r>
            <w:r>
              <w:br/>
            </w:r>
            <w:r>
              <w:rPr>
                <w:rFonts w:ascii="Times New Roman"/>
                <w:b w:val="false"/>
                <w:i w:val="false"/>
                <w:color w:val="000000"/>
                <w:sz w:val="20"/>
              </w:rPr>
              <w:t xml:space="preserve">
 Код статистической формы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r>
              <w:br/>
            </w:r>
            <w:r>
              <w:rPr>
                <w:rFonts w:ascii="Times New Roman"/>
                <w:b w:val="false"/>
                <w:i w:val="false"/>
                <w:color w:val="000000"/>
                <w:sz w:val="20"/>
              </w:rPr>
              <w:t>
 Учет особо охраняемых природных территорий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3951204</w:t>
            </w:r>
            <w:r>
              <w:br/>
            </w:r>
            <w:r>
              <w:rPr>
                <w:rFonts w:ascii="Times New Roman"/>
                <w:b w:val="false"/>
                <w:i w:val="false"/>
                <w:color w:val="000000"/>
                <w:sz w:val="20"/>
              </w:rPr>
              <w:t>
1-ООПТ</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842"/>
              <w:gridCol w:w="1842"/>
              <w:gridCol w:w="1843"/>
              <w:gridCol w:w="4608"/>
            </w:tblGrid>
            <w:tr>
              <w:trPr>
                <w:trHeight w:val="30" w:hRule="atLeast"/>
              </w:trPr>
              <w:tc>
                <w:tcPr>
                  <w:tcW w:w="2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Ерекше қорғалатын табиғи аумақтарды түрлері мен маңызына қарай бөлу, гектар</w:t>
      </w:r>
    </w:p>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771"/>
        <w:gridCol w:w="1141"/>
        <w:gridCol w:w="1141"/>
        <w:gridCol w:w="1141"/>
        <w:gridCol w:w="1142"/>
        <w:gridCol w:w="1142"/>
        <w:gridCol w:w="1142"/>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w:t>
            </w:r>
            <w:r>
              <w:br/>
            </w:r>
            <w:r>
              <w:rPr>
                <w:rFonts w:ascii="Times New Roman"/>
                <w:b w:val="false"/>
                <w:i w:val="false"/>
                <w:color w:val="000000"/>
                <w:sz w:val="20"/>
              </w:rPr>
              <w:t>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қорғау мекемелері, жиыны </w:t>
            </w:r>
            <w:r>
              <w:br/>
            </w:r>
            <w:r>
              <w:rPr>
                <w:rFonts w:ascii="Times New Roman"/>
                <w:b w:val="false"/>
                <w:i w:val="false"/>
                <w:color w:val="000000"/>
                <w:sz w:val="20"/>
              </w:rPr>
              <w:t>
Природоохранные учреждения,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w:t>
            </w:r>
            <w:r>
              <w:br/>
            </w:r>
            <w:r>
              <w:rPr>
                <w:rFonts w:ascii="Times New Roman"/>
                <w:b w:val="false"/>
                <w:i w:val="false"/>
                <w:color w:val="000000"/>
                <w:sz w:val="20"/>
              </w:rPr>
              <w:t>
Государственные природные заповедники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w:t>
            </w:r>
            <w:r>
              <w:br/>
            </w:r>
            <w:r>
              <w:rPr>
                <w:rFonts w:ascii="Times New Roman"/>
                <w:b w:val="false"/>
                <w:i w:val="false"/>
                <w:color w:val="000000"/>
                <w:sz w:val="20"/>
              </w:rPr>
              <w:t>
Государственные национальные природные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w:t>
            </w:r>
            <w:r>
              <w:br/>
            </w:r>
            <w:r>
              <w:rPr>
                <w:rFonts w:ascii="Times New Roman"/>
                <w:b w:val="false"/>
                <w:i w:val="false"/>
                <w:color w:val="000000"/>
                <w:sz w:val="20"/>
              </w:rPr>
              <w:t>
Государственные природные резерваты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w:t>
            </w:r>
            <w:r>
              <w:br/>
            </w:r>
            <w:r>
              <w:rPr>
                <w:rFonts w:ascii="Times New Roman"/>
                <w:b w:val="false"/>
                <w:i w:val="false"/>
                <w:color w:val="000000"/>
                <w:sz w:val="20"/>
              </w:rPr>
              <w:t>
Государственные региональные природные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w:t>
            </w:r>
            <w:r>
              <w:br/>
            </w:r>
            <w:r>
              <w:rPr>
                <w:rFonts w:ascii="Times New Roman"/>
                <w:b w:val="false"/>
                <w:i w:val="false"/>
                <w:color w:val="000000"/>
                <w:sz w:val="20"/>
              </w:rPr>
              <w:t>
Государственные зоологические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ботаникалық бақтар</w:t>
            </w:r>
            <w:r>
              <w:br/>
            </w:r>
            <w:r>
              <w:rPr>
                <w:rFonts w:ascii="Times New Roman"/>
                <w:b w:val="false"/>
                <w:i w:val="false"/>
                <w:color w:val="000000"/>
                <w:sz w:val="20"/>
              </w:rPr>
              <w:t>
Государственные ботанические сады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дендрологиялық парктер</w:t>
            </w:r>
            <w:r>
              <w:br/>
            </w:r>
            <w:r>
              <w:rPr>
                <w:rFonts w:ascii="Times New Roman"/>
                <w:b w:val="false"/>
                <w:i w:val="false"/>
                <w:color w:val="000000"/>
                <w:sz w:val="20"/>
              </w:rPr>
              <w:t>
Государственные дендрологические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Мемлекеттік табиғат ескерткіштері, жиыны </w:t>
            </w:r>
            <w:r>
              <w:br/>
            </w:r>
            <w:r>
              <w:rPr>
                <w:rFonts w:ascii="Times New Roman"/>
                <w:b w:val="false"/>
                <w:i w:val="false"/>
                <w:color w:val="000000"/>
                <w:sz w:val="20"/>
              </w:rPr>
              <w:t xml:space="preserve">
из них: </w:t>
            </w:r>
            <w:r>
              <w:br/>
            </w:r>
            <w:r>
              <w:rPr>
                <w:rFonts w:ascii="Times New Roman"/>
                <w:b w:val="false"/>
                <w:i w:val="false"/>
                <w:color w:val="000000"/>
                <w:sz w:val="20"/>
              </w:rPr>
              <w:t>
Государственные памятники природы,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табиғат қорғау мекемелерінің аумағында</w:t>
            </w:r>
            <w:r>
              <w:br/>
            </w:r>
            <w:r>
              <w:rPr>
                <w:rFonts w:ascii="Times New Roman"/>
                <w:b w:val="false"/>
                <w:i w:val="false"/>
                <w:color w:val="000000"/>
                <w:sz w:val="20"/>
              </w:rPr>
              <w:t>
в том числе на территории природоохранных учреждений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жиыны</w:t>
            </w:r>
            <w:r>
              <w:br/>
            </w:r>
            <w:r>
              <w:rPr>
                <w:rFonts w:ascii="Times New Roman"/>
                <w:b w:val="false"/>
                <w:i w:val="false"/>
                <w:color w:val="000000"/>
                <w:sz w:val="20"/>
              </w:rPr>
              <w:t>
Государственные природные заказники,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кешенді</w:t>
            </w:r>
            <w:r>
              <w:br/>
            </w:r>
            <w:r>
              <w:rPr>
                <w:rFonts w:ascii="Times New Roman"/>
                <w:b w:val="false"/>
                <w:i w:val="false"/>
                <w:color w:val="000000"/>
                <w:sz w:val="20"/>
              </w:rPr>
              <w:t>
в том числе: комплексные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w:t>
            </w:r>
            <w:r>
              <w:br/>
            </w:r>
            <w:r>
              <w:rPr>
                <w:rFonts w:ascii="Times New Roman"/>
                <w:b w:val="false"/>
                <w:i w:val="false"/>
                <w:color w:val="000000"/>
                <w:sz w:val="20"/>
              </w:rPr>
              <w:t>
ботанические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w:t>
            </w:r>
            <w:r>
              <w:br/>
            </w:r>
            <w:r>
              <w:rPr>
                <w:rFonts w:ascii="Times New Roman"/>
                <w:b w:val="false"/>
                <w:i w:val="false"/>
                <w:color w:val="000000"/>
                <w:sz w:val="20"/>
              </w:rPr>
              <w:t>
зоологические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палеонтологиялық</w:t>
            </w:r>
            <w:r>
              <w:br/>
            </w:r>
            <w:r>
              <w:rPr>
                <w:rFonts w:ascii="Times New Roman"/>
                <w:b w:val="false"/>
                <w:i w:val="false"/>
                <w:color w:val="000000"/>
                <w:sz w:val="20"/>
              </w:rPr>
              <w:t>
палеонтологические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w:t>
            </w:r>
            <w:r>
              <w:br/>
            </w:r>
            <w:r>
              <w:rPr>
                <w:rFonts w:ascii="Times New Roman"/>
                <w:b w:val="false"/>
                <w:i w:val="false"/>
                <w:color w:val="000000"/>
                <w:sz w:val="20"/>
              </w:rPr>
              <w:t>
гидрологические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w:t>
            </w:r>
            <w:r>
              <w:br/>
            </w:r>
            <w:r>
              <w:rPr>
                <w:rFonts w:ascii="Times New Roman"/>
                <w:b w:val="false"/>
                <w:i w:val="false"/>
                <w:color w:val="000000"/>
                <w:sz w:val="20"/>
              </w:rPr>
              <w:t>
геоморфологические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w:t>
            </w:r>
            <w:r>
              <w:br/>
            </w:r>
            <w:r>
              <w:rPr>
                <w:rFonts w:ascii="Times New Roman"/>
                <w:b w:val="false"/>
                <w:i w:val="false"/>
                <w:color w:val="000000"/>
                <w:sz w:val="20"/>
              </w:rPr>
              <w:t>
минералогиялық</w:t>
            </w:r>
            <w:r>
              <w:br/>
            </w:r>
            <w:r>
              <w:rPr>
                <w:rFonts w:ascii="Times New Roman"/>
                <w:b w:val="false"/>
                <w:i w:val="false"/>
                <w:color w:val="000000"/>
                <w:sz w:val="20"/>
              </w:rPr>
              <w:t xml:space="preserve">
геологические и </w:t>
            </w:r>
            <w:r>
              <w:br/>
            </w:r>
            <w:r>
              <w:rPr>
                <w:rFonts w:ascii="Times New Roman"/>
                <w:b w:val="false"/>
                <w:i w:val="false"/>
                <w:color w:val="000000"/>
                <w:sz w:val="20"/>
              </w:rPr>
              <w:t>минералогические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w:t>
            </w:r>
            <w:r>
              <w:br/>
            </w:r>
            <w:r>
              <w:rPr>
                <w:rFonts w:ascii="Times New Roman"/>
                <w:b w:val="false"/>
                <w:i w:val="false"/>
                <w:color w:val="000000"/>
                <w:sz w:val="20"/>
              </w:rPr>
              <w:t>
почвенные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w:t>
            </w:r>
            <w:r>
              <w:br/>
            </w:r>
            <w:r>
              <w:rPr>
                <w:rFonts w:ascii="Times New Roman"/>
                <w:b w:val="false"/>
                <w:i w:val="false"/>
                <w:color w:val="000000"/>
                <w:sz w:val="20"/>
              </w:rPr>
              <w:t>
Государственные заповедные зоны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94"/>
        <w:gridCol w:w="1285"/>
        <w:gridCol w:w="1285"/>
        <w:gridCol w:w="1286"/>
        <w:gridCol w:w="1286"/>
        <w:gridCol w:w="1286"/>
        <w:gridCol w:w="1286"/>
      </w:tblGrid>
      <w:tr>
        <w:trPr>
          <w:trHeight w:val="3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w:t>
            </w:r>
            <w:r>
              <w:br/>
            </w:r>
            <w:r>
              <w:rPr>
                <w:rFonts w:ascii="Times New Roman"/>
                <w:b w:val="false"/>
                <w:i w:val="false"/>
                <w:color w:val="000000"/>
                <w:sz w:val="20"/>
              </w:rPr>
              <w:t>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жиыны</w:t>
            </w:r>
            <w:r>
              <w:br/>
            </w:r>
            <w:r>
              <w:rPr>
                <w:rFonts w:ascii="Times New Roman"/>
                <w:b w:val="false"/>
                <w:i w:val="false"/>
                <w:color w:val="000000"/>
                <w:sz w:val="20"/>
              </w:rPr>
              <w:t xml:space="preserve">
оның ішінде аймақтар: </w:t>
            </w:r>
            <w:r>
              <w:br/>
            </w:r>
            <w:r>
              <w:rPr>
                <w:rFonts w:ascii="Times New Roman"/>
                <w:b w:val="false"/>
                <w:i w:val="false"/>
                <w:color w:val="000000"/>
                <w:sz w:val="20"/>
              </w:rPr>
              <w:t>
Государственные национальные природные парки, итого</w:t>
            </w:r>
            <w:r>
              <w:br/>
            </w:r>
            <w:r>
              <w:rPr>
                <w:rFonts w:ascii="Times New Roman"/>
                <w:b w:val="false"/>
                <w:i w:val="false"/>
                <w:color w:val="000000"/>
                <w:sz w:val="20"/>
              </w:rPr>
              <w:t>
в том числе зоны: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тұрақтандыру </w:t>
            </w:r>
            <w:r>
              <w:br/>
            </w:r>
            <w:r>
              <w:rPr>
                <w:rFonts w:ascii="Times New Roman"/>
                <w:b w:val="false"/>
                <w:i w:val="false"/>
                <w:color w:val="000000"/>
                <w:sz w:val="20"/>
              </w:rPr>
              <w:t>
экологической стабилизации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xml:space="preserve">
туристской и рекреационной </w:t>
            </w:r>
            <w:r>
              <w:br/>
            </w:r>
            <w:r>
              <w:rPr>
                <w:rFonts w:ascii="Times New Roman"/>
                <w:b w:val="false"/>
                <w:i w:val="false"/>
                <w:color w:val="000000"/>
                <w:sz w:val="20"/>
              </w:rPr>
              <w:t>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жиыны</w:t>
            </w:r>
            <w:r>
              <w:br/>
            </w:r>
            <w:r>
              <w:rPr>
                <w:rFonts w:ascii="Times New Roman"/>
                <w:b w:val="false"/>
                <w:i w:val="false"/>
                <w:color w:val="000000"/>
                <w:sz w:val="20"/>
              </w:rPr>
              <w:t>
Государственные природные резерваты, итого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 (негізгі аймақ)</w:t>
            </w:r>
            <w:r>
              <w:br/>
            </w:r>
            <w:r>
              <w:rPr>
                <w:rFonts w:ascii="Times New Roman"/>
                <w:b w:val="false"/>
                <w:i w:val="false"/>
                <w:color w:val="000000"/>
                <w:sz w:val="20"/>
              </w:rPr>
              <w:t>
заповедного режима (зона ядра)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аймақ</w:t>
            </w:r>
            <w:r>
              <w:br/>
            </w:r>
            <w:r>
              <w:rPr>
                <w:rFonts w:ascii="Times New Roman"/>
                <w:b w:val="false"/>
                <w:i w:val="false"/>
                <w:color w:val="000000"/>
                <w:sz w:val="20"/>
              </w:rPr>
              <w:t>
буферная зона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өңірлік табиғи парктер, жиыны </w:t>
            </w:r>
            <w:r>
              <w:br/>
            </w:r>
            <w:r>
              <w:rPr>
                <w:rFonts w:ascii="Times New Roman"/>
                <w:b w:val="false"/>
                <w:i w:val="false"/>
                <w:color w:val="000000"/>
                <w:sz w:val="20"/>
              </w:rPr>
              <w:t xml:space="preserve">
оның ішінде аймақтар: </w:t>
            </w:r>
            <w:r>
              <w:br/>
            </w:r>
            <w:r>
              <w:rPr>
                <w:rFonts w:ascii="Times New Roman"/>
                <w:b w:val="false"/>
                <w:i w:val="false"/>
                <w:color w:val="000000"/>
                <w:sz w:val="20"/>
              </w:rPr>
              <w:t xml:space="preserve">
Государственные региональные природные парки, итого </w:t>
            </w:r>
            <w:r>
              <w:br/>
            </w:r>
            <w:r>
              <w:rPr>
                <w:rFonts w:ascii="Times New Roman"/>
                <w:b w:val="false"/>
                <w:i w:val="false"/>
                <w:color w:val="000000"/>
                <w:sz w:val="20"/>
              </w:rPr>
              <w:t>
в том числе зоны: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тұрақтандыру, </w:t>
            </w:r>
            <w:r>
              <w:br/>
            </w:r>
            <w:r>
              <w:rPr>
                <w:rFonts w:ascii="Times New Roman"/>
                <w:b w:val="false"/>
                <w:i w:val="false"/>
                <w:color w:val="000000"/>
                <w:sz w:val="20"/>
              </w:rPr>
              <w:t>
экологической стабилизации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және рекреациялық </w:t>
            </w:r>
            <w:r>
              <w:br/>
            </w:r>
            <w:r>
              <w:rPr>
                <w:rFonts w:ascii="Times New Roman"/>
                <w:b w:val="false"/>
                <w:i w:val="false"/>
                <w:color w:val="000000"/>
                <w:sz w:val="20"/>
              </w:rPr>
              <w:t>
қызмет</w:t>
            </w:r>
            <w:r>
              <w:br/>
            </w:r>
            <w:r>
              <w:rPr>
                <w:rFonts w:ascii="Times New Roman"/>
                <w:b w:val="false"/>
                <w:i w:val="false"/>
                <w:color w:val="000000"/>
                <w:sz w:val="20"/>
              </w:rPr>
              <w:t xml:space="preserve">
туристской и рекреационной </w:t>
            </w:r>
            <w:r>
              <w:br/>
            </w:r>
            <w:r>
              <w:rPr>
                <w:rFonts w:ascii="Times New Roman"/>
                <w:b w:val="false"/>
                <w:i w:val="false"/>
                <w:color w:val="000000"/>
                <w:sz w:val="20"/>
              </w:rPr>
              <w:t>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2779"/>
        <w:gridCol w:w="1293"/>
        <w:gridCol w:w="1792"/>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Өсімдіктер түрлерінің бар-жоғы - барлығы </w:t>
            </w:r>
            <w:r>
              <w:br/>
            </w:r>
            <w:r>
              <w:rPr>
                <w:rFonts w:ascii="Times New Roman"/>
                <w:b w:val="false"/>
                <w:i w:val="false"/>
                <w:color w:val="000000"/>
                <w:sz w:val="20"/>
              </w:rPr>
              <w:t>
 Наличие видов растений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 барлығы</w:t>
            </w:r>
            <w:r>
              <w:br/>
            </w:r>
            <w:r>
              <w:rPr>
                <w:rFonts w:ascii="Times New Roman"/>
                <w:b w:val="false"/>
                <w:i w:val="false"/>
                <w:color w:val="000000"/>
                <w:sz w:val="20"/>
              </w:rPr>
              <w:t>
водоросли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қыналар – барлығы</w:t>
            </w:r>
            <w:r>
              <w:br/>
            </w:r>
            <w:r>
              <w:rPr>
                <w:rFonts w:ascii="Times New Roman"/>
                <w:b w:val="false"/>
                <w:i w:val="false"/>
                <w:color w:val="000000"/>
                <w:sz w:val="20"/>
              </w:rPr>
              <w:t>
лишайники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 – барлығы</w:t>
            </w:r>
            <w:r>
              <w:br/>
            </w:r>
            <w:r>
              <w:rPr>
                <w:rFonts w:ascii="Times New Roman"/>
                <w:b w:val="false"/>
                <w:i w:val="false"/>
                <w:color w:val="000000"/>
                <w:sz w:val="20"/>
              </w:rPr>
              <w:t>
мхи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қырыққұлақ тәрізділер – барлығы</w:t>
            </w:r>
            <w:r>
              <w:br/>
            </w:r>
            <w:r>
              <w:rPr>
                <w:rFonts w:ascii="Times New Roman"/>
                <w:b w:val="false"/>
                <w:i w:val="false"/>
                <w:color w:val="000000"/>
                <w:sz w:val="20"/>
              </w:rPr>
              <w:t>
папоротникообразные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тұқымдылар – барлығы</w:t>
            </w:r>
            <w:r>
              <w:br/>
            </w:r>
            <w:r>
              <w:rPr>
                <w:rFonts w:ascii="Times New Roman"/>
                <w:b w:val="false"/>
                <w:i w:val="false"/>
                <w:color w:val="000000"/>
                <w:sz w:val="20"/>
              </w:rPr>
              <w:t>
голосеменные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тұқымдылар – барлығы</w:t>
            </w:r>
            <w:r>
              <w:br/>
            </w:r>
            <w:r>
              <w:rPr>
                <w:rFonts w:ascii="Times New Roman"/>
                <w:b w:val="false"/>
                <w:i w:val="false"/>
                <w:color w:val="000000"/>
                <w:sz w:val="20"/>
              </w:rPr>
              <w:t>
покрытосеменные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Сүтқоректілер түрлерінің </w:t>
            </w:r>
            <w:r>
              <w:br/>
            </w:r>
            <w:r>
              <w:rPr>
                <w:rFonts w:ascii="Times New Roman"/>
                <w:b w:val="false"/>
                <w:i w:val="false"/>
                <w:color w:val="000000"/>
                <w:sz w:val="20"/>
              </w:rPr>
              <w:t>
бар-жоғы – барлығы</w:t>
            </w:r>
            <w:r>
              <w:br/>
            </w:r>
            <w:r>
              <w:rPr>
                <w:rFonts w:ascii="Times New Roman"/>
                <w:b w:val="false"/>
                <w:i w:val="false"/>
                <w:color w:val="000000"/>
                <w:sz w:val="20"/>
              </w:rPr>
              <w:t>
Наличие видов млекопитающих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Құстар түрлерінің бар-жоғы – барлығы </w:t>
            </w:r>
            <w:r>
              <w:br/>
            </w:r>
            <w:r>
              <w:rPr>
                <w:rFonts w:ascii="Times New Roman"/>
                <w:b w:val="false"/>
                <w:i w:val="false"/>
                <w:color w:val="000000"/>
                <w:sz w:val="20"/>
              </w:rPr>
              <w:t>
 Наличие видов птиц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Қосмекенділер түрлерінің бар-жоғы - барлығы </w:t>
            </w:r>
            <w:r>
              <w:br/>
            </w:r>
            <w:r>
              <w:rPr>
                <w:rFonts w:ascii="Times New Roman"/>
                <w:b w:val="false"/>
                <w:i w:val="false"/>
                <w:color w:val="000000"/>
                <w:sz w:val="20"/>
              </w:rPr>
              <w:t>
 Наличие видов земноводных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Бауырымен жорғалаушылар түрлерінің бар-жоғы –барлығы </w:t>
            </w:r>
            <w:r>
              <w:br/>
            </w:r>
            <w:r>
              <w:rPr>
                <w:rFonts w:ascii="Times New Roman"/>
                <w:b w:val="false"/>
                <w:i w:val="false"/>
                <w:color w:val="000000"/>
                <w:sz w:val="20"/>
              </w:rPr>
              <w:t>
Наличие видов пресмыкающихся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Буынаяқтылар түрлерінің бар-жоғы - барлығы </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Буынаяқтылар түрлерінің бар-жоғы – барлығы </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өрмекші тәрізділер – барлығы</w:t>
            </w:r>
            <w:r>
              <w:br/>
            </w:r>
            <w:r>
              <w:rPr>
                <w:rFonts w:ascii="Times New Roman"/>
                <w:b w:val="false"/>
                <w:i w:val="false"/>
                <w:color w:val="000000"/>
                <w:sz w:val="20"/>
              </w:rPr>
              <w:t>
 паукообразные-всего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жәндіктер-барлығы</w:t>
            </w:r>
            <w:r>
              <w:br/>
            </w:r>
            <w:r>
              <w:rPr>
                <w:rFonts w:ascii="Times New Roman"/>
                <w:b w:val="false"/>
                <w:i w:val="false"/>
                <w:color w:val="000000"/>
                <w:sz w:val="20"/>
              </w:rPr>
              <w:t>
 насекомые-всего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шаян тәрізділер-барлығы</w:t>
            </w:r>
            <w:r>
              <w:br/>
            </w:r>
            <w:r>
              <w:rPr>
                <w:rFonts w:ascii="Times New Roman"/>
                <w:b w:val="false"/>
                <w:i w:val="false"/>
                <w:color w:val="000000"/>
                <w:sz w:val="20"/>
              </w:rPr>
              <w:t>
 ракообразные-всего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2128"/>
        <w:gridCol w:w="2243"/>
        <w:gridCol w:w="1372"/>
        <w:gridCol w:w="1372"/>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жұмыстары </w:t>
            </w:r>
            <w:r>
              <w:br/>
            </w:r>
            <w:r>
              <w:rPr>
                <w:rFonts w:ascii="Times New Roman"/>
                <w:b w:val="false"/>
                <w:i w:val="false"/>
                <w:color w:val="000000"/>
                <w:sz w:val="20"/>
              </w:rPr>
              <w:t>
 Научно-исследовательские работы</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тақырыптар саны – барлығы</w:t>
            </w:r>
            <w:r>
              <w:br/>
            </w:r>
            <w:r>
              <w:rPr>
                <w:rFonts w:ascii="Times New Roman"/>
                <w:b w:val="false"/>
                <w:i w:val="false"/>
                <w:color w:val="000000"/>
                <w:sz w:val="20"/>
              </w:rPr>
              <w:t>
Количество научных тем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тема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жалпы санынан аяқталғаны</w:t>
            </w:r>
            <w:r>
              <w:br/>
            </w:r>
            <w:r>
              <w:rPr>
                <w:rFonts w:ascii="Times New Roman"/>
                <w:b w:val="false"/>
                <w:i w:val="false"/>
                <w:color w:val="000000"/>
                <w:sz w:val="20"/>
              </w:rPr>
              <w:t>
Из общего числа тем завершено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w:t>
            </w:r>
            <w:r>
              <w:br/>
            </w:r>
            <w:r>
              <w:rPr>
                <w:rFonts w:ascii="Times New Roman"/>
                <w:b w:val="false"/>
                <w:i w:val="false"/>
                <w:color w:val="000000"/>
                <w:sz w:val="20"/>
              </w:rPr>
              <w:t>
Опубликовано научных статей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Экологиялық-ағарту іс-шаралары</w:t>
            </w:r>
            <w:r>
              <w:br/>
            </w:r>
            <w:r>
              <w:rPr>
                <w:rFonts w:ascii="Times New Roman"/>
                <w:b w:val="false"/>
                <w:i w:val="false"/>
                <w:color w:val="000000"/>
                <w:sz w:val="20"/>
              </w:rPr>
              <w:t>
 Эколого-просветительные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 орталықтарының/табиғат музейлерінің саны </w:t>
            </w:r>
            <w:r>
              <w:br/>
            </w:r>
            <w:r>
              <w:rPr>
                <w:rFonts w:ascii="Times New Roman"/>
                <w:b w:val="false"/>
                <w:i w:val="false"/>
                <w:color w:val="000000"/>
                <w:sz w:val="20"/>
              </w:rPr>
              <w:t>
Количество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тақырыптық көрмелер</w:t>
            </w:r>
            <w:r>
              <w:br/>
            </w:r>
            <w:r>
              <w:rPr>
                <w:rFonts w:ascii="Times New Roman"/>
                <w:b w:val="false"/>
                <w:i w:val="false"/>
                <w:color w:val="000000"/>
                <w:sz w:val="20"/>
              </w:rPr>
              <w:t>
Проведено тематических выставок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Оқылған лекциялар</w:t>
            </w:r>
            <w:r>
              <w:br/>
            </w:r>
            <w:r>
              <w:rPr>
                <w:rFonts w:ascii="Times New Roman"/>
                <w:b w:val="false"/>
                <w:i w:val="false"/>
                <w:color w:val="000000"/>
                <w:sz w:val="20"/>
              </w:rPr>
              <w:t>
Прочитано лекций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әңгімелер, консультациялар</w:t>
            </w:r>
            <w:r>
              <w:br/>
            </w:r>
            <w:r>
              <w:rPr>
                <w:rFonts w:ascii="Times New Roman"/>
                <w:b w:val="false"/>
                <w:i w:val="false"/>
                <w:color w:val="000000"/>
                <w:sz w:val="20"/>
              </w:rPr>
              <w:t>
Проведено бесед, консультаций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w:t>
            </w:r>
            <w:r>
              <w:br/>
            </w:r>
            <w:r>
              <w:rPr>
                <w:rFonts w:ascii="Times New Roman"/>
                <w:b w:val="false"/>
                <w:i w:val="false"/>
                <w:color w:val="000000"/>
                <w:sz w:val="20"/>
              </w:rPr>
              <w:t>
Проведено семинаров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 жариялау, сөйлеу</w:t>
            </w:r>
            <w:r>
              <w:br/>
            </w:r>
            <w:r>
              <w:rPr>
                <w:rFonts w:ascii="Times New Roman"/>
                <w:b w:val="false"/>
                <w:i w:val="false"/>
                <w:color w:val="000000"/>
                <w:sz w:val="20"/>
              </w:rPr>
              <w:t>
Проведено выступлений в СМИ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журналдардағы мақалалар</w:t>
            </w:r>
            <w:r>
              <w:br/>
            </w:r>
            <w:r>
              <w:rPr>
                <w:rFonts w:ascii="Times New Roman"/>
                <w:b w:val="false"/>
                <w:i w:val="false"/>
                <w:color w:val="000000"/>
                <w:sz w:val="20"/>
              </w:rPr>
              <w:t>
статьи в газетах, журналах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r>
              <w:br/>
            </w:r>
            <w:r>
              <w:rPr>
                <w:rFonts w:ascii="Times New Roman"/>
                <w:b w:val="false"/>
                <w:i w:val="false"/>
                <w:color w:val="000000"/>
                <w:sz w:val="20"/>
              </w:rPr>
              <w:t xml:space="preserve">
выступления на радио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r>
              <w:br/>
            </w:r>
            <w:r>
              <w:rPr>
                <w:rFonts w:ascii="Times New Roman"/>
                <w:b w:val="false"/>
                <w:i w:val="false"/>
                <w:color w:val="000000"/>
                <w:sz w:val="20"/>
              </w:rPr>
              <w:t>
выступления на телевидении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буклеттер </w:t>
            </w:r>
            <w:r>
              <w:br/>
            </w:r>
            <w:r>
              <w:rPr>
                <w:rFonts w:ascii="Times New Roman"/>
                <w:b w:val="false"/>
                <w:i w:val="false"/>
                <w:color w:val="000000"/>
                <w:sz w:val="20"/>
              </w:rPr>
              <w:t>
Выпущено буклетов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 барлығы</w:t>
            </w:r>
            <w:r>
              <w:br/>
            </w:r>
            <w:r>
              <w:rPr>
                <w:rFonts w:ascii="Times New Roman"/>
                <w:b w:val="false"/>
                <w:i w:val="false"/>
                <w:color w:val="000000"/>
                <w:sz w:val="20"/>
              </w:rPr>
              <w:t>
Проведено экскурсий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экскурсиялары</w:t>
            </w:r>
            <w:r>
              <w:br/>
            </w:r>
            <w:r>
              <w:rPr>
                <w:rFonts w:ascii="Times New Roman"/>
                <w:b w:val="false"/>
                <w:i w:val="false"/>
                <w:color w:val="000000"/>
                <w:sz w:val="20"/>
              </w:rPr>
              <w:t>
в том числе учебных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Экскурсияға қатысушылар саны</w:t>
            </w:r>
            <w:r>
              <w:br/>
            </w:r>
            <w:r>
              <w:rPr>
                <w:rFonts w:ascii="Times New Roman"/>
                <w:b w:val="false"/>
                <w:i w:val="false"/>
                <w:color w:val="000000"/>
                <w:sz w:val="20"/>
              </w:rPr>
              <w:t>
Количество участников экскурсий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практикаларына қатысушылар саны </w:t>
            </w:r>
            <w:r>
              <w:br/>
            </w:r>
            <w:r>
              <w:rPr>
                <w:rFonts w:ascii="Times New Roman"/>
                <w:b w:val="false"/>
                <w:i w:val="false"/>
                <w:color w:val="000000"/>
                <w:sz w:val="20"/>
              </w:rPr>
              <w:t>
Количество участников учебных практик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Туристік және рекреациялық іс-шаралар </w:t>
            </w:r>
            <w:r>
              <w:br/>
            </w:r>
            <w:r>
              <w:rPr>
                <w:rFonts w:ascii="Times New Roman"/>
                <w:b w:val="false"/>
                <w:i w:val="false"/>
                <w:color w:val="000000"/>
                <w:sz w:val="20"/>
              </w:rPr>
              <w:t>
 Туристские и рекреационные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Аумақтарда болу – барлығы</w:t>
            </w:r>
            <w:r>
              <w:br/>
            </w:r>
            <w:r>
              <w:rPr>
                <w:rFonts w:ascii="Times New Roman"/>
                <w:b w:val="false"/>
                <w:i w:val="false"/>
                <w:color w:val="000000"/>
                <w:sz w:val="20"/>
              </w:rPr>
              <w:t>
Посещение территорий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маршруттардың саны</w:t>
            </w:r>
            <w:r>
              <w:br/>
            </w:r>
            <w:r>
              <w:rPr>
                <w:rFonts w:ascii="Times New Roman"/>
                <w:b w:val="false"/>
                <w:i w:val="false"/>
                <w:color w:val="000000"/>
                <w:sz w:val="20"/>
              </w:rPr>
              <w:t>
Количество туристских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Экскурсиялық соқпақтар (маршруттар) саны </w:t>
            </w:r>
            <w:r>
              <w:br/>
            </w:r>
            <w:r>
              <w:rPr>
                <w:rFonts w:ascii="Times New Roman"/>
                <w:b w:val="false"/>
                <w:i w:val="false"/>
                <w:color w:val="000000"/>
                <w:sz w:val="20"/>
              </w:rPr>
              <w:t>
Количество экскурсионных троп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(соқпақтардың) ұзындығы–барлығы</w:t>
            </w:r>
            <w:r>
              <w:br/>
            </w:r>
            <w:r>
              <w:rPr>
                <w:rFonts w:ascii="Times New Roman"/>
                <w:b w:val="false"/>
                <w:i w:val="false"/>
                <w:color w:val="000000"/>
                <w:sz w:val="20"/>
              </w:rPr>
              <w:t>
Протяженность маршрутов (троп)-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на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на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на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на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на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Жабдықталды: тамашалау алаңқайлары және көрсету учаскелері </w:t>
            </w:r>
            <w:r>
              <w:br/>
            </w:r>
            <w:r>
              <w:rPr>
                <w:rFonts w:ascii="Times New Roman"/>
                <w:b w:val="false"/>
                <w:i w:val="false"/>
                <w:color w:val="000000"/>
                <w:sz w:val="20"/>
              </w:rPr>
              <w:t xml:space="preserve">
Оборудовано: смотровых площадок и </w:t>
            </w:r>
            <w:r>
              <w:br/>
            </w:r>
            <w:r>
              <w:rPr>
                <w:rFonts w:ascii="Times New Roman"/>
                <w:b w:val="false"/>
                <w:i w:val="false"/>
                <w:color w:val="000000"/>
                <w:sz w:val="20"/>
              </w:rPr>
              <w:t>
демонстрационных участков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алаңдары мен шатырлы лагерьлер</w:t>
            </w:r>
            <w:r>
              <w:br/>
            </w:r>
            <w:r>
              <w:rPr>
                <w:rFonts w:ascii="Times New Roman"/>
                <w:b w:val="false"/>
                <w:i w:val="false"/>
                <w:color w:val="000000"/>
                <w:sz w:val="20"/>
              </w:rPr>
              <w:t>
бивачных полян и палаточных лагерей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тұрағы</w:t>
            </w:r>
            <w:r>
              <w:br/>
            </w:r>
            <w:r>
              <w:rPr>
                <w:rFonts w:ascii="Times New Roman"/>
                <w:b w:val="false"/>
                <w:i w:val="false"/>
                <w:color w:val="000000"/>
                <w:sz w:val="20"/>
              </w:rPr>
              <w:t>
стоянок для автотранспорта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мест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бекеттері жұмыс істейді</w:t>
            </w:r>
            <w:r>
              <w:br/>
            </w:r>
            <w:r>
              <w:rPr>
                <w:rFonts w:ascii="Times New Roman"/>
                <w:b w:val="false"/>
                <w:i w:val="false"/>
                <w:color w:val="000000"/>
                <w:sz w:val="20"/>
              </w:rPr>
              <w:t>
Функционирует контрольно-пропускных пунктов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 көрсеткіштер, ақпараттық стенділер</w:t>
            </w:r>
            <w:r>
              <w:br/>
            </w:r>
            <w:r>
              <w:rPr>
                <w:rFonts w:ascii="Times New Roman"/>
                <w:b w:val="false"/>
                <w:i w:val="false"/>
                <w:color w:val="000000"/>
                <w:sz w:val="20"/>
              </w:rPr>
              <w:t>
Установлено аншлагов, указателей, информационных стендов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көрсету есебінен</w:t>
            </w:r>
            <w:r>
              <w:br/>
            </w:r>
            <w:r>
              <w:rPr>
                <w:rFonts w:ascii="Times New Roman"/>
                <w:b w:val="false"/>
                <w:i w:val="false"/>
                <w:color w:val="000000"/>
                <w:sz w:val="20"/>
              </w:rPr>
              <w:t>
за счет оказания платных услуг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в том числе: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 жүзеге асырғанда</w:t>
            </w:r>
            <w:r>
              <w:br/>
            </w:r>
            <w:r>
              <w:rPr>
                <w:rFonts w:ascii="Times New Roman"/>
                <w:b w:val="false"/>
                <w:i w:val="false"/>
                <w:color w:val="000000"/>
                <w:sz w:val="20"/>
              </w:rPr>
              <w:t>
при осуществлении лесных пользований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іс-шараларына</w:t>
            </w:r>
            <w:r>
              <w:br/>
            </w:r>
            <w:r>
              <w:rPr>
                <w:rFonts w:ascii="Times New Roman"/>
                <w:b w:val="false"/>
                <w:i w:val="false"/>
                <w:color w:val="000000"/>
                <w:sz w:val="20"/>
              </w:rPr>
              <w:t>
на природоохранные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және қалпына келтіру </w:t>
            </w:r>
            <w:r>
              <w:br/>
            </w:r>
            <w:r>
              <w:rPr>
                <w:rFonts w:ascii="Times New Roman"/>
                <w:b w:val="false"/>
                <w:i w:val="false"/>
                <w:color w:val="000000"/>
                <w:sz w:val="20"/>
              </w:rPr>
              <w:t>іс-шаралары</w:t>
            </w:r>
            <w:r>
              <w:br/>
            </w:r>
            <w:r>
              <w:rPr>
                <w:rFonts w:ascii="Times New Roman"/>
                <w:b w:val="false"/>
                <w:i w:val="false"/>
                <w:color w:val="000000"/>
                <w:sz w:val="20"/>
              </w:rPr>
              <w:t>
защитные и восстановительные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w:t>
            </w:r>
            <w:r>
              <w:br/>
            </w:r>
            <w:r>
              <w:rPr>
                <w:rFonts w:ascii="Times New Roman"/>
                <w:b w:val="false"/>
                <w:i w:val="false"/>
                <w:color w:val="000000"/>
                <w:sz w:val="20"/>
              </w:rPr>
              <w:t>
эколого-просветительные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r>
              <w:br/>
            </w:r>
            <w:r>
              <w:rPr>
                <w:rFonts w:ascii="Times New Roman"/>
                <w:b w:val="false"/>
                <w:i w:val="false"/>
                <w:color w:val="000000"/>
                <w:sz w:val="20"/>
              </w:rPr>
              <w:t>
 и прочие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1450"/>
        <w:gridCol w:w="2768"/>
        <w:gridCol w:w="3160"/>
        <w:gridCol w:w="7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 айналмалар </w:t>
            </w:r>
            <w:r>
              <w:br/>
            </w:r>
            <w:r>
              <w:rPr>
                <w:rFonts w:ascii="Times New Roman"/>
                <w:b w:val="false"/>
                <w:i w:val="false"/>
                <w:color w:val="000000"/>
                <w:sz w:val="20"/>
              </w:rPr>
              <w:t>
в них – обходов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инспекторлар саны</w:t>
            </w:r>
            <w:r>
              <w:br/>
            </w:r>
            <w:r>
              <w:rPr>
                <w:rFonts w:ascii="Times New Roman"/>
                <w:b w:val="false"/>
                <w:i w:val="false"/>
                <w:color w:val="000000"/>
                <w:sz w:val="20"/>
              </w:rPr>
              <w:t>
Численность государственных инспекторов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бұзушылық саны - барлығы </w:t>
            </w:r>
            <w:r>
              <w:br/>
            </w:r>
            <w:r>
              <w:rPr>
                <w:rFonts w:ascii="Times New Roman"/>
                <w:b w:val="false"/>
                <w:i w:val="false"/>
                <w:color w:val="000000"/>
                <w:sz w:val="20"/>
              </w:rPr>
              <w:t>
Количество нарушений – всего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w:t>
            </w:r>
            <w:r>
              <w:br/>
            </w:r>
            <w:r>
              <w:rPr>
                <w:rFonts w:ascii="Times New Roman"/>
                <w:b w:val="false"/>
                <w:i w:val="false"/>
                <w:color w:val="000000"/>
                <w:sz w:val="20"/>
              </w:rPr>
              <w:t>
незаконная рубка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қағидаларын бұзу</w:t>
            </w:r>
            <w:r>
              <w:br/>
            </w:r>
            <w:r>
              <w:rPr>
                <w:rFonts w:ascii="Times New Roman"/>
                <w:b w:val="false"/>
                <w:i w:val="false"/>
                <w:color w:val="000000"/>
                <w:sz w:val="20"/>
              </w:rPr>
              <w:t>
нарушение правил охоты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қағидаларын бұзу</w:t>
            </w:r>
            <w:r>
              <w:br/>
            </w:r>
            <w:r>
              <w:rPr>
                <w:rFonts w:ascii="Times New Roman"/>
                <w:b w:val="false"/>
                <w:i w:val="false"/>
                <w:color w:val="000000"/>
                <w:sz w:val="20"/>
              </w:rPr>
              <w:t>
нарушение правил рыболовства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заңсыз болу</w:t>
            </w:r>
            <w:r>
              <w:br/>
            </w:r>
            <w:r>
              <w:rPr>
                <w:rFonts w:ascii="Times New Roman"/>
                <w:b w:val="false"/>
                <w:i w:val="false"/>
                <w:color w:val="000000"/>
                <w:sz w:val="20"/>
              </w:rPr>
              <w:t>
незаконное нахождение на территории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бетімен шөп шабу, мал жаю </w:t>
            </w:r>
            <w:r>
              <w:br/>
            </w:r>
            <w:r>
              <w:rPr>
                <w:rFonts w:ascii="Times New Roman"/>
                <w:b w:val="false"/>
                <w:i w:val="false"/>
                <w:color w:val="000000"/>
                <w:sz w:val="20"/>
              </w:rPr>
              <w:t>
самовольное сенокошение, выпас скота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өнім дайындау</w:t>
            </w:r>
            <w:r>
              <w:br/>
            </w:r>
            <w:r>
              <w:rPr>
                <w:rFonts w:ascii="Times New Roman"/>
                <w:b w:val="false"/>
                <w:i w:val="false"/>
                <w:color w:val="000000"/>
                <w:sz w:val="20"/>
              </w:rPr>
              <w:t>
самовольная заготовка продукции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бұзу</w:t>
            </w:r>
            <w:r>
              <w:br/>
            </w:r>
            <w:r>
              <w:rPr>
                <w:rFonts w:ascii="Times New Roman"/>
                <w:b w:val="false"/>
                <w:i w:val="false"/>
                <w:color w:val="000000"/>
                <w:sz w:val="20"/>
              </w:rPr>
              <w:t>
нарушение правил пожарной безопасности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r>
              <w:br/>
            </w:r>
            <w:r>
              <w:rPr>
                <w:rFonts w:ascii="Times New Roman"/>
                <w:b w:val="false"/>
                <w:i w:val="false"/>
                <w:color w:val="000000"/>
                <w:sz w:val="20"/>
              </w:rPr>
              <w:t>
прочие нарушения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хаттамалар толтырылды </w:t>
            </w:r>
            <w:r>
              <w:br/>
            </w:r>
            <w:r>
              <w:rPr>
                <w:rFonts w:ascii="Times New Roman"/>
                <w:b w:val="false"/>
                <w:i w:val="false"/>
                <w:color w:val="000000"/>
                <w:sz w:val="20"/>
              </w:rPr>
              <w:t>
Составлено административных протоколов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салынды</w:t>
            </w:r>
            <w:r>
              <w:br/>
            </w:r>
            <w:r>
              <w:rPr>
                <w:rFonts w:ascii="Times New Roman"/>
                <w:b w:val="false"/>
                <w:i w:val="false"/>
                <w:color w:val="000000"/>
                <w:sz w:val="20"/>
              </w:rPr>
              <w:t>
Наложено штрафов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r>
              <w:br/>
            </w:r>
            <w:r>
              <w:rPr>
                <w:rFonts w:ascii="Times New Roman"/>
                <w:b w:val="false"/>
                <w:i w:val="false"/>
                <w:color w:val="000000"/>
                <w:sz w:val="20"/>
              </w:rPr>
              <w:t>
Взыскано штрафов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туралы талап-арыз берілді </w:t>
            </w:r>
            <w:r>
              <w:br/>
            </w:r>
            <w:r>
              <w:rPr>
                <w:rFonts w:ascii="Times New Roman"/>
                <w:b w:val="false"/>
                <w:i w:val="false"/>
                <w:color w:val="000000"/>
                <w:sz w:val="20"/>
              </w:rPr>
              <w:t>
Наложено исков о возмещении ущерба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туралы талап-арыздар өндіріп алынды </w:t>
            </w:r>
            <w:r>
              <w:br/>
            </w:r>
            <w:r>
              <w:rPr>
                <w:rFonts w:ascii="Times New Roman"/>
                <w:b w:val="false"/>
                <w:i w:val="false"/>
                <w:color w:val="000000"/>
                <w:sz w:val="20"/>
              </w:rPr>
              <w:t>
Взыскано исков о возмещении ущерба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сүрек алынды</w:t>
            </w:r>
            <w:r>
              <w:br/>
            </w:r>
            <w:r>
              <w:rPr>
                <w:rFonts w:ascii="Times New Roman"/>
                <w:b w:val="false"/>
                <w:i w:val="false"/>
                <w:color w:val="000000"/>
                <w:sz w:val="20"/>
              </w:rPr>
              <w:t>
Изъято незаконной древесины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құрал-жабдықтар тәркіленді</w:t>
            </w:r>
            <w:r>
              <w:br/>
            </w:r>
            <w:r>
              <w:rPr>
                <w:rFonts w:ascii="Times New Roman"/>
                <w:b w:val="false"/>
                <w:i w:val="false"/>
                <w:color w:val="000000"/>
                <w:sz w:val="20"/>
              </w:rPr>
              <w:t>
Конфисковано орудий браконьерства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ішкі істер органдарына, прокуратураға берілген материалдар </w:t>
            </w:r>
            <w:r>
              <w:br/>
            </w:r>
            <w:r>
              <w:rPr>
                <w:rFonts w:ascii="Times New Roman"/>
                <w:b w:val="false"/>
                <w:i w:val="false"/>
                <w:color w:val="000000"/>
                <w:sz w:val="20"/>
              </w:rPr>
              <w:t>
Передано материалов в суд, органы внутренних дел, прокуратуру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қаралғаны </w:t>
            </w:r>
            <w:r>
              <w:br/>
            </w:r>
            <w:r>
              <w:rPr>
                <w:rFonts w:ascii="Times New Roman"/>
                <w:b w:val="false"/>
                <w:i w:val="false"/>
                <w:color w:val="000000"/>
                <w:sz w:val="20"/>
              </w:rPr>
              <w:t>
рассмотрено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жауапккершілікке тартылғаны </w:t>
            </w:r>
            <w:r>
              <w:br/>
            </w:r>
            <w:r>
              <w:rPr>
                <w:rFonts w:ascii="Times New Roman"/>
                <w:b w:val="false"/>
                <w:i w:val="false"/>
                <w:color w:val="000000"/>
                <w:sz w:val="20"/>
              </w:rPr>
              <w:t>
Привлечено к административной ответственности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жауапкершілікке тартылғаны </w:t>
            </w:r>
            <w:r>
              <w:br/>
            </w:r>
            <w:r>
              <w:rPr>
                <w:rFonts w:ascii="Times New Roman"/>
                <w:b w:val="false"/>
                <w:i w:val="false"/>
                <w:color w:val="000000"/>
                <w:sz w:val="20"/>
              </w:rPr>
              <w:t>
Привлечено к уголовной ответственности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радио арқылы сөйлеу </w:t>
            </w:r>
            <w:r>
              <w:br/>
            </w:r>
            <w:r>
              <w:rPr>
                <w:rFonts w:ascii="Times New Roman"/>
                <w:b w:val="false"/>
                <w:i w:val="false"/>
                <w:color w:val="000000"/>
                <w:sz w:val="20"/>
              </w:rPr>
              <w:t>
выступление по телевидению, на радио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жолына жасалған үзілімдер</w:t>
            </w:r>
            <w:r>
              <w:br/>
            </w:r>
            <w:r>
              <w:rPr>
                <w:rFonts w:ascii="Times New Roman"/>
                <w:b w:val="false"/>
                <w:i w:val="false"/>
                <w:color w:val="000000"/>
                <w:sz w:val="20"/>
              </w:rPr>
              <w:t>
Устроено противопожарных разрывов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зиянкестерінің ошақтары тексерілді</w:t>
            </w:r>
            <w:r>
              <w:br/>
            </w:r>
            <w:r>
              <w:rPr>
                <w:rFonts w:ascii="Times New Roman"/>
                <w:b w:val="false"/>
                <w:i w:val="false"/>
                <w:color w:val="000000"/>
                <w:sz w:val="20"/>
              </w:rPr>
              <w:t>
Обследовано очагов вредителей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күрес жүргізілді</w:t>
            </w:r>
            <w:r>
              <w:br/>
            </w:r>
            <w:r>
              <w:rPr>
                <w:rFonts w:ascii="Times New Roman"/>
                <w:b w:val="false"/>
                <w:i w:val="false"/>
                <w:color w:val="000000"/>
                <w:sz w:val="20"/>
              </w:rPr>
              <w:t>
Произведена борьба с вредителями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мақсатта ағаш кесілді </w:t>
            </w:r>
            <w:r>
              <w:br/>
            </w:r>
            <w:r>
              <w:rPr>
                <w:rFonts w:ascii="Times New Roman"/>
                <w:b w:val="false"/>
                <w:i w:val="false"/>
                <w:color w:val="000000"/>
                <w:sz w:val="20"/>
              </w:rPr>
              <w:t>
Выполнены санитарные рубки леса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w:t>
            </w:r>
            <w:r>
              <w:br/>
            </w:r>
            <w:r>
              <w:rPr>
                <w:rFonts w:ascii="Times New Roman"/>
                <w:b w:val="false"/>
                <w:i w:val="false"/>
                <w:color w:val="000000"/>
                <w:sz w:val="20"/>
              </w:rPr>
              <w:t>
сплошные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w:t>
            </w:r>
            <w:r>
              <w:br/>
            </w:r>
            <w:r>
              <w:rPr>
                <w:rFonts w:ascii="Times New Roman"/>
                <w:b w:val="false"/>
                <w:i w:val="false"/>
                <w:color w:val="000000"/>
                <w:sz w:val="20"/>
              </w:rPr>
              <w:t>
выборочные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мақсаттарда ағаш кесілді</w:t>
            </w:r>
            <w:r>
              <w:br/>
            </w:r>
            <w:r>
              <w:rPr>
                <w:rFonts w:ascii="Times New Roman"/>
                <w:b w:val="false"/>
                <w:i w:val="false"/>
                <w:color w:val="000000"/>
                <w:sz w:val="20"/>
              </w:rPr>
              <w:t>
Выполнены прочие рубки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Питомниктерде көшеттік материал өсірілді:</w:t>
            </w:r>
            <w:r>
              <w:br/>
            </w:r>
            <w:r>
              <w:rPr>
                <w:rFonts w:ascii="Times New Roman"/>
                <w:b w:val="false"/>
                <w:i w:val="false"/>
                <w:color w:val="000000"/>
                <w:sz w:val="20"/>
              </w:rPr>
              <w:t>
 - орман дақылдарының қалемшелері;</w:t>
            </w:r>
            <w:r>
              <w:br/>
            </w:r>
            <w:r>
              <w:rPr>
                <w:rFonts w:ascii="Times New Roman"/>
                <w:b w:val="false"/>
                <w:i w:val="false"/>
                <w:color w:val="000000"/>
                <w:sz w:val="20"/>
              </w:rPr>
              <w:t>
 - орман дақылдарының көшеттері</w:t>
            </w:r>
            <w:r>
              <w:br/>
            </w:r>
            <w:r>
              <w:rPr>
                <w:rFonts w:ascii="Times New Roman"/>
                <w:b w:val="false"/>
                <w:i w:val="false"/>
                <w:color w:val="000000"/>
                <w:sz w:val="20"/>
              </w:rPr>
              <w:t xml:space="preserve">
Выращено в питомниках посадочного материала: </w:t>
            </w:r>
            <w:r>
              <w:br/>
            </w:r>
            <w:r>
              <w:rPr>
                <w:rFonts w:ascii="Times New Roman"/>
                <w:b w:val="false"/>
                <w:i w:val="false"/>
                <w:color w:val="000000"/>
                <w:sz w:val="20"/>
              </w:rPr>
              <w:t>
 - сеянцев лесных культур;</w:t>
            </w:r>
            <w:r>
              <w:br/>
            </w:r>
            <w:r>
              <w:rPr>
                <w:rFonts w:ascii="Times New Roman"/>
                <w:b w:val="false"/>
                <w:i w:val="false"/>
                <w:color w:val="000000"/>
                <w:sz w:val="20"/>
              </w:rPr>
              <w:t>
 - саженцев лесных культур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 жіберілген жануарлар</w:t>
            </w:r>
            <w:r>
              <w:br/>
            </w:r>
            <w:r>
              <w:rPr>
                <w:rFonts w:ascii="Times New Roman"/>
                <w:b w:val="false"/>
                <w:i w:val="false"/>
                <w:color w:val="000000"/>
                <w:sz w:val="20"/>
              </w:rPr>
              <w:t>
Выпущено животных в природную среду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іс-шаралар жүргізілді</w:t>
            </w:r>
            <w:r>
              <w:br/>
            </w:r>
            <w:r>
              <w:rPr>
                <w:rFonts w:ascii="Times New Roman"/>
                <w:b w:val="false"/>
                <w:i w:val="false"/>
                <w:color w:val="000000"/>
                <w:sz w:val="20"/>
              </w:rPr>
              <w:t>
Проведены биотехнические мероприятия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айдындарын балықтандыру: </w:t>
            </w:r>
            <w:r>
              <w:br/>
            </w:r>
            <w:r>
              <w:rPr>
                <w:rFonts w:ascii="Times New Roman"/>
                <w:b w:val="false"/>
                <w:i w:val="false"/>
                <w:color w:val="000000"/>
                <w:sz w:val="20"/>
              </w:rPr>
              <w:t>
дернәсілдермен</w:t>
            </w:r>
            <w:r>
              <w:br/>
            </w:r>
            <w:r>
              <w:rPr>
                <w:rFonts w:ascii="Times New Roman"/>
                <w:b w:val="false"/>
                <w:i w:val="false"/>
                <w:color w:val="000000"/>
                <w:sz w:val="20"/>
              </w:rPr>
              <w:t xml:space="preserve">
Зарыблено водоемов: </w:t>
            </w:r>
            <w:r>
              <w:br/>
            </w:r>
            <w:r>
              <w:rPr>
                <w:rFonts w:ascii="Times New Roman"/>
                <w:b w:val="false"/>
                <w:i w:val="false"/>
                <w:color w:val="000000"/>
                <w:sz w:val="20"/>
              </w:rPr>
              <w:t>
личинками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шабақтармен</w:t>
            </w:r>
            <w:r>
              <w:br/>
            </w:r>
            <w:r>
              <w:rPr>
                <w:rFonts w:ascii="Times New Roman"/>
                <w:b w:val="false"/>
                <w:i w:val="false"/>
                <w:color w:val="000000"/>
                <w:sz w:val="20"/>
              </w:rPr>
              <w:t>
сеголетками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r>
              <w:br/>
            </w:r>
            <w:r>
              <w:rPr>
                <w:rFonts w:ascii="Times New Roman"/>
                <w:b w:val="false"/>
                <w:i w:val="false"/>
                <w:color w:val="000000"/>
                <w:sz w:val="20"/>
              </w:rPr>
              <w:t>
миллион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 М. П. Руководитель</w:t>
            </w:r>
            <w:r>
              <w:br/>
            </w:r>
            <w:r>
              <w:rPr>
                <w:rFonts w:ascii="Times New Roman"/>
                <w:b w:val="false"/>
                <w:i w:val="false"/>
                <w:color w:val="000000"/>
                <w:sz w:val="20"/>
              </w:rPr>
              <w:t>
_______________________</w:t>
            </w:r>
            <w:r>
              <w:br/>
            </w:r>
            <w:r>
              <w:rPr>
                <w:rFonts w:ascii="Times New Roman"/>
                <w:b w:val="false"/>
                <w:i w:val="false"/>
                <w:color w:val="000000"/>
                <w:sz w:val="20"/>
              </w:rPr>
              <w:t>
(Т.А.Ә., қолы, Ф.И.О., подпись)</w:t>
            </w:r>
            <w:r>
              <w:br/>
            </w:r>
            <w:r>
              <w:rPr>
                <w:rFonts w:ascii="Times New Roman"/>
                <w:b w:val="false"/>
                <w:i w:val="false"/>
                <w:color w:val="000000"/>
                <w:sz w:val="20"/>
              </w:rPr>
              <w:t>
201___ "____"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СОГЛАСОВАНО</w:t>
            </w:r>
            <w:r>
              <w:br/>
            </w:r>
            <w:r>
              <w:rPr>
                <w:rFonts w:ascii="Times New Roman"/>
                <w:b w:val="false"/>
                <w:i w:val="false"/>
                <w:color w:val="000000"/>
                <w:sz w:val="20"/>
              </w:rPr>
              <w:t xml:space="preserve">
Орман шаруашылығы және жануарлар дүниесі аумақтық бөлімшесі </w:t>
            </w:r>
            <w:r>
              <w:br/>
            </w:r>
            <w:r>
              <w:rPr>
                <w:rFonts w:ascii="Times New Roman"/>
                <w:b w:val="false"/>
                <w:i w:val="false"/>
                <w:color w:val="000000"/>
                <w:sz w:val="20"/>
              </w:rPr>
              <w:t xml:space="preserve">
Территориальное подразделение лесного хозяйства и животного мира </w:t>
            </w:r>
            <w:r>
              <w:br/>
            </w:r>
            <w:r>
              <w:rPr>
                <w:rFonts w:ascii="Times New Roman"/>
                <w:b w:val="false"/>
                <w:i w:val="false"/>
                <w:color w:val="000000"/>
                <w:sz w:val="20"/>
              </w:rPr>
              <w:t xml:space="preserve">
М.О. Басшы </w:t>
            </w:r>
            <w:r>
              <w:br/>
            </w:r>
            <w:r>
              <w:rPr>
                <w:rFonts w:ascii="Times New Roman"/>
                <w:b w:val="false"/>
                <w:i w:val="false"/>
                <w:color w:val="000000"/>
                <w:sz w:val="20"/>
              </w:rPr>
              <w:t>
М. П. Руководитель_______________________</w:t>
            </w:r>
            <w:r>
              <w:br/>
            </w:r>
            <w:r>
              <w:rPr>
                <w:rFonts w:ascii="Times New Roman"/>
                <w:b w:val="false"/>
                <w:i w:val="false"/>
                <w:color w:val="000000"/>
                <w:sz w:val="20"/>
              </w:rPr>
              <w:t>
 (Т.А.Ә., қолы, Ф.И.О. подпись)</w:t>
            </w:r>
            <w:r>
              <w:br/>
            </w:r>
            <w:r>
              <w:rPr>
                <w:rFonts w:ascii="Times New Roman"/>
                <w:b w:val="false"/>
                <w:i w:val="false"/>
                <w:color w:val="000000"/>
                <w:sz w:val="20"/>
              </w:rPr>
              <w:t>
 201___ "____" ________________</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24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28-қосымша</w:t>
            </w:r>
          </w:p>
        </w:tc>
      </w:tr>
    </w:tbl>
    <w:bookmarkStart w:name="z49" w:id="38"/>
    <w:p>
      <w:pPr>
        <w:spacing w:after="0"/>
        <w:ind w:left="0"/>
        <w:jc w:val="left"/>
      </w:pPr>
      <w:r>
        <w:rPr>
          <w:rFonts w:ascii="Times New Roman"/>
          <w:b/>
          <w:i w:val="false"/>
          <w:color w:val="000000"/>
        </w:rPr>
        <w:t xml:space="preserve"> "Ерекше қорғалатын табиғи аумақтардың есебі" № 1-ООПТ есеп беру нысанын толтыру бойынша нұсқаулық (коды 3951204, индексі 1-ООПТ, кезеңділігі жылдық)</w:t>
      </w:r>
    </w:p>
    <w:bookmarkEnd w:id="38"/>
    <w:p>
      <w:pPr>
        <w:spacing w:after="0"/>
        <w:ind w:left="0"/>
        <w:jc w:val="both"/>
      </w:pPr>
      <w:r>
        <w:rPr>
          <w:rFonts w:ascii="Times New Roman"/>
          <w:b w:val="false"/>
          <w:i w:val="false"/>
          <w:color w:val="000000"/>
          <w:sz w:val="28"/>
        </w:rPr>
        <w:t xml:space="preserve">
      Осы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"Ерекше қорғалатын табиғи аумақтардың есебі" (орман шаруашылығы, коды 3951204, индексі 1-ООПТ, кезеңділігі жылдық) статистикалық нысанын толтыру тәртібін нақтылайды.</w:t>
      </w:r>
    </w:p>
    <w:p>
      <w:pPr>
        <w:spacing w:after="0"/>
        <w:ind w:left="0"/>
        <w:jc w:val="both"/>
      </w:pPr>
      <w:r>
        <w:rPr>
          <w:rFonts w:ascii="Times New Roman"/>
          <w:b w:val="false"/>
          <w:i w:val="false"/>
          <w:color w:val="000000"/>
          <w:sz w:val="28"/>
        </w:rPr>
        <w:t>
      №1-ООПТ нысаны (бұдан әрі – нысан) бойынша есепті қарауында ерекше қорғалатын табиғи аумақтар бар табиғат қорғау мекемелері, табиғат қорғау кәсіпорындары, ұйымдары мен облыстық орман шаруашылығы және жануарлар дүниесі аумақтық инспекциялары (бұдан әрі – аумақтық инспекциялар) тапсырады.</w:t>
      </w:r>
    </w:p>
    <w:p>
      <w:pPr>
        <w:spacing w:after="0"/>
        <w:ind w:left="0"/>
        <w:jc w:val="both"/>
      </w:pPr>
      <w:r>
        <w:rPr>
          <w:rFonts w:ascii="Times New Roman"/>
          <w:b w:val="false"/>
          <w:i w:val="false"/>
          <w:color w:val="000000"/>
          <w:sz w:val="28"/>
        </w:rPr>
        <w:t xml:space="preserve">
      Аумақтық инспекциялар мен республикалық маңызы бар табиғат қорғау мекемелері нысан бойынша есепті Орман шаруашылығы және жануарлар дүниесі комитетіне есептік кезеңнен кейінгі жылдың 1 ақпанына ұсынады. </w:t>
      </w:r>
    </w:p>
    <w:p>
      <w:pPr>
        <w:spacing w:after="0"/>
        <w:ind w:left="0"/>
        <w:jc w:val="both"/>
      </w:pPr>
      <w:r>
        <w:rPr>
          <w:rFonts w:ascii="Times New Roman"/>
          <w:b w:val="false"/>
          <w:i w:val="false"/>
          <w:color w:val="000000"/>
          <w:sz w:val="28"/>
        </w:rPr>
        <w:t>
      Есептілікті сапалы және уақтылы ұсынуға табиғат қорғау мекемелері мен аумақтық инспекциялардың бірінші басшылары немесе оларды алмастыратын тұлғалар жауапты болады.</w:t>
      </w:r>
    </w:p>
    <w:p>
      <w:pPr>
        <w:spacing w:after="0"/>
        <w:ind w:left="0"/>
        <w:jc w:val="both"/>
      </w:pPr>
      <w:r>
        <w:rPr>
          <w:rFonts w:ascii="Times New Roman"/>
          <w:b w:val="false"/>
          <w:i w:val="false"/>
          <w:color w:val="000000"/>
          <w:sz w:val="28"/>
        </w:rPr>
        <w:t>
      1-бөлім. Ерекше қорғалатын табиғи аумақтарды түрлері мен маңызы бойынша бөлу.</w:t>
      </w:r>
    </w:p>
    <w:p>
      <w:pPr>
        <w:spacing w:after="0"/>
        <w:ind w:left="0"/>
        <w:jc w:val="both"/>
      </w:pPr>
      <w:r>
        <w:rPr>
          <w:rFonts w:ascii="Times New Roman"/>
          <w:b w:val="false"/>
          <w:i w:val="false"/>
          <w:color w:val="000000"/>
          <w:sz w:val="28"/>
        </w:rPr>
        <w:t>
      Мемлекеттік кәсіпорын нысанында құрылған табиғат қорғау мекемелері, табиғат қорғау ұйымдары тікелей өз аумағы бойынша, сондай-ақ ЕҚТА бойынша деректерді оларға қорғауға берілген заңды тұлға мәртебесі жоқтар толтырады.</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2-бөлім.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Табиғат қорғау мекемелері тікелей өз аумағы бойынша толтырады. Аумақтық инспекциялар облыс бойынша жалпы жиынтықты ұсынады.</w:t>
      </w:r>
    </w:p>
    <w:p>
      <w:pPr>
        <w:spacing w:after="0"/>
        <w:ind w:left="0"/>
        <w:jc w:val="both"/>
      </w:pPr>
      <w:r>
        <w:rPr>
          <w:rFonts w:ascii="Times New Roman"/>
          <w:b w:val="false"/>
          <w:i w:val="false"/>
          <w:color w:val="000000"/>
          <w:sz w:val="28"/>
        </w:rPr>
        <w:t>
      3-бөлім.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Өсімдіктер, сүтқоректілер, құстар, қосмекенділер, бауырымен жорғалаушылар түрлерінің, балықтар мен буын аяқтылар түрлерінің саны жануарларды есепке алу материалдары, ЕҚТА инспекторларының бақылау күнделіктері бойынша зерттеулер жүргізген ғалымдар жұмыстарының негізінде көрсетіледі.</w:t>
      </w:r>
    </w:p>
    <w:p>
      <w:pPr>
        <w:spacing w:after="0"/>
        <w:ind w:left="0"/>
        <w:jc w:val="both"/>
      </w:pPr>
      <w:r>
        <w:rPr>
          <w:rFonts w:ascii="Times New Roman"/>
          <w:b w:val="false"/>
          <w:i w:val="false"/>
          <w:color w:val="000000"/>
          <w:sz w:val="28"/>
        </w:rPr>
        <w:t>
      Индикаторлық түрлер, Қазақстанның Қызыл кітабына енгізілген түрлер түсіндірме жазбада кесте нысанында беріледі.</w:t>
      </w:r>
    </w:p>
    <w:p>
      <w:pPr>
        <w:spacing w:after="0"/>
        <w:ind w:left="0"/>
        <w:jc w:val="both"/>
      </w:pPr>
      <w:r>
        <w:rPr>
          <w:rFonts w:ascii="Times New Roman"/>
          <w:b w:val="false"/>
          <w:i w:val="false"/>
          <w:color w:val="000000"/>
          <w:sz w:val="28"/>
        </w:rPr>
        <w:t>
      Индикаторлық түрлердің саны 30% және одан көп мөлшерде өзгерген жағдайда осы өзгерістердің себептері көрсетіледі.</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4-бөлім.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Табиғат қорғау мекемелері Комитетке ғылыми-зерттеу жұмыстарын, экологиялық-ағарту, туристік және рекреациялық іс-шаралар жүргізу бойынша деректерді тоқсан сайын есептік тоқсаннан кейінгі айдың 5-іне дейін қағаз және электронды түрде береді.</w:t>
      </w:r>
    </w:p>
    <w:p>
      <w:pPr>
        <w:spacing w:after="0"/>
        <w:ind w:left="0"/>
        <w:jc w:val="both"/>
      </w:pPr>
      <w:r>
        <w:rPr>
          <w:rFonts w:ascii="Times New Roman"/>
          <w:b w:val="false"/>
          <w:i w:val="false"/>
          <w:color w:val="000000"/>
          <w:sz w:val="28"/>
        </w:rPr>
        <w:t>
       Түсіндірме жазбада 2-кестеге сәйкес ЕҚТА-да болу және есептік кезең мен осының алдындағы жылдары алынған қаражат бойынша деректер беріледі.</w:t>
      </w:r>
    </w:p>
    <w:p>
      <w:pPr>
        <w:spacing w:after="0"/>
        <w:ind w:left="0"/>
        <w:jc w:val="both"/>
      </w:pPr>
      <w:r>
        <w:rPr>
          <w:rFonts w:ascii="Times New Roman"/>
          <w:b w:val="false"/>
          <w:i w:val="false"/>
          <w:color w:val="000000"/>
          <w:sz w:val="28"/>
        </w:rPr>
        <w:t>
      Деректер әр жылдың тиісті күні мен айына көрсетіледі.</w:t>
      </w:r>
    </w:p>
    <w:p>
      <w:pPr>
        <w:spacing w:after="0"/>
        <w:ind w:left="0"/>
        <w:jc w:val="both"/>
      </w:pPr>
      <w:r>
        <w:rPr>
          <w:rFonts w:ascii="Times New Roman"/>
          <w:b w:val="false"/>
          <w:i w:val="false"/>
          <w:color w:val="000000"/>
          <w:sz w:val="28"/>
        </w:rPr>
        <w:t>
      ЕҚТА-да болу және ақылы қызметтер көрсету үшін қаражаттың түсуі.</w:t>
      </w:r>
    </w:p>
    <w:p>
      <w:pPr>
        <w:spacing w:after="0"/>
        <w:ind w:left="0"/>
        <w:jc w:val="both"/>
      </w:pPr>
      <w:r>
        <w:rPr>
          <w:rFonts w:ascii="Times New Roman"/>
          <w:b w:val="false"/>
          <w:i w:val="false"/>
          <w:color w:val="000000"/>
          <w:sz w:val="28"/>
        </w:rPr>
        <w:t>
      Нысанның 4-бөлімінің 46-жолы 47, 48, 49-жолдардың сомасына тең. Есепке Қазақстан Республикасының Салық кодексіне сәйкес ЕҚТА-ны пайдалану үшін бюджетке түсімдер туралы салық органдары анықтамасының көшірмесі қоса тіркеледі. Ғылыми жұмыстардың, газеттер мен журналдардағы мақалалардың көшірмелері, эфирлік анықтамалар, буклеттердің үлгілері ЕҚТА қызметі туралы есепте қоса беріледі.</w:t>
      </w:r>
    </w:p>
    <w:p>
      <w:pPr>
        <w:spacing w:after="0"/>
        <w:ind w:left="0"/>
        <w:jc w:val="both"/>
      </w:pPr>
      <w:r>
        <w:rPr>
          <w:rFonts w:ascii="Times New Roman"/>
          <w:b w:val="false"/>
          <w:i w:val="false"/>
          <w:color w:val="000000"/>
          <w:sz w:val="28"/>
        </w:rPr>
        <w:t>
      5-бөлім.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Табиғат қорғау мекемелері Комитетке 5-бөлімнің деректерін 4-бөліммен бірге тоқсан сайын есептік тоқсаннан кейінгі айдың 5-іне дейін қағаз және электронды түрде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