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af14" w14:textId="8b2a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248 бұйрығы. Қазақстан Республикасының Әділет министрлігінде 2018 жылғы 6 наурызда № 16529 болып тіркелді.</w:t>
      </w:r>
    </w:p>
    <w:p>
      <w:pPr>
        <w:spacing w:after="0"/>
        <w:ind w:left="0"/>
        <w:jc w:val="both"/>
      </w:pPr>
      <w:r>
        <w:rPr>
          <w:rFonts w:ascii="Times New Roman"/>
          <w:b w:val="false"/>
          <w:i w:val="false"/>
          <w:color w:val="ff0000"/>
          <w:sz w:val="28"/>
        </w:rPr>
        <w:t xml:space="preserve">
      Ескерту. Қаулының тақырыбында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w:t>
      </w:r>
    </w:p>
    <w:bookmarkEnd w:id="8"/>
    <w:p>
      <w:pPr>
        <w:spacing w:after="0"/>
        <w:ind w:left="0"/>
        <w:jc w:val="both"/>
      </w:pPr>
      <w:r>
        <w:rPr>
          <w:rFonts w:ascii="Times New Roman"/>
          <w:b w:val="false"/>
          <w:i w:val="false"/>
          <w:color w:val="ff0000"/>
          <w:sz w:val="28"/>
        </w:rPr>
        <w:t xml:space="preserve">
      Ескерту. Тақырыпта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тақырыбына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1. Осы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w:t>
      </w:r>
    </w:p>
    <w:bookmarkEnd w:id="10"/>
    <w:p>
      <w:pPr>
        <w:spacing w:after="0"/>
        <w:ind w:left="0"/>
        <w:jc w:val="both"/>
      </w:pPr>
      <w:r>
        <w:rPr>
          <w:rFonts w:ascii="Times New Roman"/>
          <w:b w:val="false"/>
          <w:i w:val="false"/>
          <w:color w:val="000000"/>
          <w:sz w:val="28"/>
        </w:rPr>
        <w:t>
      кідіртілген тауарларды өткізу, пайдалану және жою;</w:t>
      </w:r>
    </w:p>
    <w:p>
      <w:pPr>
        <w:spacing w:after="0"/>
        <w:ind w:left="0"/>
        <w:jc w:val="both"/>
      </w:pPr>
      <w:r>
        <w:rPr>
          <w:rFonts w:ascii="Times New Roman"/>
          <w:b w:val="false"/>
          <w:i w:val="false"/>
          <w:color w:val="000000"/>
          <w:sz w:val="28"/>
        </w:rPr>
        <w:t xml:space="preserve">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w:t>
      </w:r>
    </w:p>
    <w:p>
      <w:pPr>
        <w:spacing w:after="0"/>
        <w:ind w:left="0"/>
        <w:jc w:val="both"/>
      </w:pPr>
      <w:r>
        <w:rPr>
          <w:rFonts w:ascii="Times New Roman"/>
          <w:b w:val="false"/>
          <w:i w:val="false"/>
          <w:color w:val="000000"/>
          <w:sz w:val="28"/>
        </w:rPr>
        <w:t>
      кідіртілген тауарларды өткізуден алынған сомаларды қайтару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3" w:id="12"/>
    <w:p>
      <w:pPr>
        <w:spacing w:after="0"/>
        <w:ind w:left="0"/>
        <w:jc w:val="both"/>
      </w:pPr>
      <w:r>
        <w:rPr>
          <w:rFonts w:ascii="Times New Roman"/>
          <w:b w:val="false"/>
          <w:i w:val="false"/>
          <w:color w:val="000000"/>
          <w:sz w:val="28"/>
        </w:rPr>
        <w:t xml:space="preserve">
      1) уәкілетті заңды тұлға – Кодекстің </w:t>
      </w:r>
      <w:r>
        <w:rPr>
          <w:rFonts w:ascii="Times New Roman"/>
          <w:b w:val="false"/>
          <w:i w:val="false"/>
          <w:color w:val="000000"/>
          <w:sz w:val="28"/>
        </w:rPr>
        <w:t>3-бабы</w:t>
      </w:r>
      <w:r>
        <w:rPr>
          <w:rFonts w:ascii="Times New Roman"/>
          <w:b w:val="false"/>
          <w:i w:val="false"/>
          <w:color w:val="000000"/>
          <w:sz w:val="28"/>
        </w:rPr>
        <w:t xml:space="preserve"> 1-тармағының 56)-тармақшасына сәйкес айқындалған заңды тұлға;</w:t>
      </w:r>
    </w:p>
    <w:bookmarkEnd w:id="12"/>
    <w:bookmarkStart w:name="z14" w:id="13"/>
    <w:p>
      <w:pPr>
        <w:spacing w:after="0"/>
        <w:ind w:left="0"/>
        <w:jc w:val="both"/>
      </w:pPr>
      <w:r>
        <w:rPr>
          <w:rFonts w:ascii="Times New Roman"/>
          <w:b w:val="false"/>
          <w:i w:val="false"/>
          <w:color w:val="000000"/>
          <w:sz w:val="28"/>
        </w:rPr>
        <w:t xml:space="preserve">
      2) кідіртілген тауарлар – Кодекстің </w:t>
      </w:r>
      <w:r>
        <w:rPr>
          <w:rFonts w:ascii="Times New Roman"/>
          <w:b w:val="false"/>
          <w:i w:val="false"/>
          <w:color w:val="000000"/>
          <w:sz w:val="28"/>
        </w:rPr>
        <w:t xml:space="preserve">52-тарауына </w:t>
      </w:r>
      <w:r>
        <w:rPr>
          <w:rFonts w:ascii="Times New Roman"/>
          <w:b w:val="false"/>
          <w:i w:val="false"/>
          <w:color w:val="000000"/>
          <w:sz w:val="28"/>
        </w:rPr>
        <w:t xml:space="preserve"> сәйкес мемлекеттік кірістер органдары кідірткен тауарлар;</w:t>
      </w:r>
    </w:p>
    <w:bookmarkEnd w:id="13"/>
    <w:bookmarkStart w:name="z15" w:id="14"/>
    <w:p>
      <w:pPr>
        <w:spacing w:after="0"/>
        <w:ind w:left="0"/>
        <w:jc w:val="both"/>
      </w:pPr>
      <w:r>
        <w:rPr>
          <w:rFonts w:ascii="Times New Roman"/>
          <w:b w:val="false"/>
          <w:i w:val="false"/>
          <w:color w:val="000000"/>
          <w:sz w:val="28"/>
        </w:rPr>
        <w:t>
      3) кідіртілген тауарларға арналған құжаттар – Кодекстің 52-тарауында көзделген, мемлекеттік кірістер органдары кідірткен тауарлардың құжаттары (коммерциялық, көліктік, кедендік және басқалар);</w:t>
      </w:r>
    </w:p>
    <w:bookmarkEnd w:id="14"/>
    <w:bookmarkStart w:name="z16" w:id="15"/>
    <w:p>
      <w:pPr>
        <w:spacing w:after="0"/>
        <w:ind w:left="0"/>
        <w:jc w:val="both"/>
      </w:pPr>
      <w:r>
        <w:rPr>
          <w:rFonts w:ascii="Times New Roman"/>
          <w:b w:val="false"/>
          <w:i w:val="false"/>
          <w:color w:val="000000"/>
          <w:sz w:val="28"/>
        </w:rPr>
        <w:t>
      4) кідіртілген тауарлардың иесі – декларант, иелік ету, пайдалану және (немесе) билік ету құқығы бар өзге тұлға, ал меншік иесі шетелдік тұлға болып табылған не мемлекеттік кірістер органында тауарлардың меншік иесі туралы мәліметтер болмаған жағдайларда – кідірту күніне тауарлар иелігінде болған тұлға.</w:t>
      </w:r>
    </w:p>
    <w:bookmarkEnd w:id="15"/>
    <w:bookmarkStart w:name="z17" w:id="16"/>
    <w:p>
      <w:pPr>
        <w:spacing w:after="0"/>
        <w:ind w:left="0"/>
        <w:jc w:val="both"/>
      </w:pPr>
      <w:r>
        <w:rPr>
          <w:rFonts w:ascii="Times New Roman"/>
          <w:b w:val="false"/>
          <w:i w:val="false"/>
          <w:color w:val="000000"/>
          <w:sz w:val="28"/>
        </w:rPr>
        <w:t>
      3. Осы Қағидаларға сәйкес кідіртілген тауарларға қатысты өткізу және өзге де пайдалану немесе жою жүргізіліп жатса олар кедендік декларациялауға және кедендік рәсімге орналастыруға жатпайды.</w:t>
      </w:r>
    </w:p>
    <w:bookmarkEnd w:id="16"/>
    <w:bookmarkStart w:name="z18" w:id="17"/>
    <w:p>
      <w:pPr>
        <w:spacing w:after="0"/>
        <w:ind w:left="0"/>
        <w:jc w:val="both"/>
      </w:pPr>
      <w:r>
        <w:rPr>
          <w:rFonts w:ascii="Times New Roman"/>
          <w:b w:val="false"/>
          <w:i w:val="false"/>
          <w:color w:val="000000"/>
          <w:sz w:val="28"/>
        </w:rPr>
        <w:t>
      4. Тауарларды кідіртуді жүзеге асырған мемлекеттік кірістер органы кідіртілген тауарлардың сақтау мерзімі аяқталғанға дейін күнтізбелік он бес күннен кешіктірмей, тез бүлінетін өнімдерге қатысты тауарларды кідірткен күні сақталу мерзімінің аяқталуы туралы кідіртілген тауарлардың иесіне хабарлайды.</w:t>
      </w:r>
    </w:p>
    <w:bookmarkEnd w:id="17"/>
    <w:bookmarkStart w:name="z19" w:id="18"/>
    <w:p>
      <w:pPr>
        <w:spacing w:after="0"/>
        <w:ind w:left="0"/>
        <w:jc w:val="both"/>
      </w:pPr>
      <w:r>
        <w:rPr>
          <w:rFonts w:ascii="Times New Roman"/>
          <w:b w:val="false"/>
          <w:i w:val="false"/>
          <w:color w:val="000000"/>
          <w:sz w:val="28"/>
        </w:rPr>
        <w:t xml:space="preserve">
      5. Кідіртілген тауарлардың иелері талап етпеген жағдайларда, Кодекстің </w:t>
      </w:r>
      <w:r>
        <w:rPr>
          <w:rFonts w:ascii="Times New Roman"/>
          <w:b w:val="false"/>
          <w:i w:val="false"/>
          <w:color w:val="000000"/>
          <w:sz w:val="28"/>
        </w:rPr>
        <w:t>454-бабымен</w:t>
      </w:r>
      <w:r>
        <w:rPr>
          <w:rFonts w:ascii="Times New Roman"/>
          <w:b w:val="false"/>
          <w:i w:val="false"/>
          <w:color w:val="000000"/>
          <w:sz w:val="28"/>
        </w:rPr>
        <w:t xml:space="preserve"> белгіленген сақтау мерзімі өткен күннен бастап бір жұмыс күні ішінде мемлекеттік кірістер органы мына:</w:t>
      </w:r>
    </w:p>
    <w:bookmarkEnd w:id="18"/>
    <w:p>
      <w:pPr>
        <w:spacing w:after="0"/>
        <w:ind w:left="0"/>
        <w:jc w:val="both"/>
      </w:pPr>
      <w:r>
        <w:rPr>
          <w:rFonts w:ascii="Times New Roman"/>
          <w:b w:val="false"/>
          <w:i w:val="false"/>
          <w:color w:val="000000"/>
          <w:sz w:val="28"/>
        </w:rPr>
        <w:t>
      кідіртілген тауарларды өткізу үшін уәкілетті заңды тұлғаға құжаттарды жолдау туралы;</w:t>
      </w:r>
    </w:p>
    <w:p>
      <w:pPr>
        <w:spacing w:after="0"/>
        <w:ind w:left="0"/>
        <w:jc w:val="both"/>
      </w:pPr>
      <w:r>
        <w:rPr>
          <w:rFonts w:ascii="Times New Roman"/>
          <w:b w:val="false"/>
          <w:i w:val="false"/>
          <w:color w:val="000000"/>
          <w:sz w:val="28"/>
        </w:rPr>
        <w:t>
      кідіртілген тауарларды жою туралы шешімдердің бірін қабылдайды.</w:t>
      </w:r>
    </w:p>
    <w:bookmarkStart w:name="z20" w:id="19"/>
    <w:p>
      <w:pPr>
        <w:spacing w:after="0"/>
        <w:ind w:left="0"/>
        <w:jc w:val="both"/>
      </w:pPr>
      <w:r>
        <w:rPr>
          <w:rFonts w:ascii="Times New Roman"/>
          <w:b w:val="false"/>
          <w:i w:val="false"/>
          <w:color w:val="000000"/>
          <w:sz w:val="28"/>
        </w:rPr>
        <w:t>
      6. Еуразиялық экономикалық одақтың (бұдан әрі – ЕАЭО) және Қазақстан Республикасының заңнамаларына сәйкес ЕАЭО кедендік аумағына әкелуге тыйым салынған тауарлар өткізуге жолдауға жатпайды.</w:t>
      </w:r>
    </w:p>
    <w:bookmarkEnd w:id="19"/>
    <w:bookmarkStart w:name="z21" w:id="20"/>
    <w:p>
      <w:pPr>
        <w:spacing w:after="0"/>
        <w:ind w:left="0"/>
        <w:jc w:val="both"/>
      </w:pPr>
      <w:r>
        <w:rPr>
          <w:rFonts w:ascii="Times New Roman"/>
          <w:b w:val="false"/>
          <w:i w:val="false"/>
          <w:color w:val="000000"/>
          <w:sz w:val="28"/>
        </w:rPr>
        <w:t>
      7. Уәкілетті заңды тұлғаға кідіртілген тауарларды өткізу үшін мынадай құжаттар:</w:t>
      </w:r>
    </w:p>
    <w:bookmarkEnd w:id="20"/>
    <w:p>
      <w:pPr>
        <w:spacing w:after="0"/>
        <w:ind w:left="0"/>
        <w:jc w:val="both"/>
      </w:pPr>
      <w:r>
        <w:rPr>
          <w:rFonts w:ascii="Times New Roman"/>
          <w:b w:val="false"/>
          <w:i w:val="false"/>
          <w:color w:val="000000"/>
          <w:sz w:val="28"/>
        </w:rPr>
        <w:t>
      мемлекеттік кірістер органының жазбаша өтінішінің түпнұсқасы;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кідіртілген тауарларға арналған құжаттарды қабылдап алу-тапсыру актісі;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кідіртілген тауарлар туралы мәліметтер;</w:t>
      </w:r>
    </w:p>
    <w:p>
      <w:pPr>
        <w:spacing w:after="0"/>
        <w:ind w:left="0"/>
        <w:jc w:val="both"/>
      </w:pPr>
      <w:r>
        <w:rPr>
          <w:rFonts w:ascii="Times New Roman"/>
          <w:b w:val="false"/>
          <w:i w:val="false"/>
          <w:color w:val="000000"/>
          <w:sz w:val="28"/>
        </w:rPr>
        <w:t>
      "Кедендік құжаттардың нысандары туралы" Кеден одағы комиссиясының 2010 жылғы 20 мамырдағы № 260 шешімімен бекітілген нысан бойынша тауарлар және оларға арналған құжаттарды кідірту хаттамасының көшірмесі;</w:t>
      </w:r>
    </w:p>
    <w:p>
      <w:pPr>
        <w:spacing w:after="0"/>
        <w:ind w:left="0"/>
        <w:jc w:val="both"/>
      </w:pPr>
      <w:r>
        <w:rPr>
          <w:rFonts w:ascii="Times New Roman"/>
          <w:b w:val="false"/>
          <w:i w:val="false"/>
          <w:color w:val="000000"/>
          <w:sz w:val="28"/>
        </w:rPr>
        <w:t>
      кедендік баждарды, салықтарды төлеуге тиісті сомасының есебі және республикалық бюджетке аудару үшін деректемелер;</w:t>
      </w:r>
    </w:p>
    <w:p>
      <w:pPr>
        <w:spacing w:after="0"/>
        <w:ind w:left="0"/>
        <w:jc w:val="both"/>
      </w:pPr>
      <w:r>
        <w:rPr>
          <w:rFonts w:ascii="Times New Roman"/>
          <w:b w:val="false"/>
          <w:i w:val="false"/>
          <w:color w:val="000000"/>
          <w:sz w:val="28"/>
        </w:rPr>
        <w:t>
      кідіртілген тауарлар оның сақтауында тұрған тұлға ұсынған құжаттарды уәкілетті заңды тұлғаға берген күніне кідіртілген тауарларды тасымалдау (тасу), қайта тиеу (тиеу, түсіру), сақтау бойынша шығыстар сомасының есебі;</w:t>
      </w:r>
    </w:p>
    <w:p>
      <w:pPr>
        <w:spacing w:after="0"/>
        <w:ind w:left="0"/>
        <w:jc w:val="both"/>
      </w:pPr>
      <w:r>
        <w:rPr>
          <w:rFonts w:ascii="Times New Roman"/>
          <w:b w:val="false"/>
          <w:i w:val="false"/>
          <w:color w:val="000000"/>
          <w:sz w:val="28"/>
        </w:rPr>
        <w:t>
      кідіртілген тауарларға қатысы бар мемлекеттік кірістер органының қарауындағы техникалық құжаттар, фото және бейне материалдар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8. Осы Қағидалардың 7-тармағында көрсетілген құжаттар уәкілетті заңды тұлғаның кідіртілген тауарларды бағалау қызметінің субъектілеріне бағалауға жіберуі үшін негіз болып табылады, мемлекеттік кірістер органының жазбаша өтінішін алған күннен бастап он жұмыс күннен, ал тез бүлінетін өнімдер үшін күнтізбелік бір күннен аспайтын мерзімде жүргізіледі.</w:t>
      </w:r>
    </w:p>
    <w:bookmarkEnd w:id="21"/>
    <w:bookmarkStart w:name="z23" w:id="22"/>
    <w:p>
      <w:pPr>
        <w:spacing w:after="0"/>
        <w:ind w:left="0"/>
        <w:jc w:val="both"/>
      </w:pPr>
      <w:r>
        <w:rPr>
          <w:rFonts w:ascii="Times New Roman"/>
          <w:b w:val="false"/>
          <w:i w:val="false"/>
          <w:color w:val="000000"/>
          <w:sz w:val="28"/>
        </w:rPr>
        <w:t>
      9. Мемлекеттік кірістер органы уәкілетті заңды тұлғаның жазбаша өтініші негізінде оларды бағалау үшін қажетті мөлшерде тауарлардың үлгілерін уәкілетті заңды тұлғаның жазбаша өтінішін алған күннен бастап үш жұмыс күні ішінде уәкілетті заңды тұлғаға беруді қамтамасыз етеді.</w:t>
      </w:r>
    </w:p>
    <w:bookmarkEnd w:id="22"/>
    <w:bookmarkStart w:name="z24" w:id="23"/>
    <w:p>
      <w:pPr>
        <w:spacing w:after="0"/>
        <w:ind w:left="0"/>
        <w:jc w:val="both"/>
      </w:pPr>
      <w:r>
        <w:rPr>
          <w:rFonts w:ascii="Times New Roman"/>
          <w:b w:val="false"/>
          <w:i w:val="false"/>
          <w:color w:val="000000"/>
          <w:sz w:val="28"/>
        </w:rPr>
        <w:t>
      10. Уәкілетті заңды тұлға тауарларды бағалау нәтижелерін дайындаған күннен бастап үш жұмыс күні ішінде мемлекеттік кірістер органына мына:</w:t>
      </w:r>
    </w:p>
    <w:bookmarkEnd w:id="23"/>
    <w:p>
      <w:pPr>
        <w:spacing w:after="0"/>
        <w:ind w:left="0"/>
        <w:jc w:val="both"/>
      </w:pPr>
      <w:r>
        <w:rPr>
          <w:rFonts w:ascii="Times New Roman"/>
          <w:b w:val="false"/>
          <w:i w:val="false"/>
          <w:color w:val="000000"/>
          <w:sz w:val="28"/>
        </w:rPr>
        <w:t>
      тауарларды өткізу рәсімін бастау туралы;</w:t>
      </w:r>
    </w:p>
    <w:p>
      <w:pPr>
        <w:spacing w:after="0"/>
        <w:ind w:left="0"/>
        <w:jc w:val="both"/>
      </w:pPr>
      <w:r>
        <w:rPr>
          <w:rFonts w:ascii="Times New Roman"/>
          <w:b w:val="false"/>
          <w:i w:val="false"/>
          <w:color w:val="000000"/>
          <w:sz w:val="28"/>
        </w:rPr>
        <w:t>
      өткізу рәсімін жүргізуден бас тарту туралы шешімдердің біреуін қабылдағаны туралы жазбаша хабарлама жолдайды.</w:t>
      </w:r>
    </w:p>
    <w:bookmarkStart w:name="z25" w:id="24"/>
    <w:p>
      <w:pPr>
        <w:spacing w:after="0"/>
        <w:ind w:left="0"/>
        <w:jc w:val="left"/>
      </w:pPr>
      <w:r>
        <w:rPr>
          <w:rFonts w:ascii="Times New Roman"/>
          <w:b/>
          <w:i w:val="false"/>
          <w:color w:val="000000"/>
        </w:rPr>
        <w:t xml:space="preserve"> 2-тарау. Кідіртілген тауарларды өткізу тәртібі</w:t>
      </w:r>
    </w:p>
    <w:bookmarkEnd w:id="24"/>
    <w:bookmarkStart w:name="z26" w:id="25"/>
    <w:p>
      <w:pPr>
        <w:spacing w:after="0"/>
        <w:ind w:left="0"/>
        <w:jc w:val="both"/>
      </w:pPr>
      <w:r>
        <w:rPr>
          <w:rFonts w:ascii="Times New Roman"/>
          <w:b w:val="false"/>
          <w:i w:val="false"/>
          <w:color w:val="000000"/>
          <w:sz w:val="28"/>
        </w:rPr>
        <w:t xml:space="preserve">
      11. Кідіртілген тауарларды іске асыруды уәкілетті заңды тұлға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министрлігінің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сәйкес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12. Кідіртілген тауарларды сатып алу-сату шартына сатып алушы және кідіртілген тауарлардың иесі қол қояды. Кідіртілген тауарларды сатып алу-сату шартына қол қою қажеттілігі туралы хабарламаны мемлекеттік кірістер органы электронды аукционның қортындысы туралы хаттаманы алған күннен бастап күнтізбелік бір күн ішінде жолдайды.</w:t>
      </w:r>
    </w:p>
    <w:bookmarkEnd w:id="26"/>
    <w:p>
      <w:pPr>
        <w:spacing w:after="0"/>
        <w:ind w:left="0"/>
        <w:jc w:val="both"/>
      </w:pPr>
      <w:r>
        <w:rPr>
          <w:rFonts w:ascii="Times New Roman"/>
          <w:b w:val="false"/>
          <w:i w:val="false"/>
          <w:color w:val="000000"/>
          <w:sz w:val="28"/>
        </w:rPr>
        <w:t xml:space="preserve">
      Кідіртілген тауарларды сатып алу-сату шартына кідіртілген тауарлардың иесі қол қоюдан бас тартқан немесе хабарлама жолданған күннен бастап күнтізбелік жеті күн ішінде иесі келмеген жағдайда, кідіртілген тауарларды сатып алу-сату шартына сатушының атынан мемлекеттік кірістер органының өкілі қол қояды. </w:t>
      </w:r>
    </w:p>
    <w:bookmarkStart w:name="z28" w:id="27"/>
    <w:p>
      <w:pPr>
        <w:spacing w:after="0"/>
        <w:ind w:left="0"/>
        <w:jc w:val="both"/>
      </w:pPr>
      <w:r>
        <w:rPr>
          <w:rFonts w:ascii="Times New Roman"/>
          <w:b w:val="false"/>
          <w:i w:val="false"/>
          <w:color w:val="000000"/>
          <w:sz w:val="28"/>
        </w:rPr>
        <w:t>
      13. Тез бүлінетін өнімді өткізуді уәкілетті заңды тұлға сауда қызметінің субъектілері арқылы комиссияның басталуында, электронды аукционды жүргізбестен жүзеге асырады. Тез бүлінетін өнімді өткізудің мерзімдері мен шарттары, сондай-ақ тараптардың жауапкершілігі уәкілетті заңды тұлға мен сауда қызметінің субъектісі жасаған комиссия шартымен айқындалады.</w:t>
      </w:r>
    </w:p>
    <w:bookmarkEnd w:id="27"/>
    <w:bookmarkStart w:name="z29" w:id="28"/>
    <w:p>
      <w:pPr>
        <w:spacing w:after="0"/>
        <w:ind w:left="0"/>
        <w:jc w:val="both"/>
      </w:pPr>
      <w:r>
        <w:rPr>
          <w:rFonts w:ascii="Times New Roman"/>
          <w:b w:val="false"/>
          <w:i w:val="false"/>
          <w:color w:val="000000"/>
          <w:sz w:val="28"/>
        </w:rPr>
        <w:t>
      14. Уәкілетті заңды тұлға кідіртілген тауарларды өткізу бойынша жүргізілген жұмыс нәтижелері туралы ақпаратты растайтын құжаттарды қоса отырып, оларды өткізу жүргізген күннен бастап бір жұмыс күні ішінде мемлекеттік кірістер органына ұсынады.</w:t>
      </w:r>
    </w:p>
    <w:bookmarkEnd w:id="28"/>
    <w:bookmarkStart w:name="z30" w:id="29"/>
    <w:p>
      <w:pPr>
        <w:spacing w:after="0"/>
        <w:ind w:left="0"/>
        <w:jc w:val="both"/>
      </w:pPr>
      <w:r>
        <w:rPr>
          <w:rFonts w:ascii="Times New Roman"/>
          <w:b w:val="false"/>
          <w:i w:val="false"/>
          <w:color w:val="000000"/>
          <w:sz w:val="28"/>
        </w:rPr>
        <w:t>
      15. Сатып алу-сату шартына, комиссия шартына қол қойған күннен бастап, тауарларды одан кейінгі сақтау және тасымалдауға байланысты шығыстарды сатып алушы өтейді.</w:t>
      </w:r>
    </w:p>
    <w:bookmarkEnd w:id="29"/>
    <w:bookmarkStart w:name="z31" w:id="30"/>
    <w:p>
      <w:pPr>
        <w:spacing w:after="0"/>
        <w:ind w:left="0"/>
        <w:jc w:val="left"/>
      </w:pPr>
      <w:r>
        <w:rPr>
          <w:rFonts w:ascii="Times New Roman"/>
          <w:b/>
          <w:i w:val="false"/>
          <w:color w:val="000000"/>
        </w:rPr>
        <w:t xml:space="preserve"> 3-тарау. Кідіртілген тауарларды жою немесе өзге де пайдалану тәртібі</w:t>
      </w:r>
    </w:p>
    <w:bookmarkEnd w:id="30"/>
    <w:bookmarkStart w:name="z32" w:id="31"/>
    <w:p>
      <w:pPr>
        <w:spacing w:after="0"/>
        <w:ind w:left="0"/>
        <w:jc w:val="both"/>
      </w:pPr>
      <w:r>
        <w:rPr>
          <w:rFonts w:ascii="Times New Roman"/>
          <w:b w:val="false"/>
          <w:i w:val="false"/>
          <w:color w:val="000000"/>
          <w:sz w:val="28"/>
        </w:rPr>
        <w:t>
      16. Тауарларды кідіртуді жүзеге асырған мемлекеттік кірістер органы бұйрығының негізінде мемлекеттік кірістер органының лауазымды тұлғалары қатарынан Кідіртілген тауарларды жою немесе өзге де пайдалану мәселелерін қарастыру бойынша тұрақты комиссия (бұдан әрі – Комиссия) құрылады.</w:t>
      </w:r>
    </w:p>
    <w:bookmarkEnd w:id="31"/>
    <w:bookmarkStart w:name="z33" w:id="32"/>
    <w:p>
      <w:pPr>
        <w:spacing w:after="0"/>
        <w:ind w:left="0"/>
        <w:jc w:val="both"/>
      </w:pPr>
      <w:r>
        <w:rPr>
          <w:rFonts w:ascii="Times New Roman"/>
          <w:b w:val="false"/>
          <w:i w:val="false"/>
          <w:color w:val="000000"/>
          <w:sz w:val="28"/>
        </w:rPr>
        <w:t>
      17. Одан әрі пайдалану үшін жарамсыз тауарлар жоюға жатады. Тауарларды жою деп тауарларды зарарсыздандыру, олар ішінара немесе толық өзінің тұтыну және (немесе) өзге де қасиеттерін жоғалтатын және экономикалық тиімді тәсілмен бастапқы күйіне келтіру мүмкін болмайтын өзге күйге тауарларды келтіру түсініледі.</w:t>
      </w:r>
    </w:p>
    <w:bookmarkEnd w:id="32"/>
    <w:bookmarkStart w:name="z34" w:id="33"/>
    <w:p>
      <w:pPr>
        <w:spacing w:after="0"/>
        <w:ind w:left="0"/>
        <w:jc w:val="both"/>
      </w:pPr>
      <w:r>
        <w:rPr>
          <w:rFonts w:ascii="Times New Roman"/>
          <w:b w:val="false"/>
          <w:i w:val="false"/>
          <w:color w:val="000000"/>
          <w:sz w:val="28"/>
        </w:rPr>
        <w:t>
      18. Мемлекеттік кірістер органы Комиссия шешімінің негізінде кідіртілген тауарларға қатысты оларды жоюға байланысты тиісті іс-шараларды жүзеге асырады. Кідіртілген тауарларды жою орнын айқындау үшін мемлекеттік кірістер органы жергілікті атқару органдарына жүгінеді.</w:t>
      </w:r>
    </w:p>
    <w:bookmarkEnd w:id="33"/>
    <w:bookmarkStart w:name="z35" w:id="34"/>
    <w:p>
      <w:pPr>
        <w:spacing w:after="0"/>
        <w:ind w:left="0"/>
        <w:jc w:val="both"/>
      </w:pPr>
      <w:r>
        <w:rPr>
          <w:rFonts w:ascii="Times New Roman"/>
          <w:b w:val="false"/>
          <w:i w:val="false"/>
          <w:color w:val="000000"/>
          <w:sz w:val="28"/>
        </w:rPr>
        <w:t>
      19. Өртену, жарылу қаупі бар, арнайы технология бойынша жоюдың айрықша шарттарын талап ететін тауарларды жоюды оларды жою бойынша тиісті лицензиясы бар ұйымдар жүзеге асырады.</w:t>
      </w:r>
    </w:p>
    <w:bookmarkEnd w:id="34"/>
    <w:bookmarkStart w:name="z36" w:id="35"/>
    <w:p>
      <w:pPr>
        <w:spacing w:after="0"/>
        <w:ind w:left="0"/>
        <w:jc w:val="both"/>
      </w:pPr>
      <w:r>
        <w:rPr>
          <w:rFonts w:ascii="Times New Roman"/>
          <w:b w:val="false"/>
          <w:i w:val="false"/>
          <w:color w:val="000000"/>
          <w:sz w:val="28"/>
        </w:rPr>
        <w:t xml:space="preserve">
      20. Адамның өмірі мен денсаулығына, жануарлар мен өсімдіктерге, қоршаған ортаға қауіп төндіретін тамақ өнімдерін жою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21. Дәрілік құралдарды, медициналық мақсаттағы бұйымдар мен медициналық техниканы жою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міндітін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22. Тауарларды жою:</w:t>
      </w:r>
    </w:p>
    <w:bookmarkEnd w:id="37"/>
    <w:bookmarkStart w:name="z39" w:id="38"/>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38"/>
    <w:bookmarkStart w:name="z40" w:id="39"/>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39"/>
    <w:bookmarkStart w:name="z41" w:id="40"/>
    <w:p>
      <w:pPr>
        <w:spacing w:after="0"/>
        <w:ind w:left="0"/>
        <w:jc w:val="both"/>
      </w:pPr>
      <w:r>
        <w:rPr>
          <w:rFonts w:ascii="Times New Roman"/>
          <w:b w:val="false"/>
          <w:i w:val="false"/>
          <w:color w:val="000000"/>
          <w:sz w:val="28"/>
        </w:rPr>
        <w:t>
      23. Тауарларды іс жүзінде жою аяқталғаннан кейін, осы Қағидаларға 3-қосымшаға сәйкес нысан бойынша Кідіртілген тауарларды жою туралы акт (бұдан әрі – Жою туралы акт) жасалады.</w:t>
      </w:r>
    </w:p>
    <w:bookmarkEnd w:id="40"/>
    <w:bookmarkStart w:name="z42" w:id="41"/>
    <w:p>
      <w:pPr>
        <w:spacing w:after="0"/>
        <w:ind w:left="0"/>
        <w:jc w:val="both"/>
      </w:pPr>
      <w:r>
        <w:rPr>
          <w:rFonts w:ascii="Times New Roman"/>
          <w:b w:val="false"/>
          <w:i w:val="false"/>
          <w:color w:val="000000"/>
          <w:sz w:val="28"/>
        </w:rPr>
        <w:t>
      24. Жою туралы акт Комиссияның барлық мүшелерінің және қатысушы тұлғалардың қолымен куәландырылады, үш данада ресімделеді:</w:t>
      </w:r>
    </w:p>
    <w:bookmarkEnd w:id="41"/>
    <w:bookmarkStart w:name="z43" w:id="42"/>
    <w:p>
      <w:pPr>
        <w:spacing w:after="0"/>
        <w:ind w:left="0"/>
        <w:jc w:val="both"/>
      </w:pPr>
      <w:r>
        <w:rPr>
          <w:rFonts w:ascii="Times New Roman"/>
          <w:b w:val="false"/>
          <w:i w:val="false"/>
          <w:color w:val="000000"/>
          <w:sz w:val="28"/>
        </w:rPr>
        <w:t>
      1) бірінші дана тауарларды кідірткен мемлекеттік кірістер органында сақталады;</w:t>
      </w:r>
    </w:p>
    <w:bookmarkEnd w:id="42"/>
    <w:bookmarkStart w:name="z44" w:id="43"/>
    <w:p>
      <w:pPr>
        <w:spacing w:after="0"/>
        <w:ind w:left="0"/>
        <w:jc w:val="both"/>
      </w:pPr>
      <w:r>
        <w:rPr>
          <w:rFonts w:ascii="Times New Roman"/>
          <w:b w:val="false"/>
          <w:i w:val="false"/>
          <w:color w:val="000000"/>
          <w:sz w:val="28"/>
        </w:rPr>
        <w:t>
      2) екінші дана жоюға қатысқан уәкілетті мемлекеттік органдардың өкілдеріне беріледі;</w:t>
      </w:r>
    </w:p>
    <w:bookmarkEnd w:id="43"/>
    <w:bookmarkStart w:name="z45" w:id="44"/>
    <w:p>
      <w:pPr>
        <w:spacing w:after="0"/>
        <w:ind w:left="0"/>
        <w:jc w:val="both"/>
      </w:pPr>
      <w:r>
        <w:rPr>
          <w:rFonts w:ascii="Times New Roman"/>
          <w:b w:val="false"/>
          <w:i w:val="false"/>
          <w:color w:val="000000"/>
          <w:sz w:val="28"/>
        </w:rPr>
        <w:t>
      3) үшінші дана, ол бар болған жағдайда кідіртілген тауарлардың иесіне беріледі.</w:t>
      </w:r>
    </w:p>
    <w:bookmarkEnd w:id="44"/>
    <w:bookmarkStart w:name="z46" w:id="45"/>
    <w:p>
      <w:pPr>
        <w:spacing w:after="0"/>
        <w:ind w:left="0"/>
        <w:jc w:val="both"/>
      </w:pPr>
      <w:r>
        <w:rPr>
          <w:rFonts w:ascii="Times New Roman"/>
          <w:b w:val="false"/>
          <w:i w:val="false"/>
          <w:color w:val="000000"/>
          <w:sz w:val="28"/>
        </w:rPr>
        <w:t>
      25. Тауарларды жою фактісі фото және (немесе) бейне түсірілімдер қолданыла отырып тіркеледі, нәтижесі мемлекеттік кірістер органында сақталатын жою туралы актіге қоса тіркеледі.</w:t>
      </w:r>
    </w:p>
    <w:bookmarkEnd w:id="45"/>
    <w:bookmarkStart w:name="z47" w:id="46"/>
    <w:p>
      <w:pPr>
        <w:spacing w:after="0"/>
        <w:ind w:left="0"/>
        <w:jc w:val="both"/>
      </w:pPr>
      <w:r>
        <w:rPr>
          <w:rFonts w:ascii="Times New Roman"/>
          <w:b w:val="false"/>
          <w:i w:val="false"/>
          <w:color w:val="000000"/>
          <w:sz w:val="28"/>
        </w:rPr>
        <w:t>
      26. Комиссияның шешімі бойынша одан әрі пайдалану үшін жарамды және уәкілетті заңды тұлға өткізе алмаған тауарлар баланың құқықтарын қорғау жөніндегi функцияны жүзеге асыратын ұйымдарға,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арнайы әлеуметтік қызмет көрсететін субъектілерге өтеусіз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27. Мәдениет саласындағы уәкілетті органның қорытындысына сәйкес тарихи, ғылыми, көркем немесе өзге мәдени құндылықтарға жатқызылған тауарлар мемлекеттік мұражайларға өтеусіз беріледі.</w:t>
      </w:r>
    </w:p>
    <w:bookmarkEnd w:id="47"/>
    <w:bookmarkStart w:name="z49" w:id="48"/>
    <w:p>
      <w:pPr>
        <w:spacing w:after="0"/>
        <w:ind w:left="0"/>
        <w:jc w:val="both"/>
      </w:pPr>
      <w:r>
        <w:rPr>
          <w:rFonts w:ascii="Times New Roman"/>
          <w:b w:val="false"/>
          <w:i w:val="false"/>
          <w:color w:val="000000"/>
          <w:sz w:val="28"/>
        </w:rPr>
        <w:t>
      28. Мемлекеттік кірістер органы жергілікті атқару органына осы Қағидалардың 26, 27-тармақтарында айқындалған ұйымдарды өтеусіз берілетін тауарлардың бар екендігі туралы хабардар ету туралы өтініш жолдайды.</w:t>
      </w:r>
    </w:p>
    <w:bookmarkEnd w:id="48"/>
    <w:p>
      <w:pPr>
        <w:spacing w:after="0"/>
        <w:ind w:left="0"/>
        <w:jc w:val="both"/>
      </w:pPr>
      <w:r>
        <w:rPr>
          <w:rFonts w:ascii="Times New Roman"/>
          <w:b w:val="false"/>
          <w:i w:val="false"/>
          <w:color w:val="000000"/>
          <w:sz w:val="28"/>
        </w:rPr>
        <w:t>
      Ұйымдарды таңдауды мемлекеттік кірістер органы жергілікті атқару органымен бірлесіп жүзеге асырады.</w:t>
      </w:r>
    </w:p>
    <w:p>
      <w:pPr>
        <w:spacing w:after="0"/>
        <w:ind w:left="0"/>
        <w:jc w:val="both"/>
      </w:pPr>
      <w:r>
        <w:rPr>
          <w:rFonts w:ascii="Times New Roman"/>
          <w:b w:val="false"/>
          <w:i w:val="false"/>
          <w:color w:val="000000"/>
          <w:sz w:val="28"/>
        </w:rPr>
        <w:t>
      Кідіртілген тауарларды оларды сақтау орындарынан ұйымдарға өтеусіз беруді мемлекеттік кірістер органы қабылдап алу-тапсыру актісіне қол қою жолымен және тиісті құжаттарды ұсына отырып жүргізеді.</w:t>
      </w:r>
    </w:p>
    <w:p>
      <w:pPr>
        <w:spacing w:after="0"/>
        <w:ind w:left="0"/>
        <w:jc w:val="both"/>
      </w:pPr>
      <w:r>
        <w:rPr>
          <w:rFonts w:ascii="Times New Roman"/>
          <w:b w:val="false"/>
          <w:i w:val="false"/>
          <w:color w:val="000000"/>
          <w:sz w:val="28"/>
        </w:rPr>
        <w:t>
      Өтеусіз берілетін кідіртілген тауарларды, олардың сақталу орындарынан әкетуді алушы дербес жүзеге асырады, осындай әкетумен байланысты шығыстарды тауарды алушы төлейді.</w:t>
      </w:r>
    </w:p>
    <w:bookmarkStart w:name="z50" w:id="49"/>
    <w:p>
      <w:pPr>
        <w:spacing w:after="0"/>
        <w:ind w:left="0"/>
        <w:jc w:val="left"/>
      </w:pPr>
      <w:r>
        <w:rPr>
          <w:rFonts w:ascii="Times New Roman"/>
          <w:b/>
          <w:i w:val="false"/>
          <w:color w:val="000000"/>
        </w:rPr>
        <w:t xml:space="preserve"> 4-тарау. Кідіртілген тауарларды тасымалдау (тасу), қайта тиеу (тиеу, түсіру), сақтау бойынша шығыстарды, өткізуге дайындалуға және өткізумен байланысты өзге де шығыстарды өтеу тәртібі</w:t>
      </w:r>
    </w:p>
    <w:bookmarkEnd w:id="49"/>
    <w:bookmarkStart w:name="z51" w:id="50"/>
    <w:p>
      <w:pPr>
        <w:spacing w:after="0"/>
        <w:ind w:left="0"/>
        <w:jc w:val="both"/>
      </w:pPr>
      <w:r>
        <w:rPr>
          <w:rFonts w:ascii="Times New Roman"/>
          <w:b w:val="false"/>
          <w:i w:val="false"/>
          <w:color w:val="000000"/>
          <w:sz w:val="28"/>
        </w:rPr>
        <w:t>
      29. Төлеуге жататын кедендік төлемдерді, салықтарды аудару, кідіртілген тауарларды тасымалдау (тасу), қайта тиеу (тиеу, түсіру), сақтау бойынша шығыстарды, өткізуге дайындалуға және өткізумен байланысты өзге де шығыстарды өтеу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50"/>
    <w:bookmarkStart w:name="z52" w:id="51"/>
    <w:p>
      <w:pPr>
        <w:spacing w:after="0"/>
        <w:ind w:left="0"/>
        <w:jc w:val="both"/>
      </w:pPr>
      <w:r>
        <w:rPr>
          <w:rFonts w:ascii="Times New Roman"/>
          <w:b w:val="false"/>
          <w:i w:val="false"/>
          <w:color w:val="000000"/>
          <w:sz w:val="28"/>
        </w:rPr>
        <w:t>
      30. Уәкілетті заңды тұлға кідіртілген тауарларды өткізуден өндірілген ақша құралдары түскен күннен бастап үш жұмыс күні ішінде шығыстарды өтеуді мынадай кезекте жүргізеді:</w:t>
      </w:r>
    </w:p>
    <w:bookmarkEnd w:id="51"/>
    <w:p>
      <w:pPr>
        <w:spacing w:after="0"/>
        <w:ind w:left="0"/>
        <w:jc w:val="both"/>
      </w:pPr>
      <w:r>
        <w:rPr>
          <w:rFonts w:ascii="Times New Roman"/>
          <w:b w:val="false"/>
          <w:i w:val="false"/>
          <w:color w:val="000000"/>
          <w:sz w:val="28"/>
        </w:rPr>
        <w:t xml:space="preserve">
      бірінші кезекте мемлекеттік кірістер органы ұсынған деректемелер бойынша республикалық бюджетке кідіртілген тауарларды ішкі тұтыну үшін шығару кедендік рәсіміне орналастыру кезінде төленуге жататын кедендік төлемдер, салықтар мөлшеріндегі сомасы өтеледі; </w:t>
      </w:r>
    </w:p>
    <w:p>
      <w:pPr>
        <w:spacing w:after="0"/>
        <w:ind w:left="0"/>
        <w:jc w:val="both"/>
      </w:pPr>
      <w:r>
        <w:rPr>
          <w:rFonts w:ascii="Times New Roman"/>
          <w:b w:val="false"/>
          <w:i w:val="false"/>
          <w:color w:val="000000"/>
          <w:sz w:val="28"/>
        </w:rPr>
        <w:t>
      екінші кезекте тең үлесте осындай ұйым ұсынған деректемелер бойынша кідіртілген тауарларды тасымалдау (тасу), қайта тиеу (тиеу, түсіру), сақтау бойынша шығыстар, өткізуге дайындалуға және өткізумен байланысты өзге де шығыстар, бірақ сатып алу-сату шартына, комиссия шартына қол қою күніне есептелген сомадан артық емес ұйымның шығыстары, оның ішінде, кідіртілген тауарларды өткізуден түскен соманың бес пайызынан артық емес мөлшердегі уәкілетті заңды тұлғаның сыйақысы өтеледі.</w:t>
      </w:r>
    </w:p>
    <w:bookmarkStart w:name="z53" w:id="52"/>
    <w:p>
      <w:pPr>
        <w:spacing w:after="0"/>
        <w:ind w:left="0"/>
        <w:jc w:val="both"/>
      </w:pPr>
      <w:r>
        <w:rPr>
          <w:rFonts w:ascii="Times New Roman"/>
          <w:b w:val="false"/>
          <w:i w:val="false"/>
          <w:color w:val="000000"/>
          <w:sz w:val="28"/>
        </w:rPr>
        <w:t>
      31. Уәкілетті заңды тұлға ақша құралдарын аудару күнінен бастап екі жұмыс күнінен кешіктірмей мемлекеттік кірістер органына осы Қағидалардың 30-тармағында көзделген іс-әрекеттерді орындау туралы жазбаша хабарлама жолдайды.</w:t>
      </w:r>
    </w:p>
    <w:bookmarkEnd w:id="52"/>
    <w:bookmarkStart w:name="z54" w:id="53"/>
    <w:p>
      <w:pPr>
        <w:spacing w:after="0"/>
        <w:ind w:left="0"/>
        <w:jc w:val="both"/>
      </w:pPr>
      <w:r>
        <w:rPr>
          <w:rFonts w:ascii="Times New Roman"/>
          <w:b w:val="false"/>
          <w:i w:val="false"/>
          <w:color w:val="000000"/>
          <w:sz w:val="28"/>
        </w:rPr>
        <w:t>
      32. Кідіртілген тауарларды тасымалдау (тасу), қайта тиеу (тиеу, түсіру), сақтау бойынша шығыстарды, өткізуге дайындалуға және өткізумен байланысты өзге де шығыстарды, оның ішінде оларды өзге де пайдалану не жою кезінде өтелмеген шығыстарды кідіртілген тауардың иесі өтейді, ал ол жоқ болған жағдайда, егер тауарлардың жекелеген санаттарына қатысты өзгеше көзделмесе, Қазақстан Республикасының бюджеттік заңнамасымен белгіленген тәртіпте бюджет қаражаты есебінен өтеледі.</w:t>
      </w:r>
    </w:p>
    <w:bookmarkEnd w:id="53"/>
    <w:bookmarkStart w:name="z55" w:id="54"/>
    <w:p>
      <w:pPr>
        <w:spacing w:after="0"/>
        <w:ind w:left="0"/>
        <w:jc w:val="left"/>
      </w:pPr>
      <w:r>
        <w:rPr>
          <w:rFonts w:ascii="Times New Roman"/>
          <w:b/>
          <w:i w:val="false"/>
          <w:color w:val="000000"/>
        </w:rPr>
        <w:t xml:space="preserve"> 5-тарау. Кідіртілген тауарларды өткізуден алынған сомаларды қайтару тәртібі</w:t>
      </w:r>
    </w:p>
    <w:bookmarkEnd w:id="54"/>
    <w:bookmarkStart w:name="z56" w:id="55"/>
    <w:p>
      <w:pPr>
        <w:spacing w:after="0"/>
        <w:ind w:left="0"/>
        <w:jc w:val="both"/>
      </w:pPr>
      <w:r>
        <w:rPr>
          <w:rFonts w:ascii="Times New Roman"/>
          <w:b w:val="false"/>
          <w:i w:val="false"/>
          <w:color w:val="000000"/>
          <w:sz w:val="28"/>
        </w:rPr>
        <w:t>
      33. Кідіртілген тауарларды өткізуден алынған сомаларды қайтару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55"/>
    <w:bookmarkStart w:name="z57" w:id="56"/>
    <w:p>
      <w:pPr>
        <w:spacing w:after="0"/>
        <w:ind w:left="0"/>
        <w:jc w:val="both"/>
      </w:pPr>
      <w:r>
        <w:rPr>
          <w:rFonts w:ascii="Times New Roman"/>
          <w:b w:val="false"/>
          <w:i w:val="false"/>
          <w:color w:val="000000"/>
          <w:sz w:val="28"/>
        </w:rPr>
        <w:t>
      34. Мемлекеттік кірістер органы кідіртілген тауарларды өткізуден алынған қалдық сома бар болған жағдайда осы Қағидалардың 31-тармағында көрсетілген хабарламаны алған күнінен бастап екі жұмыс күнін кешіктірмей, кідіртілген тауарлардың иесіне кідіртілген тауарларды өткізуден алынған соманың оған тиесілі бар екендігі туралы жазбаша хабарлайды.</w:t>
      </w:r>
    </w:p>
    <w:bookmarkEnd w:id="56"/>
    <w:bookmarkStart w:name="z58" w:id="57"/>
    <w:p>
      <w:pPr>
        <w:spacing w:after="0"/>
        <w:ind w:left="0"/>
        <w:jc w:val="both"/>
      </w:pPr>
      <w:r>
        <w:rPr>
          <w:rFonts w:ascii="Times New Roman"/>
          <w:b w:val="false"/>
          <w:i w:val="false"/>
          <w:color w:val="000000"/>
          <w:sz w:val="28"/>
        </w:rPr>
        <w:t xml:space="preserve">
      35. Кідіртілген тауарлардың иесінен Кодекстің </w:t>
      </w:r>
      <w:r>
        <w:rPr>
          <w:rFonts w:ascii="Times New Roman"/>
          <w:b w:val="false"/>
          <w:i w:val="false"/>
          <w:color w:val="000000"/>
          <w:sz w:val="28"/>
        </w:rPr>
        <w:t>457-бабының</w:t>
      </w:r>
      <w:r>
        <w:rPr>
          <w:rFonts w:ascii="Times New Roman"/>
          <w:b w:val="false"/>
          <w:i w:val="false"/>
          <w:color w:val="000000"/>
          <w:sz w:val="28"/>
        </w:rPr>
        <w:t xml:space="preserve"> 2-тармағымен белгіленген мерзімде кідірткен күніне оның иелік ету және билік ету құқығын растайтын құжаттары қосылған жауап алғаннан кейін мемлекеттік кірістер органы уәкілетті заңды тұлғаға тауарларды өткізуден қалған сомаларды кідіртілген тауарлардың иесіне қайтаруды жүзеге асыру қажеттілігі туралы тапсырманы жолдайды.</w:t>
      </w:r>
    </w:p>
    <w:bookmarkEnd w:id="57"/>
    <w:bookmarkStart w:name="z59" w:id="58"/>
    <w:p>
      <w:pPr>
        <w:spacing w:after="0"/>
        <w:ind w:left="0"/>
        <w:jc w:val="both"/>
      </w:pPr>
      <w:r>
        <w:rPr>
          <w:rFonts w:ascii="Times New Roman"/>
          <w:b w:val="false"/>
          <w:i w:val="false"/>
          <w:color w:val="000000"/>
          <w:sz w:val="28"/>
        </w:rPr>
        <w:t>
      36. Тапсырманы алғаннан кейін уәкілетті заңды тұлға үш жұмыс күнінің ішінде кідіртілген тауарлардың иесіне мемлекеттік кірістер органы ұсынған деректемелер бойынша кідіртілген тауарларды өткізуден қалған сомаларды қайтаруды жүзеге асырады және екі жұмыс күнінің ішінде мемлекеттік кірістер органына жүргізілген аударулар туралы хабарлайды.</w:t>
      </w:r>
    </w:p>
    <w:bookmarkEnd w:id="58"/>
    <w:bookmarkStart w:name="z60" w:id="59"/>
    <w:p>
      <w:pPr>
        <w:spacing w:after="0"/>
        <w:ind w:left="0"/>
        <w:jc w:val="both"/>
      </w:pPr>
      <w:r>
        <w:rPr>
          <w:rFonts w:ascii="Times New Roman"/>
          <w:b w:val="false"/>
          <w:i w:val="false"/>
          <w:color w:val="000000"/>
          <w:sz w:val="28"/>
        </w:rPr>
        <w:t xml:space="preserve">
      37. Кодекстің </w:t>
      </w:r>
      <w:r>
        <w:rPr>
          <w:rFonts w:ascii="Times New Roman"/>
          <w:b w:val="false"/>
          <w:i w:val="false"/>
          <w:color w:val="000000"/>
          <w:sz w:val="28"/>
        </w:rPr>
        <w:t>457-бабының</w:t>
      </w:r>
      <w:r>
        <w:rPr>
          <w:rFonts w:ascii="Times New Roman"/>
          <w:b w:val="false"/>
          <w:i w:val="false"/>
          <w:color w:val="000000"/>
          <w:sz w:val="28"/>
        </w:rPr>
        <w:t xml:space="preserve"> 2-тармағымен белгіленген мерзімнің өтуі бойынша кідіртілген тауарлардың иесі туралы мәліметтер болмаған жағдайда, уәкілетті заңды тұлға мемлекеттік кірістер органы ұсынған деректемелер бойынша талап етілмеген ақша құралдарының сомасын республикалық бюджетке аударады. Уәкілетті заңды тұлға республикалық бюджетке ақша құралдарын аудару жүргізген күннен бастап екі жұмыс күні ішінде жүргізілген аудару туралы ақпаратты мемлекеттік кірістер органына жолдайды.</w:t>
      </w:r>
    </w:p>
    <w:bookmarkEnd w:id="59"/>
    <w:bookmarkStart w:name="z61" w:id="60"/>
    <w:p>
      <w:pPr>
        <w:spacing w:after="0"/>
        <w:ind w:left="0"/>
        <w:jc w:val="both"/>
      </w:pPr>
      <w:r>
        <w:rPr>
          <w:rFonts w:ascii="Times New Roman"/>
          <w:b w:val="false"/>
          <w:i w:val="false"/>
          <w:color w:val="000000"/>
          <w:sz w:val="28"/>
        </w:rPr>
        <w:t>
      38. Мемлекеттік кірістер органы кідіртілген тауарларды өткізуді жүргізу қортындысы бойынша аударылған ақша құралдарының сомалары бойынша уәкілетті заңды тұлғамен салыстыруды жүргізеді.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 өткізу,</w:t>
            </w:r>
            <w:r>
              <w:br/>
            </w:r>
            <w:r>
              <w:rPr>
                <w:rFonts w:ascii="Times New Roman"/>
                <w:b w:val="false"/>
                <w:i w:val="false"/>
                <w:color w:val="000000"/>
                <w:sz w:val="20"/>
              </w:rPr>
              <w:t xml:space="preserve">пайдалану және жою, оларды </w:t>
            </w:r>
            <w:r>
              <w:br/>
            </w:r>
            <w:r>
              <w:rPr>
                <w:rFonts w:ascii="Times New Roman"/>
                <w:b w:val="false"/>
                <w:i w:val="false"/>
                <w:color w:val="000000"/>
                <w:sz w:val="20"/>
              </w:rPr>
              <w:t xml:space="preserve">тасымалдау (тасу), қайта тиеу </w:t>
            </w:r>
            <w:r>
              <w:br/>
            </w:r>
            <w:r>
              <w:rPr>
                <w:rFonts w:ascii="Times New Roman"/>
                <w:b w:val="false"/>
                <w:i w:val="false"/>
                <w:color w:val="000000"/>
                <w:sz w:val="20"/>
              </w:rPr>
              <w:t xml:space="preserve">(тиеу, түсіру), сақтау бойынша </w:t>
            </w:r>
            <w:r>
              <w:br/>
            </w:r>
            <w:r>
              <w:rPr>
                <w:rFonts w:ascii="Times New Roman"/>
                <w:b w:val="false"/>
                <w:i w:val="false"/>
                <w:color w:val="000000"/>
                <w:sz w:val="20"/>
              </w:rPr>
              <w:t xml:space="preserve">шығыстарды, кідіртілген </w:t>
            </w:r>
            <w:r>
              <w:br/>
            </w:r>
            <w:r>
              <w:rPr>
                <w:rFonts w:ascii="Times New Roman"/>
                <w:b w:val="false"/>
                <w:i w:val="false"/>
                <w:color w:val="000000"/>
                <w:sz w:val="20"/>
              </w:rPr>
              <w:t xml:space="preserve">тауарларды өткізуге </w:t>
            </w:r>
            <w:r>
              <w:br/>
            </w:r>
            <w:r>
              <w:rPr>
                <w:rFonts w:ascii="Times New Roman"/>
                <w:b w:val="false"/>
                <w:i w:val="false"/>
                <w:color w:val="000000"/>
                <w:sz w:val="20"/>
              </w:rPr>
              <w:t xml:space="preserve">дайындалуға және өткізумен </w:t>
            </w:r>
            <w:r>
              <w:br/>
            </w:r>
            <w:r>
              <w:rPr>
                <w:rFonts w:ascii="Times New Roman"/>
                <w:b w:val="false"/>
                <w:i w:val="false"/>
                <w:color w:val="000000"/>
                <w:sz w:val="20"/>
              </w:rPr>
              <w:t xml:space="preserve">байланысты өзге де шығыстарды </w:t>
            </w:r>
            <w:r>
              <w:br/>
            </w:r>
            <w:r>
              <w:rPr>
                <w:rFonts w:ascii="Times New Roman"/>
                <w:b w:val="false"/>
                <w:i w:val="false"/>
                <w:color w:val="000000"/>
                <w:sz w:val="20"/>
              </w:rPr>
              <w:t xml:space="preserve">өтеу, сондай-ақ оларды </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61"/>
    <w:p>
      <w:pPr>
        <w:spacing w:after="0"/>
        <w:ind w:left="0"/>
        <w:jc w:val="left"/>
      </w:pPr>
      <w:r>
        <w:rPr>
          <w:rFonts w:ascii="Times New Roman"/>
          <w:b/>
          <w:i w:val="false"/>
          <w:color w:val="000000"/>
        </w:rPr>
        <w:t xml:space="preserve"> Кідіртілген тауарларға арналған құжаттарды қабылдап алу-тапсыру актісі</w:t>
      </w:r>
    </w:p>
    <w:bookmarkEnd w:id="61"/>
    <w:p>
      <w:pPr>
        <w:spacing w:after="0"/>
        <w:ind w:left="0"/>
        <w:jc w:val="both"/>
      </w:pPr>
      <w:r>
        <w:rPr>
          <w:rFonts w:ascii="Times New Roman"/>
          <w:b w:val="false"/>
          <w:i w:val="false"/>
          <w:color w:val="000000"/>
          <w:sz w:val="28"/>
        </w:rPr>
        <w:t>
      "___"______________20___ жыл                   ________________________________</w:t>
      </w:r>
    </w:p>
    <w:p>
      <w:pPr>
        <w:spacing w:after="0"/>
        <w:ind w:left="0"/>
        <w:jc w:val="both"/>
      </w:pPr>
      <w:r>
        <w:rPr>
          <w:rFonts w:ascii="Times New Roman"/>
          <w:b w:val="false"/>
          <w:i w:val="false"/>
          <w:color w:val="000000"/>
          <w:sz w:val="28"/>
        </w:rPr>
        <w:t>
                                                                                (толтыру күні) (актіні толтыру орны)</w:t>
      </w:r>
    </w:p>
    <w:p>
      <w:pPr>
        <w:spacing w:after="0"/>
        <w:ind w:left="0"/>
        <w:jc w:val="both"/>
      </w:pPr>
      <w:r>
        <w:rPr>
          <w:rFonts w:ascii="Times New Roman"/>
          <w:b w:val="false"/>
          <w:i w:val="false"/>
          <w:color w:val="000000"/>
          <w:sz w:val="28"/>
        </w:rPr>
        <w:t xml:space="preserve">
      Мемлекеттік кірістер органының өкілі____________________________________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(лауазымды тұлғаның тегі, аты, әкесінің аты (ол болған кезде), лауазымы)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(ұйымның, уақытша сақтау қоймасының, өзге орындардың атауы) сақтауда тұрған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(кідіртілген тауардың иесінің тегі, аты, әкесінің аты (ол болған кезде),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тиесілі кідіртілген тауардың құжаттарын, кідіртілген тауарларды бағалау және кейін </w:t>
      </w:r>
    </w:p>
    <w:p>
      <w:pPr>
        <w:spacing w:after="0"/>
        <w:ind w:left="0"/>
        <w:jc w:val="both"/>
      </w:pPr>
      <w:r>
        <w:rPr>
          <w:rFonts w:ascii="Times New Roman"/>
          <w:b w:val="false"/>
          <w:i w:val="false"/>
          <w:color w:val="000000"/>
          <w:sz w:val="28"/>
        </w:rPr>
        <w:t>
      өткізу үшін төмендегі тізімдемеге сәйкес:</w:t>
      </w:r>
    </w:p>
    <w:p>
      <w:pPr>
        <w:spacing w:after="0"/>
        <w:ind w:left="0"/>
        <w:jc w:val="both"/>
      </w:pPr>
      <w:r>
        <w:rPr>
          <w:rFonts w:ascii="Times New Roman"/>
          <w:b w:val="false"/>
          <w:i w:val="false"/>
          <w:color w:val="000000"/>
          <w:sz w:val="28"/>
        </w:rPr>
        <w:t>
      Кідіртілген тауар құжаттарының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 тіркелді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типі (түпнұсқа, көшірме, тағы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заңды тұлғаның өкілі 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(уәкілетті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(ол болған кезде)</w:t>
      </w:r>
    </w:p>
    <w:p>
      <w:pPr>
        <w:spacing w:after="0"/>
        <w:ind w:left="0"/>
        <w:jc w:val="both"/>
      </w:pPr>
      <w:r>
        <w:rPr>
          <w:rFonts w:ascii="Times New Roman"/>
          <w:b w:val="false"/>
          <w:i w:val="false"/>
          <w:color w:val="000000"/>
          <w:sz w:val="28"/>
        </w:rPr>
        <w:t>
       беруді жүргізді.</w:t>
      </w:r>
    </w:p>
    <w:p>
      <w:pPr>
        <w:spacing w:after="0"/>
        <w:ind w:left="0"/>
        <w:jc w:val="both"/>
      </w:pPr>
      <w:r>
        <w:rPr>
          <w:rFonts w:ascii="Times New Roman"/>
          <w:b w:val="false"/>
          <w:i w:val="false"/>
          <w:color w:val="000000"/>
          <w:sz w:val="28"/>
        </w:rPr>
        <w:t xml:space="preserve">
      Осы акт _______ данада жасалды. </w:t>
      </w:r>
    </w:p>
    <w:p>
      <w:pPr>
        <w:spacing w:after="0"/>
        <w:ind w:left="0"/>
        <w:jc w:val="both"/>
      </w:pPr>
      <w:r>
        <w:rPr>
          <w:rFonts w:ascii="Times New Roman"/>
          <w:b w:val="false"/>
          <w:i w:val="false"/>
          <w:color w:val="000000"/>
          <w:sz w:val="28"/>
        </w:rPr>
        <w:t>
      Мемлекеттік кірістер органының өкілі 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"___"___________________ жыл</w:t>
      </w:r>
    </w:p>
    <w:p>
      <w:pPr>
        <w:spacing w:after="0"/>
        <w:ind w:left="0"/>
        <w:jc w:val="both"/>
      </w:pPr>
      <w:r>
        <w:rPr>
          <w:rFonts w:ascii="Times New Roman"/>
          <w:b w:val="false"/>
          <w:i w:val="false"/>
          <w:color w:val="000000"/>
          <w:sz w:val="28"/>
        </w:rPr>
        <w:t>
      Уәкілетті заңды тұлғаның өкілі__________________________________________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"___"___________________ жыл</w:t>
      </w:r>
    </w:p>
    <w:p>
      <w:pPr>
        <w:spacing w:after="0"/>
        <w:ind w:left="0"/>
        <w:jc w:val="both"/>
      </w:pPr>
      <w:r>
        <w:rPr>
          <w:rFonts w:ascii="Times New Roman"/>
          <w:b w:val="false"/>
          <w:i w:val="false"/>
          <w:color w:val="000000"/>
          <w:sz w:val="28"/>
        </w:rPr>
        <w:t>
      Кідіртілген тауардың иесі 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 өткізу,</w:t>
            </w:r>
            <w:r>
              <w:br/>
            </w:r>
            <w:r>
              <w:rPr>
                <w:rFonts w:ascii="Times New Roman"/>
                <w:b w:val="false"/>
                <w:i w:val="false"/>
                <w:color w:val="000000"/>
                <w:sz w:val="20"/>
              </w:rPr>
              <w:t xml:space="preserve">пайдалану және жою, оларды </w:t>
            </w:r>
            <w:r>
              <w:br/>
            </w:r>
            <w:r>
              <w:rPr>
                <w:rFonts w:ascii="Times New Roman"/>
                <w:b w:val="false"/>
                <w:i w:val="false"/>
                <w:color w:val="000000"/>
                <w:sz w:val="20"/>
              </w:rPr>
              <w:t xml:space="preserve">тасымалдау (тасу) қайта тиеу </w:t>
            </w:r>
            <w:r>
              <w:br/>
            </w:r>
            <w:r>
              <w:rPr>
                <w:rFonts w:ascii="Times New Roman"/>
                <w:b w:val="false"/>
                <w:i w:val="false"/>
                <w:color w:val="000000"/>
                <w:sz w:val="20"/>
              </w:rPr>
              <w:t xml:space="preserve">(тиеу, түсіру), сақтау бойынша </w:t>
            </w:r>
            <w:r>
              <w:br/>
            </w:r>
            <w:r>
              <w:rPr>
                <w:rFonts w:ascii="Times New Roman"/>
                <w:b w:val="false"/>
                <w:i w:val="false"/>
                <w:color w:val="000000"/>
                <w:sz w:val="20"/>
              </w:rPr>
              <w:t xml:space="preserve">шығыстарды, кідіртілген </w:t>
            </w:r>
            <w:r>
              <w:br/>
            </w:r>
            <w:r>
              <w:rPr>
                <w:rFonts w:ascii="Times New Roman"/>
                <w:b w:val="false"/>
                <w:i w:val="false"/>
                <w:color w:val="000000"/>
                <w:sz w:val="20"/>
              </w:rPr>
              <w:t xml:space="preserve">тауарларды өткізуге </w:t>
            </w:r>
            <w:r>
              <w:br/>
            </w:r>
            <w:r>
              <w:rPr>
                <w:rFonts w:ascii="Times New Roman"/>
                <w:b w:val="false"/>
                <w:i w:val="false"/>
                <w:color w:val="000000"/>
                <w:sz w:val="20"/>
              </w:rPr>
              <w:t xml:space="preserve">дайындалуға және өткізумен </w:t>
            </w:r>
            <w:r>
              <w:br/>
            </w:r>
            <w:r>
              <w:rPr>
                <w:rFonts w:ascii="Times New Roman"/>
                <w:b w:val="false"/>
                <w:i w:val="false"/>
                <w:color w:val="000000"/>
                <w:sz w:val="20"/>
              </w:rPr>
              <w:t xml:space="preserve">байланысты өзге де шығыстарды </w:t>
            </w:r>
            <w:r>
              <w:br/>
            </w:r>
            <w:r>
              <w:rPr>
                <w:rFonts w:ascii="Times New Roman"/>
                <w:b w:val="false"/>
                <w:i w:val="false"/>
                <w:color w:val="000000"/>
                <w:sz w:val="20"/>
              </w:rPr>
              <w:t xml:space="preserve">өтеу, сондай-ақ оларды </w:t>
            </w:r>
            <w:r>
              <w:br/>
            </w:r>
            <w:r>
              <w:rPr>
                <w:rFonts w:ascii="Times New Roman"/>
                <w:b w:val="false"/>
                <w:i w:val="false"/>
                <w:color w:val="000000"/>
                <w:sz w:val="20"/>
              </w:rPr>
              <w:t xml:space="preserve">өткізуден алынған сомаларды </w:t>
            </w:r>
            <w:r>
              <w:br/>
            </w:r>
            <w:r>
              <w:rPr>
                <w:rFonts w:ascii="Times New Roman"/>
                <w:b w:val="false"/>
                <w:i w:val="false"/>
                <w:color w:val="000000"/>
                <w:sz w:val="20"/>
              </w:rPr>
              <w:t>қайтару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p>
      <w:pPr>
        <w:spacing w:after="0"/>
        <w:ind w:left="0"/>
        <w:jc w:val="both"/>
      </w:pPr>
      <w:r>
        <w:rPr>
          <w:rFonts w:ascii="Times New Roman"/>
          <w:b w:val="false"/>
          <w:i w:val="false"/>
          <w:color w:val="000000"/>
          <w:sz w:val="28"/>
        </w:rPr>
        <w:t>
      Тауарларды кідірткен мемлекеттік кірістер органының атауы _____________________</w:t>
      </w:r>
    </w:p>
    <w:p>
      <w:pPr>
        <w:spacing w:after="0"/>
        <w:ind w:left="0"/>
        <w:jc w:val="both"/>
      </w:pPr>
      <w:r>
        <w:rPr>
          <w:rFonts w:ascii="Times New Roman"/>
          <w:b w:val="false"/>
          <w:i w:val="false"/>
          <w:color w:val="000000"/>
          <w:sz w:val="28"/>
        </w:rPr>
        <w:t>
      Кідіртілген тауарлардың сақтау орны _________________________________________</w:t>
      </w:r>
    </w:p>
    <w:p>
      <w:pPr>
        <w:spacing w:after="0"/>
        <w:ind w:left="0"/>
        <w:jc w:val="left"/>
      </w:pPr>
      <w:r>
        <w:rPr>
          <w:rFonts w:ascii="Times New Roman"/>
          <w:b/>
          <w:i w:val="false"/>
          <w:color w:val="000000"/>
        </w:rPr>
        <w:t xml:space="preserve"> Кідіртілген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кідірту хаттамасының №, кідірту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Өндірген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тауарларды тасымалдау (тасу), қайта тиеу (тиеу, түсіру), сақтау үшін шығындар құны,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төлеуге жататын кедендік баждардың, салықтардың мөлшері (төлем түрі бойынша табыстарды бюджеттік жіктеу кодының деректемелері көрсетіледі),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кірістер органының өкілі</w:t>
      </w:r>
    </w:p>
    <w:p>
      <w:pPr>
        <w:spacing w:after="0"/>
        <w:ind w:left="0"/>
        <w:jc w:val="both"/>
      </w:pPr>
      <w:r>
        <w:rPr>
          <w:rFonts w:ascii="Times New Roman"/>
          <w:b w:val="false"/>
          <w:i w:val="false"/>
          <w:color w:val="000000"/>
          <w:sz w:val="28"/>
        </w:rPr>
        <w:t xml:space="preserve">
       ________________ 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 өткізу,</w:t>
            </w:r>
            <w:r>
              <w:br/>
            </w:r>
            <w:r>
              <w:rPr>
                <w:rFonts w:ascii="Times New Roman"/>
                <w:b w:val="false"/>
                <w:i w:val="false"/>
                <w:color w:val="000000"/>
                <w:sz w:val="20"/>
              </w:rPr>
              <w:t xml:space="preserve">пайдалану және жою, оларды </w:t>
            </w:r>
            <w:r>
              <w:br/>
            </w:r>
            <w:r>
              <w:rPr>
                <w:rFonts w:ascii="Times New Roman"/>
                <w:b w:val="false"/>
                <w:i w:val="false"/>
                <w:color w:val="000000"/>
                <w:sz w:val="20"/>
              </w:rPr>
              <w:t xml:space="preserve">тасымалдау (тасу), қайта тиеу </w:t>
            </w:r>
            <w:r>
              <w:br/>
            </w:r>
            <w:r>
              <w:rPr>
                <w:rFonts w:ascii="Times New Roman"/>
                <w:b w:val="false"/>
                <w:i w:val="false"/>
                <w:color w:val="000000"/>
                <w:sz w:val="20"/>
              </w:rPr>
              <w:t xml:space="preserve">(тиеу, түсіру), сақтау бойынша </w:t>
            </w:r>
            <w:r>
              <w:br/>
            </w:r>
            <w:r>
              <w:rPr>
                <w:rFonts w:ascii="Times New Roman"/>
                <w:b w:val="false"/>
                <w:i w:val="false"/>
                <w:color w:val="000000"/>
                <w:sz w:val="20"/>
              </w:rPr>
              <w:t xml:space="preserve">шығыстарды, кідіртілген </w:t>
            </w:r>
            <w:r>
              <w:br/>
            </w:r>
            <w:r>
              <w:rPr>
                <w:rFonts w:ascii="Times New Roman"/>
                <w:b w:val="false"/>
                <w:i w:val="false"/>
                <w:color w:val="000000"/>
                <w:sz w:val="20"/>
              </w:rPr>
              <w:t xml:space="preserve">тауарларды өткізуге </w:t>
            </w:r>
            <w:r>
              <w:br/>
            </w:r>
            <w:r>
              <w:rPr>
                <w:rFonts w:ascii="Times New Roman"/>
                <w:b w:val="false"/>
                <w:i w:val="false"/>
                <w:color w:val="000000"/>
                <w:sz w:val="20"/>
              </w:rPr>
              <w:t xml:space="preserve">дайындалуға және өткізумен </w:t>
            </w:r>
            <w:r>
              <w:br/>
            </w:r>
            <w:r>
              <w:rPr>
                <w:rFonts w:ascii="Times New Roman"/>
                <w:b w:val="false"/>
                <w:i w:val="false"/>
                <w:color w:val="000000"/>
                <w:sz w:val="20"/>
              </w:rPr>
              <w:t xml:space="preserve">байланысты өзге де шығыстарды </w:t>
            </w:r>
            <w:r>
              <w:br/>
            </w:r>
            <w:r>
              <w:rPr>
                <w:rFonts w:ascii="Times New Roman"/>
                <w:b w:val="false"/>
                <w:i w:val="false"/>
                <w:color w:val="000000"/>
                <w:sz w:val="20"/>
              </w:rPr>
              <w:t xml:space="preserve">өтеу, сондай-ақ оларды </w:t>
            </w:r>
            <w:r>
              <w:br/>
            </w:r>
            <w:r>
              <w:rPr>
                <w:rFonts w:ascii="Times New Roman"/>
                <w:b w:val="false"/>
                <w:i w:val="false"/>
                <w:color w:val="000000"/>
                <w:sz w:val="20"/>
              </w:rPr>
              <w:t xml:space="preserve">өткізуден алынған сомаларды </w:t>
            </w:r>
            <w:r>
              <w:br/>
            </w:r>
            <w:r>
              <w:rPr>
                <w:rFonts w:ascii="Times New Roman"/>
                <w:b w:val="false"/>
                <w:i w:val="false"/>
                <w:color w:val="000000"/>
                <w:sz w:val="20"/>
              </w:rPr>
              <w:t>қайтару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Кідіртілген тауарларды жою туралы № ______ АКТ</w:t>
      </w:r>
    </w:p>
    <w:bookmarkEnd w:id="62"/>
    <w:p>
      <w:pPr>
        <w:spacing w:after="0"/>
        <w:ind w:left="0"/>
        <w:jc w:val="both"/>
      </w:pPr>
      <w:r>
        <w:rPr>
          <w:rFonts w:ascii="Times New Roman"/>
          <w:b w:val="false"/>
          <w:i w:val="false"/>
          <w:color w:val="000000"/>
          <w:sz w:val="28"/>
        </w:rPr>
        <w:t xml:space="preserve">
      "___"____________20___ жыл _______________________ </w:t>
      </w:r>
    </w:p>
    <w:p>
      <w:pPr>
        <w:spacing w:after="0"/>
        <w:ind w:left="0"/>
        <w:jc w:val="both"/>
      </w:pPr>
      <w:r>
        <w:rPr>
          <w:rFonts w:ascii="Times New Roman"/>
          <w:b w:val="false"/>
          <w:i w:val="false"/>
          <w:color w:val="000000"/>
          <w:sz w:val="28"/>
        </w:rPr>
        <w:t xml:space="preserve">
      (толтыру күні)       (актіні толтыру орны) </w:t>
      </w:r>
    </w:p>
    <w:p>
      <w:pPr>
        <w:spacing w:after="0"/>
        <w:ind w:left="0"/>
        <w:jc w:val="both"/>
      </w:pPr>
      <w:r>
        <w:rPr>
          <w:rFonts w:ascii="Times New Roman"/>
          <w:b w:val="false"/>
          <w:i w:val="false"/>
          <w:color w:val="000000"/>
          <w:sz w:val="28"/>
        </w:rPr>
        <w:t>
      Комиссия, 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 басшысының (тегі, аты, әкесінің аты (ол болған кезде) </w:t>
      </w:r>
    </w:p>
    <w:p>
      <w:pPr>
        <w:spacing w:after="0"/>
        <w:ind w:left="0"/>
        <w:jc w:val="both"/>
      </w:pPr>
      <w:r>
        <w:rPr>
          <w:rFonts w:ascii="Times New Roman"/>
          <w:b w:val="false"/>
          <w:i w:val="false"/>
          <w:color w:val="000000"/>
          <w:sz w:val="28"/>
        </w:rPr>
        <w:t xml:space="preserve">
      "____"______20___жыл № _____бұйрығының негізінде, </w:t>
      </w:r>
    </w:p>
    <w:p>
      <w:pPr>
        <w:spacing w:after="0"/>
        <w:ind w:left="0"/>
        <w:jc w:val="both"/>
      </w:pPr>
      <w:r>
        <w:rPr>
          <w:rFonts w:ascii="Times New Roman"/>
          <w:b w:val="false"/>
          <w:i w:val="false"/>
          <w:color w:val="000000"/>
          <w:sz w:val="28"/>
        </w:rPr>
        <w:t>
      құрамында___________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уәкілетті мемлекеттік органдарының, ұйымдарының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лауазымы көрсетіледі ______________________________________________________________________ </w:t>
      </w:r>
    </w:p>
    <w:p>
      <w:pPr>
        <w:spacing w:after="0"/>
        <w:ind w:left="0"/>
        <w:jc w:val="both"/>
      </w:pPr>
      <w:r>
        <w:rPr>
          <w:rFonts w:ascii="Times New Roman"/>
          <w:b w:val="false"/>
          <w:i w:val="false"/>
          <w:color w:val="000000"/>
          <w:sz w:val="28"/>
        </w:rPr>
        <w:t>
      қатысумен_____________________________________________________________</w:t>
      </w:r>
    </w:p>
    <w:p>
      <w:pPr>
        <w:spacing w:after="0"/>
        <w:ind w:left="0"/>
        <w:jc w:val="both"/>
      </w:pPr>
      <w:r>
        <w:rPr>
          <w:rFonts w:ascii="Times New Roman"/>
          <w:b w:val="false"/>
          <w:i w:val="false"/>
          <w:color w:val="000000"/>
          <w:sz w:val="28"/>
        </w:rPr>
        <w:t xml:space="preserve">
      оның ішінде тауардың иесі, тауарды жойған кезде қатысатын өзге тұлғалар,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рұқсаттың (қорытындының) негізінде____________________________________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(тауарды жою үшін негіз болып табылған құжаттың нөмірі және күні) </w:t>
      </w:r>
    </w:p>
    <w:p>
      <w:pPr>
        <w:spacing w:after="0"/>
        <w:ind w:left="0"/>
        <w:jc w:val="both"/>
      </w:pPr>
      <w:r>
        <w:rPr>
          <w:rFonts w:ascii="Times New Roman"/>
          <w:b w:val="false"/>
          <w:i w:val="false"/>
          <w:color w:val="000000"/>
          <w:sz w:val="28"/>
        </w:rPr>
        <w:t xml:space="preserve">
      жойды_________________________________________________________________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тауардың түрін, атауын, салмағын, көлемін, мөлшерін көрсету қажет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осындай тауарлардың өзге сипаттамалары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______ "____"__________20___жылы, тауарларды және оларға құжаттарды кідірту </w:t>
      </w:r>
    </w:p>
    <w:p>
      <w:pPr>
        <w:spacing w:after="0"/>
        <w:ind w:left="0"/>
        <w:jc w:val="both"/>
      </w:pPr>
      <w:r>
        <w:rPr>
          <w:rFonts w:ascii="Times New Roman"/>
          <w:b w:val="false"/>
          <w:i w:val="false"/>
          <w:color w:val="000000"/>
          <w:sz w:val="28"/>
        </w:rPr>
        <w:t xml:space="preserve">
      хаттамасы бойынша кідіртілген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Кідіртілген тауарлардың иесінің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иелігінде болған Кідіртілген тауарлар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аумағында_____________________________________________________________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Жою тәсілдерін көрсету қажет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_______________________________________________________жолымен жойылды</w:t>
      </w:r>
    </w:p>
    <w:p>
      <w:pPr>
        <w:spacing w:after="0"/>
        <w:ind w:left="0"/>
        <w:jc w:val="both"/>
      </w:pPr>
      <w:r>
        <w:rPr>
          <w:rFonts w:ascii="Times New Roman"/>
          <w:b w:val="false"/>
          <w:i w:val="false"/>
          <w:color w:val="000000"/>
          <w:sz w:val="28"/>
        </w:rPr>
        <w:t xml:space="preserve">
      Осы акт _______ данада жасалды.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 </w:t>
      </w:r>
    </w:p>
    <w:p>
      <w:pPr>
        <w:spacing w:after="0"/>
        <w:ind w:left="0"/>
        <w:jc w:val="both"/>
      </w:pPr>
      <w:r>
        <w:rPr>
          <w:rFonts w:ascii="Times New Roman"/>
          <w:b w:val="false"/>
          <w:i w:val="false"/>
          <w:color w:val="000000"/>
          <w:sz w:val="28"/>
        </w:rPr>
        <w:t>
      5.__________________________________________________________________</w:t>
      </w:r>
    </w:p>
    <w:p>
      <w:pPr>
        <w:spacing w:after="0"/>
        <w:ind w:left="0"/>
        <w:jc w:val="both"/>
      </w:pPr>
      <w:r>
        <w:rPr>
          <w:rFonts w:ascii="Times New Roman"/>
          <w:b w:val="false"/>
          <w:i w:val="false"/>
          <w:color w:val="000000"/>
          <w:sz w:val="28"/>
        </w:rPr>
        <w:t>
      (қолы) (комиссия мүшелерінің (тегі, аты, әкесінің аты (ол болған кезде), лауазымы)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