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a2e5" w14:textId="67ba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Алымды төлеушілер және салық салу объектілері туралы мәліметтердің нысанын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23 ақпандағы № 273 бұйрығы. Қазақстан Республикасының Әділет министрлігінде 2018 жылғы 12 наурызда № 16544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550-бабының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алымды төлеушілер және салық салу объектілері туралы мәліметтердің нысаны бекітілсін. </w:t>
      </w:r>
    </w:p>
    <w:bookmarkEnd w:id="1"/>
    <w:bookmarkStart w:name="z3" w:id="2"/>
    <w:p>
      <w:pPr>
        <w:spacing w:after="0"/>
        <w:ind w:left="0"/>
        <w:jc w:val="both"/>
      </w:pPr>
      <w:r>
        <w:rPr>
          <w:rFonts w:ascii="Times New Roman"/>
          <w:b w:val="false"/>
          <w:i w:val="false"/>
          <w:color w:val="000000"/>
          <w:sz w:val="28"/>
        </w:rPr>
        <w:t xml:space="preserve">
      2. "Аукцион өткізушілердің аукционнан алымды төлеушілер мен салық салу объектілері туралы ақпаратты ұсыну нысанын бекіту туралы" Қазақстан Республикасы Қаржы министрінің 2013 жылғы 10 шілдедегі № 313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8593 болып тіркелген, "Заң газеті" газетінде 2013 жылғы 20 тамызда № 123 (2498)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министрлігінің Мемлекеттік кірістер комитеті (А.М. Теңгебаев)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электрондық және қағаз түріндегі көшірмелерін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енгізуге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көзделінген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273 бұйрығымен</w:t>
            </w:r>
            <w:r>
              <w:br/>
            </w:r>
            <w:r>
              <w:rPr>
                <w:rFonts w:ascii="Times New Roman"/>
                <w:b w:val="false"/>
                <w:i w:val="false"/>
                <w:color w:val="000000"/>
                <w:sz w:val="20"/>
              </w:rPr>
              <w:t xml:space="preserve">бекітілген </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Нысан жаңа редакцияда – ҚР Премьер-Министрінің Бірінші орынбасары – ҚР Қаржы министрінің 27.06.2019 </w:t>
      </w:r>
      <w:r>
        <w:rPr>
          <w:rFonts w:ascii="Times New Roman"/>
          <w:b w:val="false"/>
          <w:i w:val="false"/>
          <w:color w:val="ff0000"/>
          <w:sz w:val="28"/>
        </w:rPr>
        <w:t>№ 644</w:t>
      </w:r>
      <w:r>
        <w:rPr>
          <w:rFonts w:ascii="Times New Roman"/>
          <w:b w:val="false"/>
          <w:i w:val="false"/>
          <w:color w:val="ff0000"/>
          <w:sz w:val="28"/>
        </w:rPr>
        <w:t xml:space="preserve"> (01.08.2019 бастап қолданысқа енгізіледі) бұйрығымен.</w:t>
      </w:r>
    </w:p>
    <w:p>
      <w:pPr>
        <w:spacing w:after="0"/>
        <w:ind w:left="0"/>
        <w:jc w:val="both"/>
      </w:pPr>
      <w:r>
        <w:rPr>
          <w:rFonts w:ascii="Times New Roman"/>
          <w:b w:val="false"/>
          <w:i w:val="false"/>
          <w:color w:val="000000"/>
          <w:sz w:val="28"/>
        </w:rPr>
        <w:t>
      Мәліметті беруші уәкілетті мәмлекеттік органның немесе азаматтық авиация саласындағы</w:t>
      </w:r>
    </w:p>
    <w:p>
      <w:pPr>
        <w:spacing w:after="0"/>
        <w:ind w:left="0"/>
        <w:jc w:val="both"/>
      </w:pPr>
      <w:r>
        <w:rPr>
          <w:rFonts w:ascii="Times New Roman"/>
          <w:b w:val="false"/>
          <w:i w:val="false"/>
          <w:color w:val="000000"/>
          <w:sz w:val="28"/>
        </w:rPr>
        <w:t>
      уәкілетті ұйымның атауы _______________________________________________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w:t>
      </w:r>
    </w:p>
    <w:p>
      <w:pPr>
        <w:spacing w:after="0"/>
        <w:ind w:left="0"/>
        <w:jc w:val="left"/>
      </w:pPr>
      <w:r>
        <w:rPr>
          <w:rFonts w:ascii="Times New Roman"/>
          <w:b/>
          <w:i w:val="false"/>
          <w:color w:val="000000"/>
        </w:rPr>
        <w:t xml:space="preserve"> Алымды төлеушілер және салық салу объектілері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4202"/>
        <w:gridCol w:w="1385"/>
        <w:gridCol w:w="958"/>
        <w:gridCol w:w="1476"/>
        <w:gridCol w:w="1087"/>
        <w:gridCol w:w="958"/>
        <w:gridCol w:w="855"/>
        <w:gridCol w:w="995"/>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жүзеге асыру кезінде алымдардың алуы қарастырылған, олардың мүдделерінде уәкілетті мемлекеттік органдары әрекет жасайтын заңды тұлғалардың, сондай-ақ заңды тұлғалардың құрылымдық бөлімшелерінің атауы немесе жеке тұлғалардың тегі, аты, әкесінің аты (ол болған кезде)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 жеке сәйкестендіру нөмірі (болған кезде)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немесе тұрғылықты мекен- жайы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әрекетінің түрі және (немесе) алым көзделген құжаттың немесе телнұсқасының түрі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ставкасы (айлық есептiк көрсеткiш)</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енгізуге жататын алым сомасы (теңге)</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енгізілген  алым сомасы (теңге)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Алымның бюджетке төленгенін растайтын төлем құжатының нөмірі және күні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10424"/>
        <w:gridCol w:w="1876"/>
      </w:tblGrid>
      <w:tr>
        <w:trPr>
          <w:trHeight w:val="30" w:hRule="atLeast"/>
        </w:trPr>
        <w:tc>
          <w:tcPr>
            <w:tcW w:w="10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(Бірінші басшының (оның міндетін атқарушы адамның) немесе уәкілетті</w:t>
            </w:r>
            <w:r>
              <w:br/>
            </w:r>
            <w:r>
              <w:rPr>
                <w:rFonts w:ascii="Times New Roman"/>
                <w:b w:val="false"/>
                <w:i w:val="false"/>
                <w:color w:val="000000"/>
                <w:sz w:val="20"/>
              </w:rPr>
              <w:t>
мемлекеттік органның немесе азаматтық авиация саласындағы уәкілетті</w:t>
            </w:r>
            <w:r>
              <w:br/>
            </w:r>
            <w:r>
              <w:rPr>
                <w:rFonts w:ascii="Times New Roman"/>
                <w:b w:val="false"/>
                <w:i w:val="false"/>
                <w:color w:val="000000"/>
                <w:sz w:val="20"/>
              </w:rPr>
              <w:t>
ұйымның оқшауланған бөлiмшесiнің басшысының (оның міндетін атқарушы</w:t>
            </w:r>
            <w:r>
              <w:br/>
            </w:r>
            <w:r>
              <w:rPr>
                <w:rFonts w:ascii="Times New Roman"/>
                <w:b w:val="false"/>
                <w:i w:val="false"/>
                <w:color w:val="000000"/>
                <w:sz w:val="20"/>
              </w:rPr>
              <w:t>
адамның) тегі, аты, әкесінің аты (ол болған кезде)</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(Мәліметтерді жасауға жауапты лауазымды тұлғаның тегі, аты, әкесінің аты (ол</w:t>
            </w:r>
            <w:r>
              <w:br/>
            </w:r>
            <w:r>
              <w:rPr>
                <w:rFonts w:ascii="Times New Roman"/>
                <w:b w:val="false"/>
                <w:i w:val="false"/>
                <w:color w:val="000000"/>
                <w:sz w:val="20"/>
              </w:rPr>
              <w:t>
болған кезде)</w:t>
            </w:r>
            <w:r>
              <w:br/>
            </w:r>
            <w:r>
              <w:rPr>
                <w:rFonts w:ascii="Times New Roman"/>
                <w:b w:val="false"/>
                <w:i w:val="false"/>
                <w:color w:val="000000"/>
                <w:sz w:val="20"/>
              </w:rPr>
              <w:t>
Мәліметтер жасалған күні 20__ жылғы "___"__________________</w:t>
            </w:r>
          </w:p>
        </w:tc>
        <w:tc>
          <w:tcPr>
            <w:tcW w:w="1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(қолы)</w:t>
            </w:r>
            <w:r>
              <w:br/>
            </w:r>
            <w:r>
              <w:rPr>
                <w:rFonts w:ascii="Times New Roman"/>
                <w:b w:val="false"/>
                <w:i w:val="false"/>
                <w:color w:val="000000"/>
                <w:sz w:val="20"/>
              </w:rPr>
              <w:t>
__________  (қолы)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"Алымды төлеушілер</w:t>
            </w:r>
            <w:r>
              <w:br/>
            </w:r>
            <w:r>
              <w:rPr>
                <w:rFonts w:ascii="Times New Roman"/>
                <w:b w:val="false"/>
                <w:i w:val="false"/>
                <w:color w:val="000000"/>
                <w:sz w:val="20"/>
              </w:rPr>
              <w:t>және салық салу объектілері</w:t>
            </w:r>
            <w:r>
              <w:br/>
            </w:r>
            <w:r>
              <w:rPr>
                <w:rFonts w:ascii="Times New Roman"/>
                <w:b w:val="false"/>
                <w:i w:val="false"/>
                <w:color w:val="000000"/>
                <w:sz w:val="20"/>
              </w:rPr>
              <w:t>туралы мәліметтер" нысанына</w:t>
            </w:r>
            <w:r>
              <w:br/>
            </w:r>
            <w:r>
              <w:rPr>
                <w:rFonts w:ascii="Times New Roman"/>
                <w:b w:val="false"/>
                <w:i w:val="false"/>
                <w:color w:val="000000"/>
                <w:sz w:val="20"/>
              </w:rPr>
              <w:t>қосымша</w:t>
            </w:r>
          </w:p>
        </w:tc>
      </w:tr>
    </w:tbl>
    <w:bookmarkStart w:name="z13" w:id="9"/>
    <w:p>
      <w:pPr>
        <w:spacing w:after="0"/>
        <w:ind w:left="0"/>
        <w:jc w:val="left"/>
      </w:pPr>
      <w:r>
        <w:rPr>
          <w:rFonts w:ascii="Times New Roman"/>
          <w:b/>
          <w:i w:val="false"/>
          <w:color w:val="000000"/>
        </w:rPr>
        <w:t xml:space="preserve"> "Алымды төлеушілер және салық салу объектілері туралы мәліметтер" нысанын толтыру бойынша түсіндірме </w:t>
      </w:r>
    </w:p>
    <w:bookmarkEnd w:id="9"/>
    <w:bookmarkStart w:name="z14" w:id="10"/>
    <w:p>
      <w:pPr>
        <w:spacing w:after="0"/>
        <w:ind w:left="0"/>
        <w:jc w:val="both"/>
      </w:pPr>
      <w:r>
        <w:rPr>
          <w:rFonts w:ascii="Times New Roman"/>
          <w:b w:val="false"/>
          <w:i w:val="false"/>
          <w:color w:val="000000"/>
          <w:sz w:val="28"/>
        </w:rPr>
        <w:t xml:space="preserve">
      1. Нысан "Салық және бюджетке төленетiн басқа да мiндеттi төлемдер туралы" 2017 жылғы 25 желтоқсандағы Қазақстан Республикасы Кодексінің (Салық кодексi) 550-бабының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10"/>
    <w:bookmarkStart w:name="z15" w:id="11"/>
    <w:p>
      <w:pPr>
        <w:spacing w:after="0"/>
        <w:ind w:left="0"/>
        <w:jc w:val="both"/>
      </w:pPr>
      <w:r>
        <w:rPr>
          <w:rFonts w:ascii="Times New Roman"/>
          <w:b w:val="false"/>
          <w:i w:val="false"/>
          <w:color w:val="000000"/>
          <w:sz w:val="28"/>
        </w:rPr>
        <w:t>
      2. Нысанды мәліметтерді жасауға жауапты лауазымды тұлға толтырады.</w:t>
      </w:r>
    </w:p>
    <w:bookmarkEnd w:id="11"/>
    <w:bookmarkStart w:name="z16" w:id="12"/>
    <w:p>
      <w:pPr>
        <w:spacing w:after="0"/>
        <w:ind w:left="0"/>
        <w:jc w:val="both"/>
      </w:pPr>
      <w:r>
        <w:rPr>
          <w:rFonts w:ascii="Times New Roman"/>
          <w:b w:val="false"/>
          <w:i w:val="false"/>
          <w:color w:val="000000"/>
          <w:sz w:val="28"/>
        </w:rPr>
        <w:t>
      3. Нысанға мәліметтерді беретін уәкілетті мемлекеттік органның бірінші басшы (оның міндетін атқарушы адам) немесе уәкілетті мемлекеттік органның оқшауланған бөлiмшесiнің басшысы (оның міндетін атқарушы адам) және мәліметті жасауға жауапты лауазымды тұлға қол қояды және мөрмен бекітіледі.</w:t>
      </w:r>
    </w:p>
    <w:bookmarkEnd w:id="12"/>
    <w:bookmarkStart w:name="z17" w:id="13"/>
    <w:p>
      <w:pPr>
        <w:spacing w:after="0"/>
        <w:ind w:left="0"/>
        <w:jc w:val="both"/>
      </w:pPr>
      <w:r>
        <w:rPr>
          <w:rFonts w:ascii="Times New Roman"/>
          <w:b w:val="false"/>
          <w:i w:val="false"/>
          <w:color w:val="000000"/>
          <w:sz w:val="28"/>
        </w:rPr>
        <w:t>
      4. "Уәкілетті мемлекеттік органның атауы" деген жолда мәліметтерді табыс ететін уәкілетті мемлекеттік органның атауы көрсетіледі.</w:t>
      </w:r>
    </w:p>
    <w:bookmarkEnd w:id="13"/>
    <w:bookmarkStart w:name="z18" w:id="14"/>
    <w:p>
      <w:pPr>
        <w:spacing w:after="0"/>
        <w:ind w:left="0"/>
        <w:jc w:val="both"/>
      </w:pPr>
      <w:r>
        <w:rPr>
          <w:rFonts w:ascii="Times New Roman"/>
          <w:b w:val="false"/>
          <w:i w:val="false"/>
          <w:color w:val="000000"/>
          <w:sz w:val="28"/>
        </w:rPr>
        <w:t>
      5. "БСН" деген жолда мәліметті табыс ететін уәкілетті мемлекеттік органның бизнес-сәйкестендіру нөмірі көрсетіледі.</w:t>
      </w:r>
    </w:p>
    <w:bookmarkEnd w:id="14"/>
    <w:bookmarkStart w:name="z19" w:id="15"/>
    <w:p>
      <w:pPr>
        <w:spacing w:after="0"/>
        <w:ind w:left="0"/>
        <w:jc w:val="both"/>
      </w:pPr>
      <w:r>
        <w:rPr>
          <w:rFonts w:ascii="Times New Roman"/>
          <w:b w:val="false"/>
          <w:i w:val="false"/>
          <w:color w:val="000000"/>
          <w:sz w:val="28"/>
        </w:rPr>
        <w:t>
      6. 1-бағанда реті бойынша нөмірі көрсетіледі. Кейінгі мәлімет реті бойынша нөмірлеуді үзбеуі тиіс.</w:t>
      </w:r>
    </w:p>
    <w:bookmarkEnd w:id="15"/>
    <w:bookmarkStart w:name="z20" w:id="16"/>
    <w:p>
      <w:pPr>
        <w:spacing w:after="0"/>
        <w:ind w:left="0"/>
        <w:jc w:val="both"/>
      </w:pPr>
      <w:r>
        <w:rPr>
          <w:rFonts w:ascii="Times New Roman"/>
          <w:b w:val="false"/>
          <w:i w:val="false"/>
          <w:color w:val="000000"/>
          <w:sz w:val="28"/>
        </w:rPr>
        <w:t>
      7. 2-бағанда оларды жүзеге асыру кезінде алымдардың алуы қарастырылған, олардың мүдделерінде уәкілетті мемлекеттік органдар әрекет жасайтын заңды тұлғалардың, сондай-ақ заңды тұлғалардың құрылымдық бөлімшелерінің толық атауы немесе жеке тұлғалардың тегі, аты, әкесінің аты (ол болған кезде) көрсетіледі.</w:t>
      </w:r>
    </w:p>
    <w:bookmarkEnd w:id="16"/>
    <w:bookmarkStart w:name="z21" w:id="17"/>
    <w:p>
      <w:pPr>
        <w:spacing w:after="0"/>
        <w:ind w:left="0"/>
        <w:jc w:val="both"/>
      </w:pPr>
      <w:r>
        <w:rPr>
          <w:rFonts w:ascii="Times New Roman"/>
          <w:b w:val="false"/>
          <w:i w:val="false"/>
          <w:color w:val="000000"/>
          <w:sz w:val="28"/>
        </w:rPr>
        <w:t>
      8. 3-бағанда 2-бағанда көрсетілген заңды тұлғаның (жеке тұлғаның) бизнес-сәйкестендіру нөмірі (жеке сәйкестендіру нөмірі) көрсетіледі, ол болған кезде. 2-бағанда көрсетілген тұлға Қазақстан Республикасының резиденті болып табылған жағдайда 3-баған толтырылуға міндетті.</w:t>
      </w:r>
    </w:p>
    <w:bookmarkEnd w:id="17"/>
    <w:bookmarkStart w:name="z22" w:id="18"/>
    <w:p>
      <w:pPr>
        <w:spacing w:after="0"/>
        <w:ind w:left="0"/>
        <w:jc w:val="both"/>
      </w:pPr>
      <w:r>
        <w:rPr>
          <w:rFonts w:ascii="Times New Roman"/>
          <w:b w:val="false"/>
          <w:i w:val="false"/>
          <w:color w:val="000000"/>
          <w:sz w:val="28"/>
        </w:rPr>
        <w:t>
      9. 4-бағанда 2-бағанда қөрсетілген заңды тұлғаның мекен-жайы немесе тұлғаның тұрғылықты мекен-жайы, облыс, қала, көше, үйдің, пәтердін нөмірі көрсетіледі.</w:t>
      </w:r>
    </w:p>
    <w:bookmarkEnd w:id="18"/>
    <w:bookmarkStart w:name="z23" w:id="19"/>
    <w:p>
      <w:pPr>
        <w:spacing w:after="0"/>
        <w:ind w:left="0"/>
        <w:jc w:val="both"/>
      </w:pPr>
      <w:r>
        <w:rPr>
          <w:rFonts w:ascii="Times New Roman"/>
          <w:b w:val="false"/>
          <w:i w:val="false"/>
          <w:color w:val="000000"/>
          <w:sz w:val="28"/>
        </w:rPr>
        <w:t xml:space="preserve">
      10. 5-бағанда Салық кодексінің </w:t>
      </w:r>
      <w:r>
        <w:rPr>
          <w:rFonts w:ascii="Times New Roman"/>
          <w:b w:val="false"/>
          <w:i w:val="false"/>
          <w:color w:val="000000"/>
          <w:sz w:val="28"/>
        </w:rPr>
        <w:t>553</w:t>
      </w:r>
      <w:r>
        <w:rPr>
          <w:rFonts w:ascii="Times New Roman"/>
          <w:b w:val="false"/>
          <w:i w:val="false"/>
          <w:color w:val="000000"/>
          <w:sz w:val="28"/>
        </w:rPr>
        <w:t xml:space="preserve"> және </w:t>
      </w:r>
      <w:r>
        <w:rPr>
          <w:rFonts w:ascii="Times New Roman"/>
          <w:b w:val="false"/>
          <w:i w:val="false"/>
          <w:color w:val="000000"/>
          <w:sz w:val="28"/>
        </w:rPr>
        <w:t>554-баптарына</w:t>
      </w:r>
      <w:r>
        <w:rPr>
          <w:rFonts w:ascii="Times New Roman"/>
          <w:b w:val="false"/>
          <w:i w:val="false"/>
          <w:color w:val="000000"/>
          <w:sz w:val="28"/>
        </w:rPr>
        <w:t xml:space="preserve"> сәйкес тіркелу әрекетінің және (немесе) алым көзделген құжаттың немесе құжаттың телнұсқасының түрі көрсетіледі.</w:t>
      </w:r>
    </w:p>
    <w:bookmarkEnd w:id="19"/>
    <w:bookmarkStart w:name="z24" w:id="20"/>
    <w:p>
      <w:pPr>
        <w:spacing w:after="0"/>
        <w:ind w:left="0"/>
        <w:jc w:val="both"/>
      </w:pPr>
      <w:r>
        <w:rPr>
          <w:rFonts w:ascii="Times New Roman"/>
          <w:b w:val="false"/>
          <w:i w:val="false"/>
          <w:color w:val="000000"/>
          <w:sz w:val="28"/>
        </w:rPr>
        <w:t xml:space="preserve">
      11. 6-бағанда республикалық бюджет туралы заңда белгiленген айлық есептiк көрсеткiштің мөлшерінен шыға отырып, Салық кодексінің </w:t>
      </w:r>
      <w:r>
        <w:rPr>
          <w:rFonts w:ascii="Times New Roman"/>
          <w:b w:val="false"/>
          <w:i w:val="false"/>
          <w:color w:val="000000"/>
          <w:sz w:val="28"/>
        </w:rPr>
        <w:t>553</w:t>
      </w:r>
      <w:r>
        <w:rPr>
          <w:rFonts w:ascii="Times New Roman"/>
          <w:b w:val="false"/>
          <w:i w:val="false"/>
          <w:color w:val="000000"/>
          <w:sz w:val="28"/>
        </w:rPr>
        <w:t xml:space="preserve"> және </w:t>
      </w:r>
      <w:r>
        <w:rPr>
          <w:rFonts w:ascii="Times New Roman"/>
          <w:b w:val="false"/>
          <w:i w:val="false"/>
          <w:color w:val="000000"/>
          <w:sz w:val="28"/>
        </w:rPr>
        <w:t>554-баптарына</w:t>
      </w:r>
      <w:r>
        <w:rPr>
          <w:rFonts w:ascii="Times New Roman"/>
          <w:b w:val="false"/>
          <w:i w:val="false"/>
          <w:color w:val="000000"/>
          <w:sz w:val="28"/>
        </w:rPr>
        <w:t xml:space="preserve"> сәйкес алымдарды төлеу күнiне қолданылатын алым ставкасы көрсетіледі. Уәкілетті мемлекеттік органның ведомстволық ақпараттық жүйесінде, осындай ақпараттық жүйелерді пайдалану арқылы мәліметтерді қалыптастыру кезінде аталған көрсеткіш болмаған жағдайда бұл бағанды толтыру міндетті болып табылмайды. </w:t>
      </w:r>
    </w:p>
    <w:bookmarkEnd w:id="20"/>
    <w:bookmarkStart w:name="z25" w:id="21"/>
    <w:p>
      <w:pPr>
        <w:spacing w:after="0"/>
        <w:ind w:left="0"/>
        <w:jc w:val="both"/>
      </w:pPr>
      <w:r>
        <w:rPr>
          <w:rFonts w:ascii="Times New Roman"/>
          <w:b w:val="false"/>
          <w:i w:val="false"/>
          <w:color w:val="000000"/>
          <w:sz w:val="28"/>
        </w:rPr>
        <w:t>
      12. 7-бағанда бюджетке теңгеде төленуге жататын алым сомасы көрсетіледі.</w:t>
      </w:r>
    </w:p>
    <w:bookmarkEnd w:id="21"/>
    <w:bookmarkStart w:name="z26" w:id="22"/>
    <w:p>
      <w:pPr>
        <w:spacing w:after="0"/>
        <w:ind w:left="0"/>
        <w:jc w:val="both"/>
      </w:pPr>
      <w:r>
        <w:rPr>
          <w:rFonts w:ascii="Times New Roman"/>
          <w:b w:val="false"/>
          <w:i w:val="false"/>
          <w:color w:val="000000"/>
          <w:sz w:val="28"/>
        </w:rPr>
        <w:t>
      13. 8-бағанда бюджетке теңгеде төленген алымның сомасы көрсетіледі.</w:t>
      </w:r>
    </w:p>
    <w:bookmarkEnd w:id="22"/>
    <w:bookmarkStart w:name="z27" w:id="23"/>
    <w:p>
      <w:pPr>
        <w:spacing w:after="0"/>
        <w:ind w:left="0"/>
        <w:jc w:val="both"/>
      </w:pPr>
      <w:r>
        <w:rPr>
          <w:rFonts w:ascii="Times New Roman"/>
          <w:b w:val="false"/>
          <w:i w:val="false"/>
          <w:color w:val="000000"/>
          <w:sz w:val="28"/>
        </w:rPr>
        <w:t>
      14. 9-бағанда бюджетке алымның төленгенін растайтын төлем құжатының нөмірі және күні көрсетіледі.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