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2bdc" w14:textId="8c82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төлем ұйымдарына көрсететін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11 қаңтардағы № 3 қаулысы. Қазақстан Республикасының Әділет министрлігінде 2018 жылғы 14 наурызда № 16583 болып тіркелді. Күші жойылды - Қазақстан Республикасы Ұлттық Банкі Басқармасының 2020 жылғы 18 мамырдағы № 71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18.05.2020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Ұлттық Банкінде есептік тіркеуден өткен төлем ұйымдарының тізіліміне енгізу"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"Төлем ұйымдарын ерікті түрде қайта ұйымдастыруды (біріктіруді, қосуды, бөлуді, бөліп шығаруды, қайта құруды) жүргізуге келісім беру" мемлекеттік көрсетілетін қызмет стандарты бекітілсін.</w:t>
      </w:r>
    </w:p>
    <w:bookmarkEnd w:id="3"/>
    <w:bookmarkStart w:name="z5" w:id="4"/>
    <w:p>
      <w:pPr>
        <w:spacing w:after="0"/>
        <w:ind w:left="0"/>
        <w:jc w:val="both"/>
      </w:pPr>
      <w:r>
        <w:rPr>
          <w:rFonts w:ascii="Times New Roman"/>
          <w:b w:val="false"/>
          <w:i w:val="false"/>
          <w:color w:val="000000"/>
          <w:sz w:val="28"/>
        </w:rPr>
        <w:t>
      2. Ұйымдастыру жұмысы және бақылау басқармасы (Итимгенов А.А.)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6"/>
    <w:bookmarkStart w:name="z8"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10"/>
    <w:bookmarkStart w:name="z12" w:id="11"/>
    <w:p>
      <w:pPr>
        <w:spacing w:after="0"/>
        <w:ind w:left="0"/>
        <w:jc w:val="both"/>
      </w:pPr>
      <w:r>
        <w:rPr>
          <w:rFonts w:ascii="Times New Roman"/>
          <w:b w:val="false"/>
          <w:i w:val="false"/>
          <w:color w:val="000000"/>
          <w:sz w:val="28"/>
        </w:rPr>
        <w:t xml:space="preserve">
      5. Осы қаулы, осы қаулының алғашқы ресми жарияланған күнінен кейін күнтізбелік жиырма бір күн өткен соң қолданысқа енгізілетін 1-тармағының 1) тармақшасын қоспағанда,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11 қаңтардағы</w:t>
            </w:r>
            <w:r>
              <w:br/>
            </w:r>
            <w:r>
              <w:rPr>
                <w:rFonts w:ascii="Times New Roman"/>
                <w:b w:val="false"/>
                <w:i w:val="false"/>
                <w:color w:val="000000"/>
                <w:sz w:val="20"/>
              </w:rPr>
              <w:t>№ 3 қаулысына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Республикасының Ұлттық Банкінде есептік тіркеуден өткен төлем ұйымдарының тізіліміне енгізу" мемлекеттік көрсетілетін қызмет стандарты 1-тарау. Жалпы ережелер</w:t>
      </w:r>
    </w:p>
    <w:bookmarkEnd w:id="12"/>
    <w:bookmarkStart w:name="z15" w:id="13"/>
    <w:p>
      <w:pPr>
        <w:spacing w:after="0"/>
        <w:ind w:left="0"/>
        <w:jc w:val="both"/>
      </w:pPr>
      <w:r>
        <w:rPr>
          <w:rFonts w:ascii="Times New Roman"/>
          <w:b w:val="false"/>
          <w:i w:val="false"/>
          <w:color w:val="000000"/>
          <w:sz w:val="28"/>
        </w:rPr>
        <w:t>
      1. "Қазақстан Республикасының Ұлттық Банкінде есептік тіркеуден өткен төлем ұйымдарының тізіліміне енгізу" мемлекеттік көрсетілетін қызметі (бұдан әрі – мемлекеттік көрсетілетін қызмет).</w:t>
      </w:r>
    </w:p>
    <w:bookmarkEnd w:id="13"/>
    <w:bookmarkStart w:name="z16"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14"/>
    <w:bookmarkStart w:name="z17" w:id="15"/>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bookmarkEnd w:id="15"/>
    <w:p>
      <w:pPr>
        <w:spacing w:after="0"/>
        <w:ind w:left="0"/>
        <w:jc w:val="both"/>
      </w:pPr>
      <w:r>
        <w:rPr>
          <w:rFonts w:ascii="Times New Roman"/>
          <w:b w:val="false"/>
          <w:i w:val="false"/>
          <w:color w:val="000000"/>
          <w:sz w:val="28"/>
        </w:rPr>
        <w:t>
      Өтініштерді, құжаттар топтамасын қабылдау және мемлекеттік қызмет көрсетудің нәтижелерін беру көрсетілетін қызметті берушінің кеңсесі арқылы жүзеге асырылады.</w:t>
      </w:r>
    </w:p>
    <w:bookmarkStart w:name="z18" w:id="16"/>
    <w:p>
      <w:pPr>
        <w:spacing w:after="0"/>
        <w:ind w:left="0"/>
        <w:jc w:val="left"/>
      </w:pPr>
      <w:r>
        <w:rPr>
          <w:rFonts w:ascii="Times New Roman"/>
          <w:b/>
          <w:i w:val="false"/>
          <w:color w:val="000000"/>
        </w:rPr>
        <w:t xml:space="preserve"> 2-тарау. Мемлекеттік қызмет көрсетудің тәртібі</w:t>
      </w:r>
    </w:p>
    <w:bookmarkEnd w:id="16"/>
    <w:bookmarkStart w:name="z19" w:id="17"/>
    <w:p>
      <w:pPr>
        <w:spacing w:after="0"/>
        <w:ind w:left="0"/>
        <w:jc w:val="both"/>
      </w:pPr>
      <w:r>
        <w:rPr>
          <w:rFonts w:ascii="Times New Roman"/>
          <w:b w:val="false"/>
          <w:i w:val="false"/>
          <w:color w:val="000000"/>
          <w:sz w:val="28"/>
        </w:rPr>
        <w:t>
      4. Мемлекеттік қызмет көрсетудің мерзімдері:</w:t>
      </w:r>
    </w:p>
    <w:bookmarkEnd w:id="17"/>
    <w:bookmarkStart w:name="z20" w:id="18"/>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 15 (он бес) жұмыс күні ішінде;</w:t>
      </w:r>
    </w:p>
    <w:bookmarkEnd w:id="18"/>
    <w:bookmarkStart w:name="z21" w:id="19"/>
    <w:p>
      <w:pPr>
        <w:spacing w:after="0"/>
        <w:ind w:left="0"/>
        <w:jc w:val="both"/>
      </w:pPr>
      <w:r>
        <w:rPr>
          <w:rFonts w:ascii="Times New Roman"/>
          <w:b w:val="false"/>
          <w:i w:val="false"/>
          <w:color w:val="000000"/>
          <w:sz w:val="28"/>
        </w:rPr>
        <w:t>
      2) көрсетілетін қызметті алушыға құжаттарды қабылдау және (немесе) беру бойынша қызмет көрсетудің рұқсат етілген ең ұзақ уақыты – 15 (он бес) минут.</w:t>
      </w:r>
    </w:p>
    <w:bookmarkEnd w:id="19"/>
    <w:p>
      <w:pPr>
        <w:spacing w:after="0"/>
        <w:ind w:left="0"/>
        <w:jc w:val="both"/>
      </w:pPr>
      <w:r>
        <w:rPr>
          <w:rFonts w:ascii="Times New Roman"/>
          <w:b w:val="false"/>
          <w:i w:val="false"/>
          <w:color w:val="000000"/>
          <w:sz w:val="28"/>
        </w:rPr>
        <w:t>
      Мемлекеттік көрсетілетін қызмет кезек күтпестен ұсынылады.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алушыдан құжаттарды алған сәттен бастап 5 (бес) жұмыс күні ішінде өтінішті одан әрі қараудан жазбаша дәлелді бас тарту ұсынады.</w:t>
      </w:r>
    </w:p>
    <w:bookmarkStart w:name="z22" w:id="20"/>
    <w:p>
      <w:pPr>
        <w:spacing w:after="0"/>
        <w:ind w:left="0"/>
        <w:jc w:val="both"/>
      </w:pPr>
      <w:r>
        <w:rPr>
          <w:rFonts w:ascii="Times New Roman"/>
          <w:b w:val="false"/>
          <w:i w:val="false"/>
          <w:color w:val="000000"/>
          <w:sz w:val="28"/>
        </w:rPr>
        <w:t>
      5. Мемлекеттік қызмет көрсетудің нысаны: қағаз түрінде.</w:t>
      </w:r>
    </w:p>
    <w:bookmarkEnd w:id="20"/>
    <w:bookmarkStart w:name="z23" w:id="21"/>
    <w:p>
      <w:pPr>
        <w:spacing w:after="0"/>
        <w:ind w:left="0"/>
        <w:jc w:val="both"/>
      </w:pPr>
      <w:r>
        <w:rPr>
          <w:rFonts w:ascii="Times New Roman"/>
          <w:b w:val="false"/>
          <w:i w:val="false"/>
          <w:color w:val="000000"/>
          <w:sz w:val="28"/>
        </w:rPr>
        <w:t>
      6. Мемлекеттік қызмет көрсетудің нәтижесі – төлем ұйымының көрсетілетін қызметті берушіде есептік тіркеуден өткені туралы тіркеу нөмірін көрсете отырып хабарлама не осы мемлекеттік көрсетілетін қызмет стандартының 10-тармағында негіздер бойынша мемлекеттік қызметті көрсетуден бас тарту туралы дәлелді жауап.</w:t>
      </w:r>
    </w:p>
    <w:bookmarkEnd w:id="21"/>
    <w:p>
      <w:pPr>
        <w:spacing w:after="0"/>
        <w:ind w:left="0"/>
        <w:jc w:val="both"/>
      </w:pPr>
      <w:r>
        <w:rPr>
          <w:rFonts w:ascii="Times New Roman"/>
          <w:b w:val="false"/>
          <w:i w:val="false"/>
          <w:color w:val="000000"/>
          <w:sz w:val="28"/>
        </w:rPr>
        <w:t>
      Мемлекеттік қызмет көрсетудің нәтижесі туралы мәліметтерді ұсыну нысаны: қағаз түрінде.</w:t>
      </w:r>
    </w:p>
    <w:bookmarkStart w:name="z24" w:id="22"/>
    <w:p>
      <w:pPr>
        <w:spacing w:after="0"/>
        <w:ind w:left="0"/>
        <w:jc w:val="both"/>
      </w:pPr>
      <w:r>
        <w:rPr>
          <w:rFonts w:ascii="Times New Roman"/>
          <w:b w:val="false"/>
          <w:i w:val="false"/>
          <w:color w:val="000000"/>
          <w:sz w:val="28"/>
        </w:rPr>
        <w:t>
      7. Мемлекеттік қызмет ақысыз негізде көрсетіледі.</w:t>
      </w:r>
    </w:p>
    <w:bookmarkEnd w:id="22"/>
    <w:bookmarkStart w:name="z25" w:id="23"/>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23"/>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сағат 13.00-ден 14.30-ға дейінгі түскі үзіліспен сағат 9.00-ден 17.30-ге дейін.</w:t>
      </w:r>
    </w:p>
    <w:p>
      <w:pPr>
        <w:spacing w:after="0"/>
        <w:ind w:left="0"/>
        <w:jc w:val="both"/>
      </w:pPr>
      <w:r>
        <w:rPr>
          <w:rFonts w:ascii="Times New Roman"/>
          <w:b w:val="false"/>
          <w:i w:val="false"/>
          <w:color w:val="000000"/>
          <w:sz w:val="28"/>
        </w:rPr>
        <w:t>
      Көрсетілетін қызметті алушылар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ұсынылады.</w:t>
      </w:r>
    </w:p>
    <w:bookmarkStart w:name="z26" w:id="24"/>
    <w:p>
      <w:pPr>
        <w:spacing w:after="0"/>
        <w:ind w:left="0"/>
        <w:jc w:val="both"/>
      </w:pPr>
      <w:r>
        <w:rPr>
          <w:rFonts w:ascii="Times New Roman"/>
          <w:b w:val="false"/>
          <w:i w:val="false"/>
          <w:color w:val="000000"/>
          <w:sz w:val="28"/>
        </w:rPr>
        <w:t xml:space="preserve">
      9. Көрсетілетін қызметті алушы көрсетілетін қызметті берушіге өтініш жасаған кезде мемлекеттік қызметті көрсету үшін қажетті құжаттар тізбесі: </w:t>
      </w:r>
    </w:p>
    <w:bookmarkEnd w:id="24"/>
    <w:bookmarkStart w:name="z27" w:id="25"/>
    <w:p>
      <w:pPr>
        <w:spacing w:after="0"/>
        <w:ind w:left="0"/>
        <w:jc w:val="both"/>
      </w:pPr>
      <w:r>
        <w:rPr>
          <w:rFonts w:ascii="Times New Roman"/>
          <w:b w:val="false"/>
          <w:i w:val="false"/>
          <w:color w:val="000000"/>
          <w:sz w:val="28"/>
        </w:rPr>
        <w:t xml:space="preserve">
      1) осы мемлекеттік көрсетілетін қызмет стандартына 1-қосымшаға сәйкес нысан бойынша өтініш; </w:t>
      </w:r>
    </w:p>
    <w:bookmarkEnd w:id="25"/>
    <w:bookmarkStart w:name="z28" w:id="26"/>
    <w:p>
      <w:pPr>
        <w:spacing w:after="0"/>
        <w:ind w:left="0"/>
        <w:jc w:val="both"/>
      </w:pPr>
      <w:r>
        <w:rPr>
          <w:rFonts w:ascii="Times New Roman"/>
          <w:b w:val="false"/>
          <w:i w:val="false"/>
          <w:color w:val="000000"/>
          <w:sz w:val="28"/>
        </w:rPr>
        <w:t xml:space="preserve">
      2) төлем ұйымы қызметті үлгілік жарғы бойынша жүзеге асыратын жағдайды қоспағанда, жарғы; </w:t>
      </w:r>
    </w:p>
    <w:bookmarkEnd w:id="26"/>
    <w:bookmarkStart w:name="z29" w:id="27"/>
    <w:p>
      <w:pPr>
        <w:spacing w:after="0"/>
        <w:ind w:left="0"/>
        <w:jc w:val="both"/>
      </w:pPr>
      <w:r>
        <w:rPr>
          <w:rFonts w:ascii="Times New Roman"/>
          <w:b w:val="false"/>
          <w:i w:val="false"/>
          <w:color w:val="000000"/>
          <w:sz w:val="28"/>
        </w:rPr>
        <w:t>
      3) төлем ұйымының көрсетілетін төлем қызметтері бойынша ақша аударымын жүзеге асыратын тиісті банкпен немесе банк операцияларының жекелеген түрлерін жүзеге асыратын ұйыммен өзара іс-қимыл жасау тәртібін айқындайтын құжат;</w:t>
      </w:r>
    </w:p>
    <w:bookmarkEnd w:id="27"/>
    <w:bookmarkStart w:name="z30" w:id="28"/>
    <w:p>
      <w:pPr>
        <w:spacing w:after="0"/>
        <w:ind w:left="0"/>
        <w:jc w:val="both"/>
      </w:pPr>
      <w:r>
        <w:rPr>
          <w:rFonts w:ascii="Times New Roman"/>
          <w:b w:val="false"/>
          <w:i w:val="false"/>
          <w:color w:val="000000"/>
          <w:sz w:val="28"/>
        </w:rPr>
        <w:t>
      4) төлем ұйымының мынадай көрсеткіштерді:</w:t>
      </w:r>
    </w:p>
    <w:bookmarkEnd w:id="28"/>
    <w:p>
      <w:pPr>
        <w:spacing w:after="0"/>
        <w:ind w:left="0"/>
        <w:jc w:val="both"/>
      </w:pPr>
      <w:r>
        <w:rPr>
          <w:rFonts w:ascii="Times New Roman"/>
          <w:b w:val="false"/>
          <w:i w:val="false"/>
          <w:color w:val="000000"/>
          <w:sz w:val="28"/>
        </w:rPr>
        <w:t>
      қызмет стратегиясын, көрсетілетін төлем қызметтерінің жоспарланған түрлерін, оларды көрсету тәртібін;</w:t>
      </w:r>
    </w:p>
    <w:p>
      <w:pPr>
        <w:spacing w:after="0"/>
        <w:ind w:left="0"/>
        <w:jc w:val="both"/>
      </w:pPr>
      <w:r>
        <w:rPr>
          <w:rFonts w:ascii="Times New Roman"/>
          <w:b w:val="false"/>
          <w:i w:val="false"/>
          <w:color w:val="000000"/>
          <w:sz w:val="28"/>
        </w:rPr>
        <w:t>
      төлем ұйымы бағдарға алған нарық сегментін;</w:t>
      </w:r>
    </w:p>
    <w:p>
      <w:pPr>
        <w:spacing w:after="0"/>
        <w:ind w:left="0"/>
        <w:jc w:val="both"/>
      </w:pPr>
      <w:r>
        <w:rPr>
          <w:rFonts w:ascii="Times New Roman"/>
          <w:b w:val="false"/>
          <w:i w:val="false"/>
          <w:color w:val="000000"/>
          <w:sz w:val="28"/>
        </w:rPr>
        <w:t>
      маркетинг жоспарын (клиенттерді қалыптастыру), қызметтің перспективалық даму жоспарларын;</w:t>
      </w:r>
    </w:p>
    <w:p>
      <w:pPr>
        <w:spacing w:after="0"/>
        <w:ind w:left="0"/>
        <w:jc w:val="both"/>
      </w:pPr>
      <w:r>
        <w:rPr>
          <w:rFonts w:ascii="Times New Roman"/>
          <w:b w:val="false"/>
          <w:i w:val="false"/>
          <w:color w:val="000000"/>
          <w:sz w:val="28"/>
        </w:rPr>
        <w:t>
      төлем ұйымының қызметін қаржыландыру көздерін;</w:t>
      </w:r>
    </w:p>
    <w:p>
      <w:pPr>
        <w:spacing w:after="0"/>
        <w:ind w:left="0"/>
        <w:jc w:val="both"/>
      </w:pPr>
      <w:r>
        <w:rPr>
          <w:rFonts w:ascii="Times New Roman"/>
          <w:b w:val="false"/>
          <w:i w:val="false"/>
          <w:color w:val="000000"/>
          <w:sz w:val="28"/>
        </w:rPr>
        <w:t>
      ұйымдық құрылым, ішкі бақылау жүйесін және басқару құрылымын;</w:t>
      </w:r>
    </w:p>
    <w:p>
      <w:pPr>
        <w:spacing w:after="0"/>
        <w:ind w:left="0"/>
        <w:jc w:val="both"/>
      </w:pPr>
      <w:r>
        <w:rPr>
          <w:rFonts w:ascii="Times New Roman"/>
          <w:b w:val="false"/>
          <w:i w:val="false"/>
          <w:color w:val="000000"/>
          <w:sz w:val="28"/>
        </w:rPr>
        <w:t>
      мүліктің және меншікті капиталының мөлшерін сипаттаудан, болжаудан және талдаудан тұратын бизнес-жоспары;</w:t>
      </w:r>
    </w:p>
    <w:bookmarkStart w:name="z31" w:id="29"/>
    <w:p>
      <w:pPr>
        <w:spacing w:after="0"/>
        <w:ind w:left="0"/>
        <w:jc w:val="both"/>
      </w:pPr>
      <w:r>
        <w:rPr>
          <w:rFonts w:ascii="Times New Roman"/>
          <w:b w:val="false"/>
          <w:i w:val="false"/>
          <w:color w:val="000000"/>
          <w:sz w:val="28"/>
        </w:rPr>
        <w:t>
      5) осы мемлекеттік көрсетілетін қызмет стандартына 2 және 3-қосымшаларға сәйкес нысандар бойынша атауы не тегі, аты, әкесінің аты (егер ол жеке басын куәландыратын құжатында көрсетілсе), сәйкестендіру нөмірі, өтініш беру күнінің алдындағы күнгі жағдай бойынша капиталдағы үлесінің мөлшері қамтылатын акционерлер (қатысушылар) туралы мәліметтер;</w:t>
      </w:r>
    </w:p>
    <w:bookmarkEnd w:id="29"/>
    <w:bookmarkStart w:name="z32" w:id="30"/>
    <w:p>
      <w:pPr>
        <w:spacing w:after="0"/>
        <w:ind w:left="0"/>
        <w:jc w:val="both"/>
      </w:pPr>
      <w:r>
        <w:rPr>
          <w:rFonts w:ascii="Times New Roman"/>
          <w:b w:val="false"/>
          <w:i w:val="false"/>
          <w:color w:val="000000"/>
          <w:sz w:val="28"/>
        </w:rPr>
        <w:t>
      6) өтініш берілген күннің алдындағы растайтын құжаттардың көшірмелерін қоса бере отырып, осы мемлекеттік көрсетілетін қызмет стандартына 4-қосымшаға сәйкес нысан бойынша тегі, аты, әкесінің аты (егер ол жеке басын куәландыратын құжатында көрсетілсе), сәйкестендіру нөмірі, тұрғылықты жері, білімі, жұмыс орнымен лауазымдарының толық тізбесі, лауазымдық (функционалдық) міндеттерінің сипаттамасы қамтылатын, атқарушы орган басшысы (мүшелері) туралы мәліметтер;</w:t>
      </w:r>
    </w:p>
    <w:bookmarkEnd w:id="30"/>
    <w:bookmarkStart w:name="z33" w:id="31"/>
    <w:p>
      <w:pPr>
        <w:spacing w:after="0"/>
        <w:ind w:left="0"/>
        <w:jc w:val="both"/>
      </w:pPr>
      <w:r>
        <w:rPr>
          <w:rFonts w:ascii="Times New Roman"/>
          <w:b w:val="false"/>
          <w:i w:val="false"/>
          <w:color w:val="000000"/>
          <w:sz w:val="28"/>
        </w:rPr>
        <w:t>
      7) төлем ұйымының басқару органы бекіткен, төлем ұйымының қызметін жүзеге асыру қағидалары.</w:t>
      </w:r>
    </w:p>
    <w:bookmarkEnd w:id="31"/>
    <w:p>
      <w:pPr>
        <w:spacing w:after="0"/>
        <w:ind w:left="0"/>
        <w:jc w:val="both"/>
      </w:pPr>
      <w:r>
        <w:rPr>
          <w:rFonts w:ascii="Times New Roman"/>
          <w:b w:val="false"/>
          <w:i w:val="false"/>
          <w:color w:val="000000"/>
          <w:sz w:val="28"/>
        </w:rPr>
        <w:t xml:space="preserve">
      Төлем ұйымының қызметін жүзеге асыру қағидаларының міндетті шарттарының тізбесі Нормативтік құқықтық актілерді мемлекеттік тіркеу тізілімінде № 14347 тіркелген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8"/>
        </w:rPr>
        <w:t>қаулысымен</w:t>
      </w:r>
      <w:r>
        <w:rPr>
          <w:rFonts w:ascii="Times New Roman"/>
          <w:b w:val="false"/>
          <w:i w:val="false"/>
          <w:color w:val="000000"/>
          <w:sz w:val="28"/>
        </w:rPr>
        <w:t xml:space="preserve"> белгіленеді;</w:t>
      </w:r>
    </w:p>
    <w:bookmarkStart w:name="z34" w:id="32"/>
    <w:p>
      <w:pPr>
        <w:spacing w:after="0"/>
        <w:ind w:left="0"/>
        <w:jc w:val="both"/>
      </w:pPr>
      <w:r>
        <w:rPr>
          <w:rFonts w:ascii="Times New Roman"/>
          <w:b w:val="false"/>
          <w:i w:val="false"/>
          <w:color w:val="000000"/>
          <w:sz w:val="28"/>
        </w:rPr>
        <w:t>
      8) тәуекелдерді басқаруға қолданылатын жүйе туралы, оның ішінде клиент ақшасының сақталуын қамтамасыз етуге қойылатын жалпы талаптар туралы мәліметтер;</w:t>
      </w:r>
    </w:p>
    <w:bookmarkEnd w:id="32"/>
    <w:bookmarkStart w:name="z35" w:id="33"/>
    <w:p>
      <w:pPr>
        <w:spacing w:after="0"/>
        <w:ind w:left="0"/>
        <w:jc w:val="both"/>
      </w:pPr>
      <w:r>
        <w:rPr>
          <w:rFonts w:ascii="Times New Roman"/>
          <w:b w:val="false"/>
          <w:i w:val="false"/>
          <w:color w:val="000000"/>
          <w:sz w:val="28"/>
        </w:rPr>
        <w:t>
      9) жоспарланған көрсетілетін төлем қызметтерін ұсынуға қажетті ақпараттық және технологиялық құралдар, қауіпсіздік жүйелері, бақылау тетіктері және жүйелері туралы мәліметтер;</w:t>
      </w:r>
    </w:p>
    <w:bookmarkEnd w:id="33"/>
    <w:bookmarkStart w:name="z36" w:id="34"/>
    <w:p>
      <w:pPr>
        <w:spacing w:after="0"/>
        <w:ind w:left="0"/>
        <w:jc w:val="both"/>
      </w:pPr>
      <w:r>
        <w:rPr>
          <w:rFonts w:ascii="Times New Roman"/>
          <w:b w:val="false"/>
          <w:i w:val="false"/>
          <w:color w:val="000000"/>
          <w:sz w:val="28"/>
        </w:rPr>
        <w:t>
      10) "Қылмыстық жолмен алынған кiрiстердi заңдастыруға (жылыстатуға) және терроризмдi қаржыландыруға қарсы іс-қимыл туралы" 2009 жылғы 28 тамыздағы Қазақстан Республикасы Заңының талаптарын орындауды қамтамасыз ететін шаралардың сипаттамасы.</w:t>
      </w:r>
    </w:p>
    <w:bookmarkEnd w:id="34"/>
    <w:bookmarkStart w:name="z37" w:id="35"/>
    <w:p>
      <w:pPr>
        <w:spacing w:after="0"/>
        <w:ind w:left="0"/>
        <w:jc w:val="both"/>
      </w:pPr>
      <w:r>
        <w:rPr>
          <w:rFonts w:ascii="Times New Roman"/>
          <w:b w:val="false"/>
          <w:i w:val="false"/>
          <w:color w:val="000000"/>
          <w:sz w:val="28"/>
        </w:rPr>
        <w:t>
      10. Мыналар мемлекеттік қызмет көрсетуден бас тартуға негіз болады:</w:t>
      </w:r>
    </w:p>
    <w:bookmarkEnd w:id="35"/>
    <w:bookmarkStart w:name="z38" w:id="36"/>
    <w:p>
      <w:pPr>
        <w:spacing w:after="0"/>
        <w:ind w:left="0"/>
        <w:jc w:val="both"/>
      </w:pPr>
      <w:r>
        <w:rPr>
          <w:rFonts w:ascii="Times New Roman"/>
          <w:b w:val="false"/>
          <w:i w:val="false"/>
          <w:color w:val="000000"/>
          <w:sz w:val="28"/>
        </w:rPr>
        <w:t>
      1) осы мемлекеттік көрсетілетін қызмет стандартының 9-тармағында көрсетілген құжаттарда көрсетуге жататын дәйексіз мәліметтерді ұсыну;</w:t>
      </w:r>
    </w:p>
    <w:bookmarkEnd w:id="36"/>
    <w:bookmarkStart w:name="z39" w:id="37"/>
    <w:p>
      <w:pPr>
        <w:spacing w:after="0"/>
        <w:ind w:left="0"/>
        <w:jc w:val="both"/>
      </w:pPr>
      <w:r>
        <w:rPr>
          <w:rFonts w:ascii="Times New Roman"/>
          <w:b w:val="false"/>
          <w:i w:val="false"/>
          <w:color w:val="000000"/>
          <w:sz w:val="28"/>
        </w:rPr>
        <w:t>
      2) құжаттардың осы мемлекеттік көрсетілетін қызмет стандартының 9-тармағында көрсетілген талаптарға сәйкес келмеуі;</w:t>
      </w:r>
    </w:p>
    <w:bookmarkEnd w:id="37"/>
    <w:bookmarkStart w:name="z40" w:id="38"/>
    <w:p>
      <w:pPr>
        <w:spacing w:after="0"/>
        <w:ind w:left="0"/>
        <w:jc w:val="both"/>
      </w:pPr>
      <w:r>
        <w:rPr>
          <w:rFonts w:ascii="Times New Roman"/>
          <w:b w:val="false"/>
          <w:i w:val="false"/>
          <w:color w:val="000000"/>
          <w:sz w:val="28"/>
        </w:rPr>
        <w:t>
      3) егер төлем ұйымы атқарушы органының басшысы "Төлемдер және төлем жүйелері туралы" 2016 жылғы 26 маусымдағы Қазақстан Республикасы Заңының 19-бабында белгіленген талаптарға сәйкес келмесе;</w:t>
      </w:r>
    </w:p>
    <w:bookmarkEnd w:id="38"/>
    <w:bookmarkStart w:name="z41" w:id="39"/>
    <w:p>
      <w:pPr>
        <w:spacing w:after="0"/>
        <w:ind w:left="0"/>
        <w:jc w:val="both"/>
      </w:pPr>
      <w:r>
        <w:rPr>
          <w:rFonts w:ascii="Times New Roman"/>
          <w:b w:val="false"/>
          <w:i w:val="false"/>
          <w:color w:val="000000"/>
          <w:sz w:val="28"/>
        </w:rPr>
        <w:t>
      4) егер төлем ұйымы әділет органдарында мемлекеттік тіркелген (қайта тіркелген) күнінен бастап бір жыл ішінде есептік тіркеуден өту туралы өтініш бермесе;</w:t>
      </w:r>
    </w:p>
    <w:bookmarkEnd w:id="39"/>
    <w:bookmarkStart w:name="z42" w:id="40"/>
    <w:p>
      <w:pPr>
        <w:spacing w:after="0"/>
        <w:ind w:left="0"/>
        <w:jc w:val="both"/>
      </w:pPr>
      <w:r>
        <w:rPr>
          <w:rFonts w:ascii="Times New Roman"/>
          <w:b w:val="false"/>
          <w:i w:val="false"/>
          <w:color w:val="000000"/>
          <w:sz w:val="28"/>
        </w:rPr>
        <w:t>
      5) көрсетілетін қызметті алушыға қатысты мемлекеттік көрсетілетін мемлекеттік қызмет алуды талап ететін қызметке немесе қызметтің жекелеген түрлеріне тыйым салу туралы заңды күшіне енген сот шешімінің (үкімінің) болуы;</w:t>
      </w:r>
    </w:p>
    <w:bookmarkEnd w:id="40"/>
    <w:bookmarkStart w:name="z43" w:id="41"/>
    <w:p>
      <w:pPr>
        <w:spacing w:after="0"/>
        <w:ind w:left="0"/>
        <w:jc w:val="both"/>
      </w:pPr>
      <w:r>
        <w:rPr>
          <w:rFonts w:ascii="Times New Roman"/>
          <w:b w:val="false"/>
          <w:i w:val="false"/>
          <w:color w:val="000000"/>
          <w:sz w:val="28"/>
        </w:rPr>
        <w:t>
      6) көрсетілетін қызметті алушыға қатысты негізінде көрсетілетін қызметті алушыны мемлекеттік көрсетілетін қызмет алумен байланысты арнайы құқығынан айыру туралы заңды күшіне енген сот шешімінің болуы.</w:t>
      </w:r>
    </w:p>
    <w:bookmarkEnd w:id="41"/>
    <w:p>
      <w:pPr>
        <w:spacing w:after="0"/>
        <w:ind w:left="0"/>
        <w:jc w:val="both"/>
      </w:pPr>
      <w:r>
        <w:rPr>
          <w:rFonts w:ascii="Times New Roman"/>
          <w:b w:val="false"/>
          <w:i w:val="false"/>
          <w:color w:val="000000"/>
          <w:sz w:val="28"/>
        </w:rPr>
        <w:t>
      Есептік тіркеуден бас тартылған жағдайда, көрсетілетін қызметті алушыға күнтізбелік отыз күн ішінде есептік тіркеуге қайта өтініш беруге немесе өз атауын өзгерту не қайта ұйымдастыру немесе тарату туралы шешім қабылдауға рұқсат етіледі.</w:t>
      </w:r>
    </w:p>
    <w:p>
      <w:pPr>
        <w:spacing w:after="0"/>
        <w:ind w:left="0"/>
        <w:jc w:val="both"/>
      </w:pPr>
      <w:r>
        <w:rPr>
          <w:rFonts w:ascii="Times New Roman"/>
          <w:b w:val="false"/>
          <w:i w:val="false"/>
          <w:color w:val="000000"/>
          <w:sz w:val="28"/>
        </w:rPr>
        <w:t>
      Көрсетілетін қызметті беруші қайта берілген өтінішті 15 (он бес) жұмыс күні ішінде қарайды.</w:t>
      </w:r>
    </w:p>
    <w:bookmarkStart w:name="z44" w:id="42"/>
    <w:p>
      <w:pPr>
        <w:spacing w:after="0"/>
        <w:ind w:left="0"/>
        <w:jc w:val="left"/>
      </w:pPr>
      <w:r>
        <w:rPr>
          <w:rFonts w:ascii="Times New Roman"/>
          <w:b/>
          <w:i w:val="false"/>
          <w:color w:val="000000"/>
        </w:rPr>
        <w:t xml:space="preserve"> 3-тарау. Көрсетілетін қызметті берушінің және (немесе) оның лауазымдытұлғаларының мемлекеттік қызметтер көрсету мәселелері бойыншашешімдеріне, әрекеттеріне (әрекетсіздігіне) шағымдану тәртібі</w:t>
      </w:r>
    </w:p>
    <w:bookmarkEnd w:id="42"/>
    <w:bookmarkStart w:name="z45" w:id="43"/>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p>
    <w:bookmarkEnd w:id="43"/>
    <w:p>
      <w:pPr>
        <w:spacing w:after="0"/>
        <w:ind w:left="0"/>
        <w:jc w:val="both"/>
      </w:pPr>
      <w:r>
        <w:rPr>
          <w:rFonts w:ascii="Times New Roman"/>
          <w:b w:val="false"/>
          <w:i w:val="false"/>
          <w:color w:val="000000"/>
          <w:sz w:val="28"/>
        </w:rPr>
        <w:t>
      Көрсетілетін қызметті алушының шағымында оның атауы, пошталық мекенжайы, шағымның шығыс нөмірі мен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мәселесі бойынша көрсетілетін қызметті берушінің атына келіп түскен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оны тіркеген күннен бастап 15 (он бес) жұмыс күні ішінде қаралады.</w:t>
      </w:r>
    </w:p>
    <w:bookmarkStart w:name="z46" w:id="44"/>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44"/>
    <w:bookmarkStart w:name="z47" w:id="45"/>
    <w:p>
      <w:pPr>
        <w:spacing w:after="0"/>
        <w:ind w:left="0"/>
        <w:jc w:val="left"/>
      </w:pPr>
      <w:r>
        <w:rPr>
          <w:rFonts w:ascii="Times New Roman"/>
          <w:b/>
          <w:i w:val="false"/>
          <w:color w:val="000000"/>
        </w:rPr>
        <w:t xml:space="preserve"> 4-тарау. Мемлекеттік қызмет көрсетудің ерекшеліктерін ескере отырыпқойылатын өзге талаптар</w:t>
      </w:r>
    </w:p>
    <w:bookmarkEnd w:id="45"/>
    <w:bookmarkStart w:name="z48" w:id="46"/>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46"/>
    <w:bookmarkStart w:name="z49" w:id="47"/>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қашықтықтан қол жеткізу режимінде арқылы алуға мүмкіндігі бар.</w:t>
      </w:r>
    </w:p>
    <w:bookmarkEnd w:id="47"/>
    <w:bookmarkStart w:name="z50" w:id="48"/>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есептік</w:t>
            </w:r>
            <w:r>
              <w:br/>
            </w:r>
            <w:r>
              <w:rPr>
                <w:rFonts w:ascii="Times New Roman"/>
                <w:b w:val="false"/>
                <w:i w:val="false"/>
                <w:color w:val="000000"/>
                <w:sz w:val="20"/>
              </w:rPr>
              <w:t>тіркеуден өткен төлем</w:t>
            </w:r>
            <w:r>
              <w:br/>
            </w:r>
            <w:r>
              <w:rPr>
                <w:rFonts w:ascii="Times New Roman"/>
                <w:b w:val="false"/>
                <w:i w:val="false"/>
                <w:color w:val="000000"/>
                <w:sz w:val="20"/>
              </w:rPr>
              <w:t>ұйымдарының тізіліміне енгізу"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(төлем ұйымының атауы және бизнес-сәйкестендіру нөмірі)</w:t>
      </w:r>
    </w:p>
    <w:p>
      <w:pPr>
        <w:spacing w:after="0"/>
        <w:ind w:left="0"/>
        <w:jc w:val="both"/>
      </w:pPr>
      <w:r>
        <w:rPr>
          <w:rFonts w:ascii="Times New Roman"/>
          <w:b w:val="false"/>
          <w:i w:val="false"/>
          <w:color w:val="000000"/>
          <w:sz w:val="28"/>
        </w:rPr>
        <w:t>
      төлем ұйымын есептік тіркеуді және төлем ұйымын төлем ұйымдарының тізіліміне енгізуді сұрайды</w:t>
      </w:r>
    </w:p>
    <w:p>
      <w:pPr>
        <w:spacing w:after="0"/>
        <w:ind w:left="0"/>
        <w:jc w:val="both"/>
      </w:pPr>
      <w:r>
        <w:rPr>
          <w:rFonts w:ascii="Times New Roman"/>
          <w:b w:val="false"/>
          <w:i w:val="false"/>
          <w:color w:val="000000"/>
          <w:sz w:val="28"/>
        </w:rPr>
        <w:t>
      1. Төлем ұйымының орналасқан жері:_________________________________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(индексі, қаласы (облысы), ауданы, көшесі, үйінің (офисінің)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(телефоны, факсы, электрондық поштасының мекенжайы, интернет-ресурсы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xml:space="preserve">
      2. Төлем ұйымын мемлекеттік тіркеу (қайта тіркеу) туралы мәліметтер: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(құжаттың атауы, нөмірі және берілген күні, кім берген)</w:t>
      </w:r>
    </w:p>
    <w:p>
      <w:pPr>
        <w:spacing w:after="0"/>
        <w:ind w:left="0"/>
        <w:jc w:val="both"/>
      </w:pPr>
      <w:r>
        <w:rPr>
          <w:rFonts w:ascii="Times New Roman"/>
          <w:b w:val="false"/>
          <w:i w:val="false"/>
          <w:color w:val="000000"/>
          <w:sz w:val="28"/>
        </w:rPr>
        <w:t xml:space="preserve">
      3. Қазақстан Республикасы Ұлттық Банкі Басқармасының 2016 жылғы 31 тамыздағы № 215 қаулысымен (Нормативтік құқықтық актілерді мемлекеттік тіркеу тізілімінде № 14347 болып тіркелген) бекітілген Төлем ұйымдарының қызметін ұйымдастыру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көрсету үшін жоспарланып отырған төлем қызметтерінің тізбесі:</w:t>
      </w:r>
    </w:p>
    <w:p>
      <w:pPr>
        <w:spacing w:after="0"/>
        <w:ind w:left="0"/>
        <w:jc w:val="both"/>
      </w:pPr>
      <w:r>
        <w:rPr>
          <w:rFonts w:ascii="Times New Roman"/>
          <w:b w:val="false"/>
          <w:i w:val="false"/>
          <w:color w:val="000000"/>
          <w:sz w:val="28"/>
        </w:rPr>
        <w:t>
      1) ___________________________;</w:t>
      </w:r>
    </w:p>
    <w:p>
      <w:pPr>
        <w:spacing w:after="0"/>
        <w:ind w:left="0"/>
        <w:jc w:val="both"/>
      </w:pPr>
      <w:r>
        <w:rPr>
          <w:rFonts w:ascii="Times New Roman"/>
          <w:b w:val="false"/>
          <w:i w:val="false"/>
          <w:color w:val="000000"/>
          <w:sz w:val="28"/>
        </w:rPr>
        <w:t>
      2) ___________________________;</w:t>
      </w:r>
    </w:p>
    <w:p>
      <w:pPr>
        <w:spacing w:after="0"/>
        <w:ind w:left="0"/>
        <w:jc w:val="both"/>
      </w:pPr>
      <w:r>
        <w:rPr>
          <w:rFonts w:ascii="Times New Roman"/>
          <w:b w:val="false"/>
          <w:i w:val="false"/>
          <w:color w:val="000000"/>
          <w:sz w:val="28"/>
        </w:rPr>
        <w:t>
      3)___________________________.</w:t>
      </w:r>
    </w:p>
    <w:p>
      <w:pPr>
        <w:spacing w:after="0"/>
        <w:ind w:left="0"/>
        <w:jc w:val="both"/>
      </w:pPr>
      <w:r>
        <w:rPr>
          <w:rFonts w:ascii="Times New Roman"/>
          <w:b w:val="false"/>
          <w:i w:val="false"/>
          <w:color w:val="000000"/>
          <w:sz w:val="28"/>
        </w:rPr>
        <w:t>
      4. "Қазақстан Республикасының Ұлттық Банкінде есептік тіркеуден өткен төлем ұйымдарының тізіліміне енгізу" мемлекеттік көрсетілетін қызмет стандартының 9-тармағына сәйкес ұсынылатын құжаттардың тізбесі:</w:t>
      </w:r>
    </w:p>
    <w:p>
      <w:pPr>
        <w:spacing w:after="0"/>
        <w:ind w:left="0"/>
        <w:jc w:val="both"/>
      </w:pPr>
      <w:r>
        <w:rPr>
          <w:rFonts w:ascii="Times New Roman"/>
          <w:b w:val="false"/>
          <w:i w:val="false"/>
          <w:color w:val="000000"/>
          <w:sz w:val="28"/>
        </w:rPr>
        <w:t>
      1) ___________________________;</w:t>
      </w:r>
    </w:p>
    <w:p>
      <w:pPr>
        <w:spacing w:after="0"/>
        <w:ind w:left="0"/>
        <w:jc w:val="both"/>
      </w:pPr>
      <w:r>
        <w:rPr>
          <w:rFonts w:ascii="Times New Roman"/>
          <w:b w:val="false"/>
          <w:i w:val="false"/>
          <w:color w:val="000000"/>
          <w:sz w:val="28"/>
        </w:rPr>
        <w:t>
      2) ___________________________.</w:t>
      </w:r>
    </w:p>
    <w:p>
      <w:pPr>
        <w:spacing w:after="0"/>
        <w:ind w:left="0"/>
        <w:jc w:val="both"/>
      </w:pPr>
      <w:r>
        <w:rPr>
          <w:rFonts w:ascii="Times New Roman"/>
          <w:b w:val="false"/>
          <w:i w:val="false"/>
          <w:color w:val="000000"/>
          <w:sz w:val="28"/>
        </w:rPr>
        <w:t>
      Ұсынылып отырған мәліметтерді тексергенімді және олардың дәйекті әрі толық болып табылатынын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Төлем ұйымының бірінші басшысы (ол болмаған жағдайда – оның орнындағы адам)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Ұлттық Банкінде есептік</w:t>
            </w:r>
            <w:r>
              <w:br/>
            </w:r>
            <w:r>
              <w:rPr>
                <w:rFonts w:ascii="Times New Roman"/>
                <w:b w:val="false"/>
                <w:i w:val="false"/>
                <w:color w:val="000000"/>
                <w:sz w:val="20"/>
              </w:rPr>
              <w:t>тіркеуден өткен төлем</w:t>
            </w:r>
            <w:r>
              <w:br/>
            </w:r>
            <w:r>
              <w:rPr>
                <w:rFonts w:ascii="Times New Roman"/>
                <w:b w:val="false"/>
                <w:i w:val="false"/>
                <w:color w:val="000000"/>
                <w:sz w:val="20"/>
              </w:rPr>
              <w:t>ұйымдарының тізіліміне</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ұйымының акционерлері (қатысушылары) туралы мәліметтер </w:t>
      </w:r>
      <w:r>
        <w:br/>
      </w:r>
      <w:r>
        <w:rPr>
          <w:rFonts w:ascii="Times New Roman"/>
          <w:b/>
          <w:i w:val="false"/>
          <w:color w:val="000000"/>
        </w:rPr>
        <w:t>(заңды тұлға үшін)</w:t>
      </w:r>
      <w:r>
        <w:br/>
      </w:r>
      <w:r>
        <w:rPr>
          <w:rFonts w:ascii="Times New Roman"/>
          <w:b/>
          <w:i w:val="false"/>
          <w:color w:val="000000"/>
        </w:rPr>
        <w:t xml:space="preserve">__________________________________________________________________ </w:t>
      </w:r>
      <w:r>
        <w:br/>
      </w:r>
      <w:r>
        <w:rPr>
          <w:rFonts w:ascii="Times New Roman"/>
          <w:b/>
          <w:i w:val="false"/>
          <w:color w:val="000000"/>
        </w:rPr>
        <w:t>(төлем ұйымының атауы және бизнес-сәйкестендіру нөмірі)</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1. Төлем ұйымының акционері (қатысушысы)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(индексі, қаласы (облысы), ауданы, көшесі, үйдің (офистің)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(телефоны, факсы, электрондық поштасының мекенжайы, интернет-ресурсы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Мемлекеттік тіркелуі (қайта тіркелуі) туралы мәліметтер:___________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(құжаттың атауы, нөмірі және берілген күні, кім берді)</w:t>
      </w:r>
    </w:p>
    <w:p>
      <w:pPr>
        <w:spacing w:after="0"/>
        <w:ind w:left="0"/>
        <w:jc w:val="both"/>
      </w:pPr>
      <w:r>
        <w:rPr>
          <w:rFonts w:ascii="Times New Roman"/>
          <w:b w:val="false"/>
          <w:i w:val="false"/>
          <w:color w:val="000000"/>
          <w:sz w:val="28"/>
        </w:rPr>
        <w:t>
      Қазақстан Республикасының резиденті (бейрезиденті): ________________</w:t>
      </w:r>
    </w:p>
    <w:p>
      <w:pPr>
        <w:spacing w:after="0"/>
        <w:ind w:left="0"/>
        <w:jc w:val="both"/>
      </w:pPr>
      <w:r>
        <w:rPr>
          <w:rFonts w:ascii="Times New Roman"/>
          <w:b w:val="false"/>
          <w:i w:val="false"/>
          <w:color w:val="000000"/>
          <w:sz w:val="28"/>
        </w:rPr>
        <w:t>
      Қызметтің түрі:_______________________________________________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 Төлем ұйымының капиталындағы үлесінің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7"/>
        <w:gridCol w:w="333"/>
      </w:tblGrid>
      <w:tr>
        <w:trPr>
          <w:trHeight w:val="30" w:hRule="atLeast"/>
        </w:trPr>
        <w:tc>
          <w:tcPr>
            <w:tcW w:w="1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жағдай бойынша күні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Төлем ұйымы акционерінің (қатысушысының) басшысы туралы </w:t>
      </w:r>
    </w:p>
    <w:p>
      <w:pPr>
        <w:spacing w:after="0"/>
        <w:ind w:left="0"/>
        <w:jc w:val="both"/>
      </w:pPr>
      <w:r>
        <w:rPr>
          <w:rFonts w:ascii="Times New Roman"/>
          <w:b w:val="false"/>
          <w:i w:val="false"/>
          <w:color w:val="000000"/>
          <w:sz w:val="28"/>
        </w:rPr>
        <w:t>
      мәліметтер: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20 __ жылғы "____" _____________ </w:t>
      </w:r>
    </w:p>
    <w:p>
      <w:pPr>
        <w:spacing w:after="0"/>
        <w:ind w:left="0"/>
        <w:jc w:val="both"/>
      </w:pPr>
      <w:r>
        <w:rPr>
          <w:rFonts w:ascii="Times New Roman"/>
          <w:b w:val="false"/>
          <w:i w:val="false"/>
          <w:color w:val="000000"/>
          <w:sz w:val="28"/>
        </w:rPr>
        <w:t>
      Осы ақпаратты тексергенімді және дәйекті әрі толық болып табылатынын растаймын.</w:t>
      </w:r>
    </w:p>
    <w:p>
      <w:pPr>
        <w:spacing w:after="0"/>
        <w:ind w:left="0"/>
        <w:jc w:val="both"/>
      </w:pPr>
      <w:r>
        <w:rPr>
          <w:rFonts w:ascii="Times New Roman"/>
          <w:b w:val="false"/>
          <w:i w:val="false"/>
          <w:color w:val="000000"/>
          <w:sz w:val="28"/>
        </w:rPr>
        <w:t xml:space="preserve">
      Төлем ұйымының бірінші басшысы (ол болмаған жағдайда – оның орнындағы адам)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Ұлттық Банкінде есептік</w:t>
            </w:r>
            <w:r>
              <w:br/>
            </w:r>
            <w:r>
              <w:rPr>
                <w:rFonts w:ascii="Times New Roman"/>
                <w:b w:val="false"/>
                <w:i w:val="false"/>
                <w:color w:val="000000"/>
                <w:sz w:val="20"/>
              </w:rPr>
              <w:t>тіркеуден өткен төлем</w:t>
            </w:r>
            <w:r>
              <w:br/>
            </w:r>
            <w:r>
              <w:rPr>
                <w:rFonts w:ascii="Times New Roman"/>
                <w:b w:val="false"/>
                <w:i w:val="false"/>
                <w:color w:val="000000"/>
                <w:sz w:val="20"/>
              </w:rPr>
              <w:t>ұйымдарының тізіліміне</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ұйымының акционерлері (қатысушылары) туралы мәліметтер  (жеке тұлға үшін) </w:t>
      </w:r>
      <w:r>
        <w:br/>
      </w:r>
      <w:r>
        <w:rPr>
          <w:rFonts w:ascii="Times New Roman"/>
          <w:b/>
          <w:i w:val="false"/>
          <w:color w:val="000000"/>
        </w:rPr>
        <w:t xml:space="preserve">__________________________________________________________________ </w:t>
      </w:r>
      <w:r>
        <w:br/>
      </w:r>
      <w:r>
        <w:rPr>
          <w:rFonts w:ascii="Times New Roman"/>
          <w:b/>
          <w:i w:val="false"/>
          <w:color w:val="000000"/>
        </w:rPr>
        <w:t>(төлем ұйымының атауы және бизнес-сәйкестендіру нөмірі)</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1. Төлем ұйымының акционері (қатысушысы) туралы мәліметтер: 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Туған күні_________________________________________________</w:t>
      </w:r>
    </w:p>
    <w:p>
      <w:pPr>
        <w:spacing w:after="0"/>
        <w:ind w:left="0"/>
        <w:jc w:val="both"/>
      </w:pPr>
      <w:r>
        <w:rPr>
          <w:rFonts w:ascii="Times New Roman"/>
          <w:b w:val="false"/>
          <w:i w:val="false"/>
          <w:color w:val="000000"/>
          <w:sz w:val="28"/>
        </w:rPr>
        <w:t>
      Азаматтығы___________________________________________________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деректемелері_________________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 нөмірі, сериясы (бар болса) және берілген күні, кім берді) </w:t>
      </w:r>
    </w:p>
    <w:p>
      <w:pPr>
        <w:spacing w:after="0"/>
        <w:ind w:left="0"/>
        <w:jc w:val="both"/>
      </w:pPr>
      <w:r>
        <w:rPr>
          <w:rFonts w:ascii="Times New Roman"/>
          <w:b w:val="false"/>
          <w:i w:val="false"/>
          <w:color w:val="000000"/>
          <w:sz w:val="28"/>
        </w:rPr>
        <w:t xml:space="preserve">
      Тұрғылықты жері________________________________________________ </w:t>
      </w:r>
    </w:p>
    <w:p>
      <w:pPr>
        <w:spacing w:after="0"/>
        <w:ind w:left="0"/>
        <w:jc w:val="both"/>
      </w:pPr>
      <w:r>
        <w:rPr>
          <w:rFonts w:ascii="Times New Roman"/>
          <w:b w:val="false"/>
          <w:i w:val="false"/>
          <w:color w:val="000000"/>
          <w:sz w:val="28"/>
        </w:rPr>
        <w:t xml:space="preserve">
      (индексі, қаласы (облысы), ауданы, көшесі, үйдің (офистің)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(телефоны, факсы, электрондық пошта мекенжайы (бар болса)</w:t>
      </w:r>
    </w:p>
    <w:p>
      <w:pPr>
        <w:spacing w:after="0"/>
        <w:ind w:left="0"/>
        <w:jc w:val="both"/>
      </w:pPr>
      <w:r>
        <w:rPr>
          <w:rFonts w:ascii="Times New Roman"/>
          <w:b w:val="false"/>
          <w:i w:val="false"/>
          <w:color w:val="000000"/>
          <w:sz w:val="28"/>
        </w:rPr>
        <w:t>
      Жұмыс орны (орналасқан жерін көрсете отырып), лауазымы____________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Төлем ұйымының капиталындағы үлесінің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6"/>
        <w:gridCol w:w="344"/>
      </w:tblGrid>
      <w:tr>
        <w:trPr>
          <w:trHeight w:val="30" w:hRule="atLeast"/>
        </w:trPr>
        <w:tc>
          <w:tcPr>
            <w:tcW w:w="1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жағдай бойынша</w:t>
            </w:r>
            <w:r>
              <w:br/>
            </w:r>
            <w:r>
              <w:rPr>
                <w:rFonts w:ascii="Times New Roman"/>
                <w:b w:val="false"/>
                <w:i w:val="false"/>
                <w:color w:val="000000"/>
                <w:sz w:val="20"/>
              </w:rPr>
              <w:t>
күні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 __ жылғы "____" _____________ </w:t>
      </w:r>
    </w:p>
    <w:p>
      <w:pPr>
        <w:spacing w:after="0"/>
        <w:ind w:left="0"/>
        <w:jc w:val="both"/>
      </w:pPr>
      <w:r>
        <w:rPr>
          <w:rFonts w:ascii="Times New Roman"/>
          <w:b w:val="false"/>
          <w:i w:val="false"/>
          <w:color w:val="000000"/>
          <w:sz w:val="28"/>
        </w:rPr>
        <w:t>
      Осы ақпаратты тексергенімді және дәйекті әрі толық болып табылатынын растаймын.</w:t>
      </w:r>
    </w:p>
    <w:p>
      <w:pPr>
        <w:spacing w:after="0"/>
        <w:ind w:left="0"/>
        <w:jc w:val="both"/>
      </w:pPr>
      <w:r>
        <w:rPr>
          <w:rFonts w:ascii="Times New Roman"/>
          <w:b w:val="false"/>
          <w:i w:val="false"/>
          <w:color w:val="000000"/>
          <w:sz w:val="28"/>
        </w:rPr>
        <w:t>
      Төлем ұйымының бірінші басшысы (ол болмаған жағдайда – оның орнындағы адам)</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w:t>
            </w:r>
            <w:r>
              <w:br/>
            </w: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w:t>
            </w:r>
            <w:r>
              <w:br/>
            </w:r>
            <w:r>
              <w:rPr>
                <w:rFonts w:ascii="Times New Roman"/>
                <w:b w:val="false"/>
                <w:i w:val="false"/>
                <w:color w:val="000000"/>
                <w:sz w:val="20"/>
              </w:rPr>
              <w:t>есептік тіркеуден өткен</w:t>
            </w:r>
            <w:r>
              <w:br/>
            </w:r>
            <w:r>
              <w:rPr>
                <w:rFonts w:ascii="Times New Roman"/>
                <w:b w:val="false"/>
                <w:i w:val="false"/>
                <w:color w:val="000000"/>
                <w:sz w:val="20"/>
              </w:rPr>
              <w:t>төлем ұйымдарының</w:t>
            </w:r>
            <w:r>
              <w:br/>
            </w:r>
            <w:r>
              <w:rPr>
                <w:rFonts w:ascii="Times New Roman"/>
                <w:b w:val="false"/>
                <w:i w:val="false"/>
                <w:color w:val="000000"/>
                <w:sz w:val="20"/>
              </w:rPr>
              <w:t>тізіліміне енгізу"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ұйымының атқарушы органының басшысы (мүшелері) туралы мәліметтер  ________________________________________________________________________________  (көрсетілетін қызметті алушының атауы және бизнес-сәйкестендіру нөмірі) </w:t>
      </w:r>
      <w:r>
        <w:br/>
      </w:r>
      <w:r>
        <w:rPr>
          <w:rFonts w:ascii="Times New Roman"/>
          <w:b/>
          <w:i w:val="false"/>
          <w:color w:val="000000"/>
        </w:rPr>
        <w:t xml:space="preserve">________________________________________________________________________________ </w:t>
      </w:r>
      <w:r>
        <w:br/>
      </w:r>
      <w:r>
        <w:rPr>
          <w:rFonts w:ascii="Times New Roman"/>
          <w:b/>
          <w:i w:val="false"/>
          <w:color w:val="000000"/>
        </w:rPr>
        <w:t>(лауазымы)</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1811"/>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r>
              <w:br/>
            </w:r>
            <w:r>
              <w:rPr>
                <w:rFonts w:ascii="Times New Roman"/>
                <w:b w:val="false"/>
                <w:i w:val="false"/>
                <w:color w:val="000000"/>
                <w:sz w:val="20"/>
              </w:rPr>
              <w:t>
(ол бар болса)</w:t>
            </w:r>
          </w:p>
        </w:tc>
        <w:tc>
          <w:tcPr>
            <w:tcW w:w="1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xml:space="preserve">
(жеке басын куәландыратын құжатқа сәйкес, тегі, аты, әкесінің аты өзгерген жағдайда – олар </w:t>
            </w:r>
            <w:r>
              <w:br/>
            </w:r>
            <w:r>
              <w:rPr>
                <w:rFonts w:ascii="Times New Roman"/>
                <w:b w:val="false"/>
                <w:i w:val="false"/>
                <w:color w:val="000000"/>
                <w:sz w:val="20"/>
              </w:rPr>
              <w:t>
қашан және қандай себептермен өзгертілді)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1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(құжаттың атауы, нөмірі, сериясы (бар болса) және берілген күні, кім берді)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(үйдің, қызметтік телефондарының нөмірлерін, сондай-ақ электрондық пошта мекенжайын қоса алғанда, тұрғылықты жері)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1406"/>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оның ішінде жұмыс саласына сәйкес келетін кәсіби білімі</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(оқу орнының, факультеттің немесе бөлімнің атауы мен орналасқан жері, оқыған кезеңі, </w:t>
            </w:r>
            <w:r>
              <w:br/>
            </w:r>
            <w:r>
              <w:rPr>
                <w:rFonts w:ascii="Times New Roman"/>
                <w:b w:val="false"/>
                <w:i w:val="false"/>
                <w:color w:val="000000"/>
                <w:sz w:val="20"/>
              </w:rPr>
              <w:t>
тағайындалған біліктілігі, дипломның немесе білімі туралы өзге құжаттардың деректемелері)</w:t>
            </w:r>
          </w:p>
        </w:tc>
      </w:tr>
    </w:tbl>
    <w:p>
      <w:pPr>
        <w:spacing w:after="0"/>
        <w:ind w:left="0"/>
        <w:jc w:val="both"/>
      </w:pPr>
      <w:r>
        <w:rPr>
          <w:rFonts w:ascii="Times New Roman"/>
          <w:b w:val="false"/>
          <w:i w:val="false"/>
          <w:color w:val="000000"/>
          <w:sz w:val="28"/>
        </w:rPr>
        <w:t>
      3. Жұмыс орындары мен лауазымдарының толық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6084"/>
        <w:gridCol w:w="3553"/>
        <w:gridCol w:w="1650"/>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кезеңі (ай (жыл)</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атқарған қызметтері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Төлем ұйымында лауазымдық (функционалдық) міндеттер аясының сипаттамасы </w:t>
      </w:r>
    </w:p>
    <w:p>
      <w:pPr>
        <w:spacing w:after="0"/>
        <w:ind w:left="0"/>
        <w:jc w:val="both"/>
      </w:pPr>
      <w:r>
        <w:rPr>
          <w:rFonts w:ascii="Times New Roman"/>
          <w:b w:val="false"/>
          <w:i w:val="false"/>
          <w:color w:val="000000"/>
          <w:sz w:val="28"/>
        </w:rPr>
        <w:t>
      (лауазымдық міндеттердің тізбесі):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Өзге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9"/>
        <w:gridCol w:w="5661"/>
      </w:tblGrid>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өтелмеген соттылығының болуы</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w:t>
            </w:r>
            <w:r>
              <w:br/>
            </w:r>
            <w:r>
              <w:rPr>
                <w:rFonts w:ascii="Times New Roman"/>
                <w:b w:val="false"/>
                <w:i w:val="false"/>
                <w:color w:val="000000"/>
                <w:sz w:val="20"/>
              </w:rPr>
              <w:t>
(егер болса, сот үкімінің деректемелері, 2014 жылғы 3 шілдедегі Қазақстан Республикасының Қылмыстық кодексінің бабы) көрсетіледі</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 мәжбүрлеп таратуға және (немесе) қаржы нарығында қызметті жүзеге асыруын тоқтатуға апарған оны консервациялау не оның акцияларын мәжбүрлеп сатып алу, қаржы ұйымын лицензиядан айыру туралы шешім қабылданғанға дейін, не қаржы ұйымын мәжбүрлеп тарату туралы не "Оңалту және банкроттық туралы" 2014 жылғы 7 наурыздағы Қазақстан Республикасының Заңында айқындалған тәртіппен оны банкрот деп тану туралы сот шешімінің заңды күшіне енуіне дейін кемінде бір жылдан аспайтын кезеңде қаржы ұйымының басқару органының басшысы, мүшесі, атқарушы органының мүшесі, бас бухгалтері болып табылса</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w:t>
            </w:r>
            <w:r>
              <w:br/>
            </w:r>
            <w:r>
              <w:rPr>
                <w:rFonts w:ascii="Times New Roman"/>
                <w:b w:val="false"/>
                <w:i w:val="false"/>
                <w:color w:val="000000"/>
                <w:sz w:val="20"/>
              </w:rPr>
              <w:t>
(егер болса, ұйымның атауы, лауазымы, қаржы ұйымын мәжбүрлеп таратуға және (немесе) қаржы нарығында қызметті жүзеге асыруын тоқтатуға апарған оны консервациялау не оның акцияларын мәжбүрлеп сатып алу, қаржы ұйымын лицензиядан айыру туралы шешімнің, не қаржы ұйымын мәжбүрлеп тарату туралы не "Оңалту және банкроттық туралы" 2014 жылғы 7 наурыздағы Қазақстан Республикасының Заңында айқындалған тәртіппен оны банкрот деп тану туралы сот шешімінің деректемелері көрсетіледі.</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 (бар болса)</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ақпаратты тексергенімді және дәйекті әрі толық болып табылатынын растаймын.</w:t>
      </w:r>
    </w:p>
    <w:p>
      <w:pPr>
        <w:spacing w:after="0"/>
        <w:ind w:left="0"/>
        <w:jc w:val="both"/>
      </w:pPr>
      <w:r>
        <w:rPr>
          <w:rFonts w:ascii="Times New Roman"/>
          <w:b w:val="false"/>
          <w:i w:val="false"/>
          <w:color w:val="000000"/>
          <w:sz w:val="28"/>
        </w:rPr>
        <w:t xml:space="preserve">
      Төлем ұйымының бірінші басшысы (ол болмаған жағдайда – оның орнындағы адам)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w:t>
            </w:r>
            <w:r>
              <w:br/>
            </w: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11 қаңтардағы</w:t>
            </w:r>
            <w:r>
              <w:br/>
            </w:r>
            <w:r>
              <w:rPr>
                <w:rFonts w:ascii="Times New Roman"/>
                <w:b w:val="false"/>
                <w:i w:val="false"/>
                <w:color w:val="000000"/>
                <w:sz w:val="20"/>
              </w:rPr>
              <w:t>№ 3 қаулысына</w:t>
            </w:r>
            <w:r>
              <w:br/>
            </w:r>
            <w:r>
              <w:rPr>
                <w:rFonts w:ascii="Times New Roman"/>
                <w:b w:val="false"/>
                <w:i w:val="false"/>
                <w:color w:val="000000"/>
                <w:sz w:val="20"/>
              </w:rPr>
              <w:t>2-қосымша</w:t>
            </w:r>
          </w:p>
        </w:tc>
      </w:tr>
    </w:tbl>
    <w:bookmarkStart w:name="z58" w:id="49"/>
    <w:p>
      <w:pPr>
        <w:spacing w:after="0"/>
        <w:ind w:left="0"/>
        <w:jc w:val="left"/>
      </w:pPr>
      <w:r>
        <w:rPr>
          <w:rFonts w:ascii="Times New Roman"/>
          <w:b/>
          <w:i w:val="false"/>
          <w:color w:val="000000"/>
        </w:rPr>
        <w:t xml:space="preserve"> "Төлем ұйымдарын ерікті түрде қайта ұйымдастыруды (біріктіруді, қосуды, бөлуді, бөліп шығаруды, қайта құруды) жүргізуге келісім беру" мемлекеттік көрсетілетін қызмет стандарты  1-тарау. Жалпы ережелер</w:t>
      </w:r>
    </w:p>
    <w:bookmarkEnd w:id="49"/>
    <w:bookmarkStart w:name="z61" w:id="50"/>
    <w:p>
      <w:pPr>
        <w:spacing w:after="0"/>
        <w:ind w:left="0"/>
        <w:jc w:val="both"/>
      </w:pPr>
      <w:r>
        <w:rPr>
          <w:rFonts w:ascii="Times New Roman"/>
          <w:b w:val="false"/>
          <w:i w:val="false"/>
          <w:color w:val="000000"/>
          <w:sz w:val="28"/>
        </w:rPr>
        <w:t>
      1. "Төлем ұйымдарын ерікті түрде қайта ұйымдастыруды (біріктіруді, қосуды, бөлуді, бөліп шығаруды, қайта құруды) жүргізуге келісім беру" мемлекеттік көрсетілетін қызмет (бұдан әрі – мемлекеттік көрсетілетін қызмет).</w:t>
      </w:r>
    </w:p>
    <w:bookmarkEnd w:id="50"/>
    <w:bookmarkStart w:name="z62" w:id="51"/>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Ұлттық Банкі әзірледі. </w:t>
      </w:r>
    </w:p>
    <w:bookmarkEnd w:id="51"/>
    <w:bookmarkStart w:name="z63" w:id="52"/>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bookmarkEnd w:id="52"/>
    <w:p>
      <w:pPr>
        <w:spacing w:after="0"/>
        <w:ind w:left="0"/>
        <w:jc w:val="both"/>
      </w:pPr>
      <w:r>
        <w:rPr>
          <w:rFonts w:ascii="Times New Roman"/>
          <w:b w:val="false"/>
          <w:i w:val="false"/>
          <w:color w:val="000000"/>
          <w:sz w:val="28"/>
        </w:rPr>
        <w:t>
      Өтініштерді, құжаттар топтамасын қабылдау және мемлекеттік қызметті көрсету нәтижесін жіберу көрсетілетін қызметті берушінің кеңсесі арқылы жүзеге асырылады.</w:t>
      </w:r>
    </w:p>
    <w:bookmarkStart w:name="z59" w:id="53"/>
    <w:p>
      <w:pPr>
        <w:spacing w:after="0"/>
        <w:ind w:left="0"/>
        <w:jc w:val="left"/>
      </w:pPr>
      <w:r>
        <w:rPr>
          <w:rFonts w:ascii="Times New Roman"/>
          <w:b/>
          <w:i w:val="false"/>
          <w:color w:val="000000"/>
        </w:rPr>
        <w:t xml:space="preserve"> 2-тарау. Мемлекеттік қызмет көрсетудің тәртібі</w:t>
      </w:r>
    </w:p>
    <w:bookmarkEnd w:id="53"/>
    <w:bookmarkStart w:name="z64" w:id="54"/>
    <w:p>
      <w:pPr>
        <w:spacing w:after="0"/>
        <w:ind w:left="0"/>
        <w:jc w:val="both"/>
      </w:pPr>
      <w:r>
        <w:rPr>
          <w:rFonts w:ascii="Times New Roman"/>
          <w:b w:val="false"/>
          <w:i w:val="false"/>
          <w:color w:val="000000"/>
          <w:sz w:val="28"/>
        </w:rPr>
        <w:t xml:space="preserve">
      4. Мемлекеттік қызмет көрсетудің мерзімдері: </w:t>
      </w:r>
    </w:p>
    <w:bookmarkEnd w:id="54"/>
    <w:bookmarkStart w:name="z65" w:id="55"/>
    <w:p>
      <w:pPr>
        <w:spacing w:after="0"/>
        <w:ind w:left="0"/>
        <w:jc w:val="both"/>
      </w:pPr>
      <w:r>
        <w:rPr>
          <w:rFonts w:ascii="Times New Roman"/>
          <w:b w:val="false"/>
          <w:i w:val="false"/>
          <w:color w:val="000000"/>
          <w:sz w:val="28"/>
        </w:rPr>
        <w:t xml:space="preserve">
      1) көрсетілетін қызметті берушіге құжаттар топтамасы тапсырылған сәттен бастап –15 (он бес) жұмыс күні ішінде; </w:t>
      </w:r>
    </w:p>
    <w:bookmarkEnd w:id="55"/>
    <w:bookmarkStart w:name="z66" w:id="56"/>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bookmarkEnd w:id="5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фактісін анықтаған жағдайда көрсетілетін қызметті беруші көрсетілетін қызметті алушының құжаттарын алған сәттен бастап 5 (бес) жұмыс күні ішінде өтінішті одан әрі қараудан жазбаша дәлелді бас тартуды береді.</w:t>
      </w:r>
    </w:p>
    <w:bookmarkStart w:name="z67" w:id="57"/>
    <w:p>
      <w:pPr>
        <w:spacing w:after="0"/>
        <w:ind w:left="0"/>
        <w:jc w:val="both"/>
      </w:pPr>
      <w:r>
        <w:rPr>
          <w:rFonts w:ascii="Times New Roman"/>
          <w:b w:val="false"/>
          <w:i w:val="false"/>
          <w:color w:val="000000"/>
          <w:sz w:val="28"/>
        </w:rPr>
        <w:t xml:space="preserve">
      5. Мемлекеттік қызмет көрсетудің нысаны: қағаз түрінде. </w:t>
      </w:r>
    </w:p>
    <w:bookmarkEnd w:id="57"/>
    <w:bookmarkStart w:name="z68" w:id="58"/>
    <w:p>
      <w:pPr>
        <w:spacing w:after="0"/>
        <w:ind w:left="0"/>
        <w:jc w:val="both"/>
      </w:pPr>
      <w:r>
        <w:rPr>
          <w:rFonts w:ascii="Times New Roman"/>
          <w:b w:val="false"/>
          <w:i w:val="false"/>
          <w:color w:val="000000"/>
          <w:sz w:val="28"/>
        </w:rPr>
        <w:t>
      6. Мемлекеттік қызмет көрсетудің нәтижесі – келісу нәтижесі бойынша қабылданған шешім туралы хабарлама, не осы мемлекеттік көрсетілетін қызмет стандартының 10-тармағында көзделген негіздер бойынша мемлекеттік қызмет көрсетуден дәлелді бас тарту.</w:t>
      </w:r>
    </w:p>
    <w:bookmarkEnd w:id="58"/>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Start w:name="z69" w:id="59"/>
    <w:p>
      <w:pPr>
        <w:spacing w:after="0"/>
        <w:ind w:left="0"/>
        <w:jc w:val="both"/>
      </w:pPr>
      <w:r>
        <w:rPr>
          <w:rFonts w:ascii="Times New Roman"/>
          <w:b w:val="false"/>
          <w:i w:val="false"/>
          <w:color w:val="000000"/>
          <w:sz w:val="28"/>
        </w:rPr>
        <w:t xml:space="preserve">
      7. Мемлекеттік қызмет ақысыз негізде көрсетіледі. </w:t>
      </w:r>
    </w:p>
    <w:bookmarkEnd w:id="59"/>
    <w:bookmarkStart w:name="z70" w:id="60"/>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60"/>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кестесі - сағат 13.00-ден 14.30-ға дейінгі түскі үзіліспен дүйсенбі - жұма аралығында сағат 9.00-ден 17.30-ге дейін.</w:t>
      </w:r>
    </w:p>
    <w:p>
      <w:pPr>
        <w:spacing w:after="0"/>
        <w:ind w:left="0"/>
        <w:jc w:val="both"/>
      </w:pPr>
      <w:r>
        <w:rPr>
          <w:rFonts w:ascii="Times New Roman"/>
          <w:b w:val="false"/>
          <w:i w:val="false"/>
          <w:color w:val="000000"/>
          <w:sz w:val="28"/>
        </w:rPr>
        <w:t>
      Көрсетілетін қызметті алушылар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көрсетіледі.</w:t>
      </w:r>
    </w:p>
    <w:bookmarkStart w:name="z71" w:id="61"/>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жасаған кезде мемлекеттік қызмет көрсету үшін қажетті құжаттар тізбесі:</w:t>
      </w:r>
    </w:p>
    <w:bookmarkEnd w:id="61"/>
    <w:bookmarkStart w:name="z72" w:id="62"/>
    <w:p>
      <w:pPr>
        <w:spacing w:after="0"/>
        <w:ind w:left="0"/>
        <w:jc w:val="both"/>
      </w:pPr>
      <w:r>
        <w:rPr>
          <w:rFonts w:ascii="Times New Roman"/>
          <w:b w:val="false"/>
          <w:i w:val="false"/>
          <w:color w:val="000000"/>
          <w:sz w:val="28"/>
        </w:rPr>
        <w:t>
      1) еркін нысанда жазылған өтініш;</w:t>
      </w:r>
    </w:p>
    <w:bookmarkEnd w:id="62"/>
    <w:bookmarkStart w:name="z73" w:id="63"/>
    <w:p>
      <w:pPr>
        <w:spacing w:after="0"/>
        <w:ind w:left="0"/>
        <w:jc w:val="both"/>
      </w:pPr>
      <w:r>
        <w:rPr>
          <w:rFonts w:ascii="Times New Roman"/>
          <w:b w:val="false"/>
          <w:i w:val="false"/>
          <w:color w:val="000000"/>
          <w:sz w:val="28"/>
        </w:rPr>
        <w:t>
      2) төлем ұйымын ерікті түрде қайта ұйымдастыру туралы шешім;</w:t>
      </w:r>
    </w:p>
    <w:bookmarkEnd w:id="63"/>
    <w:bookmarkStart w:name="z74" w:id="64"/>
    <w:p>
      <w:pPr>
        <w:spacing w:after="0"/>
        <w:ind w:left="0"/>
        <w:jc w:val="both"/>
      </w:pPr>
      <w:r>
        <w:rPr>
          <w:rFonts w:ascii="Times New Roman"/>
          <w:b w:val="false"/>
          <w:i w:val="false"/>
          <w:color w:val="000000"/>
          <w:sz w:val="28"/>
        </w:rPr>
        <w:t>
      3) төлем ұйымын ерікті түрде қайта ұйымдастырудың болжанатын талаптарын, нысандарын, тәртібін және мерзімдерін сипаттайтын құжаттар;</w:t>
      </w:r>
    </w:p>
    <w:bookmarkEnd w:id="64"/>
    <w:bookmarkStart w:name="z75" w:id="65"/>
    <w:p>
      <w:pPr>
        <w:spacing w:after="0"/>
        <w:ind w:left="0"/>
        <w:jc w:val="both"/>
      </w:pPr>
      <w:r>
        <w:rPr>
          <w:rFonts w:ascii="Times New Roman"/>
          <w:b w:val="false"/>
          <w:i w:val="false"/>
          <w:color w:val="000000"/>
          <w:sz w:val="28"/>
        </w:rPr>
        <w:t xml:space="preserve">
      4) төлем ұйымын ерікті түрде қайта ұйымдастыру салдарының қаржылық болжамы; </w:t>
      </w:r>
    </w:p>
    <w:bookmarkEnd w:id="65"/>
    <w:bookmarkStart w:name="z76" w:id="66"/>
    <w:p>
      <w:pPr>
        <w:spacing w:after="0"/>
        <w:ind w:left="0"/>
        <w:jc w:val="both"/>
      </w:pPr>
      <w:r>
        <w:rPr>
          <w:rFonts w:ascii="Times New Roman"/>
          <w:b w:val="false"/>
          <w:i w:val="false"/>
          <w:color w:val="000000"/>
          <w:sz w:val="28"/>
        </w:rPr>
        <w:t>
      5) қайта ұйымдастырылатын төлем ұйымдарының атқарушы органдарының басшылары қол қойған қосу (біріктіру) туралы шарт;</w:t>
      </w:r>
    </w:p>
    <w:bookmarkEnd w:id="66"/>
    <w:bookmarkStart w:name="z77" w:id="67"/>
    <w:p>
      <w:pPr>
        <w:spacing w:after="0"/>
        <w:ind w:left="0"/>
        <w:jc w:val="both"/>
      </w:pPr>
      <w:r>
        <w:rPr>
          <w:rFonts w:ascii="Times New Roman"/>
          <w:b w:val="false"/>
          <w:i w:val="false"/>
          <w:color w:val="000000"/>
          <w:sz w:val="28"/>
        </w:rPr>
        <w:t>
      6) Қазақстан Республикасының аудиторлық қызмет туралы заңнамасына сәйкес аудиторлық есеп;</w:t>
      </w:r>
    </w:p>
    <w:bookmarkEnd w:id="67"/>
    <w:bookmarkStart w:name="z78" w:id="68"/>
    <w:p>
      <w:pPr>
        <w:spacing w:after="0"/>
        <w:ind w:left="0"/>
        <w:jc w:val="both"/>
      </w:pPr>
      <w:r>
        <w:rPr>
          <w:rFonts w:ascii="Times New Roman"/>
          <w:b w:val="false"/>
          <w:i w:val="false"/>
          <w:color w:val="000000"/>
          <w:sz w:val="28"/>
        </w:rPr>
        <w:t>
      7) төлем ұйымын ерікті түрде қайта ұйымдастыру нәтижесінде құрылған келесі үш жылға арналған бизнес-жоспар;</w:t>
      </w:r>
    </w:p>
    <w:bookmarkEnd w:id="68"/>
    <w:bookmarkStart w:name="z79" w:id="69"/>
    <w:p>
      <w:pPr>
        <w:spacing w:after="0"/>
        <w:ind w:left="0"/>
        <w:jc w:val="both"/>
      </w:pPr>
      <w:r>
        <w:rPr>
          <w:rFonts w:ascii="Times New Roman"/>
          <w:b w:val="false"/>
          <w:i w:val="false"/>
          <w:color w:val="000000"/>
          <w:sz w:val="28"/>
        </w:rPr>
        <w:t>
      8) төлем ұйымын ерікті түрде қайта ұйымдастыру нәтижесінде құрылған қызметті жүзеге асыру қағидалары.</w:t>
      </w:r>
    </w:p>
    <w:bookmarkEnd w:id="69"/>
    <w:bookmarkStart w:name="z80" w:id="70"/>
    <w:p>
      <w:pPr>
        <w:spacing w:after="0"/>
        <w:ind w:left="0"/>
        <w:jc w:val="both"/>
      </w:pPr>
      <w:r>
        <w:rPr>
          <w:rFonts w:ascii="Times New Roman"/>
          <w:b w:val="false"/>
          <w:i w:val="false"/>
          <w:color w:val="000000"/>
          <w:sz w:val="28"/>
        </w:rPr>
        <w:t xml:space="preserve">
      10. Мынадай: </w:t>
      </w:r>
    </w:p>
    <w:bookmarkEnd w:id="70"/>
    <w:bookmarkStart w:name="z81" w:id="71"/>
    <w:p>
      <w:pPr>
        <w:spacing w:after="0"/>
        <w:ind w:left="0"/>
        <w:jc w:val="both"/>
      </w:pPr>
      <w:r>
        <w:rPr>
          <w:rFonts w:ascii="Times New Roman"/>
          <w:b w:val="false"/>
          <w:i w:val="false"/>
          <w:color w:val="000000"/>
          <w:sz w:val="28"/>
        </w:rPr>
        <w:t>
      1) төлем ұйымын ерікті түрде қайта ұйымдастыру нәтижесінде құрылған атқарушы органының басшысы "Төлемдер және төлем жүйелері" 2016 жылғы 26 шілдедегі Қазақстан Республикасы Заңының 19-тармағының талаптарына сәйкес келмеген;</w:t>
      </w:r>
    </w:p>
    <w:bookmarkEnd w:id="71"/>
    <w:bookmarkStart w:name="z82" w:id="72"/>
    <w:p>
      <w:pPr>
        <w:spacing w:after="0"/>
        <w:ind w:left="0"/>
        <w:jc w:val="both"/>
      </w:pPr>
      <w:r>
        <w:rPr>
          <w:rFonts w:ascii="Times New Roman"/>
          <w:b w:val="false"/>
          <w:i w:val="false"/>
          <w:color w:val="000000"/>
          <w:sz w:val="28"/>
        </w:rPr>
        <w:t>
      2) төлем ұйымдарын ерікті түрде қайта ұйымдастыру төлем қызметтерін нарығын бақылауды жүзеге асыруға кедергі келтірген, сондай-ақ төлем қызметтерін алушылардың мүдделеріне зиян келтірген;</w:t>
      </w:r>
    </w:p>
    <w:bookmarkEnd w:id="72"/>
    <w:bookmarkStart w:name="z83" w:id="73"/>
    <w:p>
      <w:pPr>
        <w:spacing w:after="0"/>
        <w:ind w:left="0"/>
        <w:jc w:val="both"/>
      </w:pPr>
      <w:r>
        <w:rPr>
          <w:rFonts w:ascii="Times New Roman"/>
          <w:b w:val="false"/>
          <w:i w:val="false"/>
          <w:color w:val="000000"/>
          <w:sz w:val="28"/>
        </w:rPr>
        <w:t>
      3) көрсетілетін қызметті алушының және (немесе) мемлекеттік қызметті көрсету үшін қажетті ұсынылған құжаттардың, объектілердің, деректер мен мәліметтердің Қазақстан Республикасының нормативтік құқықтық актілерінде белгіленген талаптарға сәйкес келмеген;</w:t>
      </w:r>
    </w:p>
    <w:bookmarkEnd w:id="73"/>
    <w:bookmarkStart w:name="z84" w:id="74"/>
    <w:p>
      <w:pPr>
        <w:spacing w:after="0"/>
        <w:ind w:left="0"/>
        <w:jc w:val="both"/>
      </w:pPr>
      <w:r>
        <w:rPr>
          <w:rFonts w:ascii="Times New Roman"/>
          <w:b w:val="false"/>
          <w:i w:val="false"/>
          <w:color w:val="000000"/>
          <w:sz w:val="28"/>
        </w:rPr>
        <w:t>
      4) көрсетілетін қызметті алушы мемлекеттік қызметті алу үшін ұсынған құжаттардың және (немесе оларда қамтылған деректердің (мәліметтердің) дәйексіздігі анықталған;</w:t>
      </w:r>
    </w:p>
    <w:bookmarkEnd w:id="74"/>
    <w:bookmarkStart w:name="z85" w:id="75"/>
    <w:p>
      <w:pPr>
        <w:spacing w:after="0"/>
        <w:ind w:left="0"/>
        <w:jc w:val="both"/>
      </w:pPr>
      <w:r>
        <w:rPr>
          <w:rFonts w:ascii="Times New Roman"/>
          <w:b w:val="false"/>
          <w:i w:val="false"/>
          <w:color w:val="000000"/>
          <w:sz w:val="28"/>
        </w:rPr>
        <w:t>
      5) көрсетілетін қызметті алушыға қатысты белгілі мемлекеттік қызметті алуды талап ететін қызметке немесе қызметтің жекелен түрлеріне тыйым салу туралы заңды күшіне енген сот шешімінің болуы;</w:t>
      </w:r>
    </w:p>
    <w:bookmarkEnd w:id="75"/>
    <w:bookmarkStart w:name="z86" w:id="76"/>
    <w:p>
      <w:pPr>
        <w:spacing w:after="0"/>
        <w:ind w:left="0"/>
        <w:jc w:val="both"/>
      </w:pPr>
      <w:r>
        <w:rPr>
          <w:rFonts w:ascii="Times New Roman"/>
          <w:b w:val="false"/>
          <w:i w:val="false"/>
          <w:color w:val="000000"/>
          <w:sz w:val="28"/>
        </w:rPr>
        <w:t>
      6) көрсетілетін қызметті алушыға қатысты көрсетілетін қызметті алушының мемлекеттік қызметті алумен байланысты арнайы құқығынан айырылуына негіз болған заңды күшіне енген сот шешімінің болуы жағдайлары мемлекеттік қызметті көрсетуден бас тартуға негіз болады.</w:t>
      </w:r>
    </w:p>
    <w:bookmarkEnd w:id="76"/>
    <w:bookmarkStart w:name="z60" w:id="77"/>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77"/>
    <w:bookmarkStart w:name="z87" w:id="78"/>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13-тармағында көрсетілген мекенжай бойынша көрсетілетін қызметті беруші басшысының атына жазбаша түрде жүргізіледі.</w:t>
      </w:r>
    </w:p>
    <w:bookmarkEnd w:id="78"/>
    <w:p>
      <w:pPr>
        <w:spacing w:after="0"/>
        <w:ind w:left="0"/>
        <w:jc w:val="both"/>
      </w:pPr>
      <w:r>
        <w:rPr>
          <w:rFonts w:ascii="Times New Roman"/>
          <w:b w:val="false"/>
          <w:i w:val="false"/>
          <w:color w:val="000000"/>
          <w:sz w:val="28"/>
        </w:rPr>
        <w:t xml:space="preserve">
      Көрсетілетін қызметті алушының шағымында оның атауы, пошталық мекенжайы, шығыс нөмірі мен шағымды беру күні көрсетіледі. </w:t>
      </w:r>
    </w:p>
    <w:p>
      <w:pPr>
        <w:spacing w:after="0"/>
        <w:ind w:left="0"/>
        <w:jc w:val="both"/>
      </w:pPr>
      <w:r>
        <w:rPr>
          <w:rFonts w:ascii="Times New Roman"/>
          <w:b w:val="false"/>
          <w:i w:val="false"/>
          <w:color w:val="000000"/>
          <w:sz w:val="28"/>
        </w:rPr>
        <w:t>
      Көрсетілетін қызметті алушы өтінішке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xml:space="preserve">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шағымданады.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қаралады.</w:t>
      </w:r>
    </w:p>
    <w:bookmarkStart w:name="z88" w:id="79"/>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жүгінеді.</w:t>
      </w:r>
    </w:p>
    <w:bookmarkEnd w:id="79"/>
    <w:bookmarkStart w:name="z89" w:id="80"/>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талаптар</w:t>
      </w:r>
    </w:p>
    <w:bookmarkEnd w:id="80"/>
    <w:bookmarkStart w:name="z90" w:id="81"/>
    <w:p>
      <w:pPr>
        <w:spacing w:after="0"/>
        <w:ind w:left="0"/>
        <w:jc w:val="both"/>
      </w:pPr>
      <w:r>
        <w:rPr>
          <w:rFonts w:ascii="Times New Roman"/>
          <w:b w:val="false"/>
          <w:i w:val="false"/>
          <w:color w:val="000000"/>
          <w:sz w:val="28"/>
        </w:rPr>
        <w:t>
      13. Мемлекеттік қызметтер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81"/>
    <w:bookmarkStart w:name="z91" w:id="82"/>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 алу үшін қашықтықтан қол жеткізу режимінде Мемлекеттік қызметтер көрсету мәселелері жөніндегі бірыңғай байланыс орталығы арқылы қол жеткізуге болады.</w:t>
      </w:r>
    </w:p>
    <w:bookmarkEnd w:id="82"/>
    <w:bookmarkStart w:name="z92" w:id="83"/>
    <w:p>
      <w:pPr>
        <w:spacing w:after="0"/>
        <w:ind w:left="0"/>
        <w:jc w:val="both"/>
      </w:pPr>
      <w:r>
        <w:rPr>
          <w:rFonts w:ascii="Times New Roman"/>
          <w:b w:val="false"/>
          <w:i w:val="false"/>
          <w:color w:val="000000"/>
          <w:sz w:val="28"/>
        </w:rPr>
        <w:t>
      15. Мемлекеттік қызметтер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