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cca0a" w14:textId="a7cca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"Шаруашылық жүргізу құқығындағы мемлекеттік кәсіпорындарда байқау кеңесін құру қағидаларын, байқау кеңесінің құрамына сайланатын адамдарға қойылатын талаптарды, сондай-ақ Байқау кеңесінің мүшелерін конкурстық іріктеу және олардың өкілеттігін мерзімінен бұрын тоқтату қағидаларын бекіту туралы" Қазақстан Республикасы Ұлттық экономика министрінің 2015 жылғы 20 ақпандағы № 113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2018 жылғы 26 ақпандағы № 75 бұйрығы. Қазақстан Республикасының Әділет министрлігінде 2018 жылғы 19 наурызда № 16630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"Шаруашылық жүргізу құқығындағы мемлекеттік кәсіпорындарда байқау кеңесін құру қағидаларын, байқау кеңесінің құрамына сайланатын адамдарға қойылатын талаптарды, сондай-ақ Байқау кеңесінің мүшелерін конкурстық іріктеу және олардың өкілеттігін мерзімінен бұрын тоқтату қағидаларын бекіту туралы" Қазақстан Республикасы Ұлттық экономика министрінің 2015 жылғы 20 ақпандағы № 113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10503 болып тіркелген, 2015 жылғы 15 сәуірде "Әділет" ақпараттық-құқықтық жүйесінде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Шаруашылық жүргізу құқығындағы мемлекеттік кәсіпорындардағы байқау кеңесінің құрамына сайланатын адамдарға қойылатын </w:t>
      </w:r>
      <w:r>
        <w:rPr>
          <w:rFonts w:ascii="Times New Roman"/>
          <w:b w:val="false"/>
          <w:i w:val="false"/>
          <w:color w:val="000000"/>
          <w:sz w:val="28"/>
        </w:rPr>
        <w:t>талаптарда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Білім беру саласындағы шаруашылық жүргізу құқығындағы мемлекеттік кәсіпорындардағы байқау кеңесіне сайланатын адамдарға қойылатын талаптар жоғары білімнің, сондай-ақ мынадай талаптардың бірінің:</w:t>
      </w:r>
    </w:p>
    <w:bookmarkEnd w:id="3"/>
    <w:bookmarkStart w:name="z6" w:id="4"/>
    <w:p>
      <w:pPr>
        <w:spacing w:after="0"/>
        <w:ind w:left="0"/>
        <w:jc w:val="both"/>
      </w:pPr>
      <w:r>
        <w:rPr>
          <w:rFonts w:ascii="Times New Roman"/>
          <w:b w:val="false"/>
          <w:i w:val="false"/>
          <w:color w:val="000000"/>
          <w:sz w:val="28"/>
        </w:rPr>
        <w:t>
      1)білім беру саласында кемінде он жыл жұмыс тәжірибесінің;</w:t>
      </w:r>
    </w:p>
    <w:bookmarkEnd w:id="4"/>
    <w:bookmarkStart w:name="z7" w:id="5"/>
    <w:p>
      <w:pPr>
        <w:spacing w:after="0"/>
        <w:ind w:left="0"/>
        <w:jc w:val="both"/>
      </w:pPr>
      <w:r>
        <w:rPr>
          <w:rFonts w:ascii="Times New Roman"/>
          <w:b w:val="false"/>
          <w:i w:val="false"/>
          <w:color w:val="000000"/>
          <w:sz w:val="28"/>
        </w:rPr>
        <w:t>
      2)білім беру саласындағы басшылық қызметте (заңды тұлға басшысы немесе оның орынбасарлары) кемінде бес жыл тәжірибесінің;</w:t>
      </w:r>
    </w:p>
    <w:bookmarkEnd w:id="5"/>
    <w:bookmarkStart w:name="z8" w:id="6"/>
    <w:p>
      <w:pPr>
        <w:spacing w:after="0"/>
        <w:ind w:left="0"/>
        <w:jc w:val="both"/>
      </w:pPr>
      <w:r>
        <w:rPr>
          <w:rFonts w:ascii="Times New Roman"/>
          <w:b w:val="false"/>
          <w:i w:val="false"/>
          <w:color w:val="000000"/>
          <w:sz w:val="28"/>
        </w:rPr>
        <w:t>
      3)білім беру саласындағы қоғамдық бірлестіктердің мүшесі болуын қамтиды.";</w:t>
      </w:r>
    </w:p>
    <w:bookmarkEnd w:id="6"/>
    <w:bookmarkStart w:name="z9" w:id="7"/>
    <w:p>
      <w:pPr>
        <w:spacing w:after="0"/>
        <w:ind w:left="0"/>
        <w:jc w:val="both"/>
      </w:pPr>
      <w:r>
        <w:rPr>
          <w:rFonts w:ascii="Times New Roman"/>
          <w:b w:val="false"/>
          <w:i w:val="false"/>
          <w:color w:val="000000"/>
          <w:sz w:val="28"/>
        </w:rPr>
        <w:t>
      мынадай мазмұндағы 1-1- тармақпен толықтырылсын:</w:t>
      </w:r>
    </w:p>
    <w:bookmarkEnd w:id="7"/>
    <w:bookmarkStart w:name="z10" w:id="8"/>
    <w:p>
      <w:pPr>
        <w:spacing w:after="0"/>
        <w:ind w:left="0"/>
        <w:jc w:val="both"/>
      </w:pPr>
      <w:r>
        <w:rPr>
          <w:rFonts w:ascii="Times New Roman"/>
          <w:b w:val="false"/>
          <w:i w:val="false"/>
          <w:color w:val="000000"/>
          <w:sz w:val="28"/>
        </w:rPr>
        <w:t>
      "1-1. Денсаулық сақтау саласындағы шаруашылық жүргізу құқығындағы мемлекеттік кәсіпорындардағы байқау кеңесіне сайланатын адамдарға қойылатын талаптар жоғары білімнің, сондай-ақ мынадай талаптардың бірінің:</w:t>
      </w:r>
    </w:p>
    <w:bookmarkEnd w:id="8"/>
    <w:bookmarkStart w:name="z11" w:id="9"/>
    <w:p>
      <w:pPr>
        <w:spacing w:after="0"/>
        <w:ind w:left="0"/>
        <w:jc w:val="both"/>
      </w:pPr>
      <w:r>
        <w:rPr>
          <w:rFonts w:ascii="Times New Roman"/>
          <w:b w:val="false"/>
          <w:i w:val="false"/>
          <w:color w:val="000000"/>
          <w:sz w:val="28"/>
        </w:rPr>
        <w:t>
      1)денсаулық сақтау немесе ұйым бейіні бойынша және (немесе) экономика/қаржы және (немесе) бизнес және (немесе) құқық саласында кемінде 5 жыл жұмыс тәжірибесінің;</w:t>
      </w:r>
    </w:p>
    <w:bookmarkEnd w:id="9"/>
    <w:bookmarkStart w:name="z12" w:id="10"/>
    <w:p>
      <w:pPr>
        <w:spacing w:after="0"/>
        <w:ind w:left="0"/>
        <w:jc w:val="both"/>
      </w:pPr>
      <w:r>
        <w:rPr>
          <w:rFonts w:ascii="Times New Roman"/>
          <w:b w:val="false"/>
          <w:i w:val="false"/>
          <w:color w:val="000000"/>
          <w:sz w:val="28"/>
        </w:rPr>
        <w:t>
      2)денсаулық сақтау немесе ұйым бейіні бойынша және (немесе) экономика/қаржы және (немесе) бизнес және (немесе) құқық саласындағы басшылық қызметте кемінде 3 жыл жұмыс тәжірибесінің;</w:t>
      </w:r>
    </w:p>
    <w:bookmarkEnd w:id="10"/>
    <w:bookmarkStart w:name="z13" w:id="11"/>
    <w:p>
      <w:pPr>
        <w:spacing w:after="0"/>
        <w:ind w:left="0"/>
        <w:jc w:val="both"/>
      </w:pPr>
      <w:r>
        <w:rPr>
          <w:rFonts w:ascii="Times New Roman"/>
          <w:b w:val="false"/>
          <w:i w:val="false"/>
          <w:color w:val="000000"/>
          <w:sz w:val="28"/>
        </w:rPr>
        <w:t>
      3)денсаулық сақтау және (немесе) экономика және (немесе) бизнес және (немесе) құқық саласындағы қоғамдық бірлестіктердің мүшесі.";</w:t>
      </w:r>
    </w:p>
    <w:bookmarkEnd w:id="11"/>
    <w:bookmarkStart w:name="z14" w:id="12"/>
    <w:p>
      <w:pPr>
        <w:spacing w:after="0"/>
        <w:ind w:left="0"/>
        <w:jc w:val="both"/>
      </w:pPr>
      <w:r>
        <w:rPr>
          <w:rFonts w:ascii="Times New Roman"/>
          <w:b w:val="false"/>
          <w:i w:val="false"/>
          <w:color w:val="000000"/>
          <w:sz w:val="28"/>
        </w:rPr>
        <w:t xml:space="preserve">
      көрсетілген бұйрықпен бекітілген Байқау кеңесінің мүшелерін конкурстық іріктеу және олардың өкілеттігін мерзімінен бұрын тоқтату </w:t>
      </w:r>
      <w:r>
        <w:rPr>
          <w:rFonts w:ascii="Times New Roman"/>
          <w:b w:val="false"/>
          <w:i w:val="false"/>
          <w:color w:val="000000"/>
          <w:sz w:val="28"/>
        </w:rPr>
        <w:t>қағидаларында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тармақ</w:t>
      </w:r>
      <w:r>
        <w:rPr>
          <w:rFonts w:ascii="Times New Roman"/>
          <w:b w:val="false"/>
          <w:i w:val="false"/>
          <w:color w:val="000000"/>
          <w:sz w:val="28"/>
        </w:rPr>
        <w:t xml:space="preserve"> мынадай редакцияда жазылсын:</w:t>
      </w:r>
    </w:p>
    <w:bookmarkStart w:name="z16" w:id="13"/>
    <w:p>
      <w:pPr>
        <w:spacing w:after="0"/>
        <w:ind w:left="0"/>
        <w:jc w:val="both"/>
      </w:pPr>
      <w:r>
        <w:rPr>
          <w:rFonts w:ascii="Times New Roman"/>
          <w:b w:val="false"/>
          <w:i w:val="false"/>
          <w:color w:val="000000"/>
          <w:sz w:val="28"/>
        </w:rPr>
        <w:t>
      "9. Конкурсқа қатысуға қажетті құжаттар:</w:t>
      </w:r>
    </w:p>
    <w:bookmarkEnd w:id="13"/>
    <w:bookmarkStart w:name="z17" w:id="14"/>
    <w:p>
      <w:pPr>
        <w:spacing w:after="0"/>
        <w:ind w:left="0"/>
        <w:jc w:val="both"/>
      </w:pPr>
      <w:r>
        <w:rPr>
          <w:rFonts w:ascii="Times New Roman"/>
          <w:b w:val="false"/>
          <w:i w:val="false"/>
          <w:color w:val="000000"/>
          <w:sz w:val="28"/>
        </w:rPr>
        <w:t>
      1)конкурсқа қатысу туралы өтініш (еркін нысанда жазылған);</w:t>
      </w:r>
    </w:p>
    <w:bookmarkEnd w:id="14"/>
    <w:bookmarkStart w:name="z18" w:id="15"/>
    <w:p>
      <w:pPr>
        <w:spacing w:after="0"/>
        <w:ind w:left="0"/>
        <w:jc w:val="both"/>
      </w:pPr>
      <w:r>
        <w:rPr>
          <w:rFonts w:ascii="Times New Roman"/>
          <w:b w:val="false"/>
          <w:i w:val="false"/>
          <w:color w:val="000000"/>
          <w:sz w:val="28"/>
        </w:rPr>
        <w:t>
      2)мемлекеттік және орыс тіліндеріндегі түйіндеме;</w:t>
      </w:r>
    </w:p>
    <w:bookmarkEnd w:id="15"/>
    <w:bookmarkStart w:name="z19" w:id="16"/>
    <w:p>
      <w:pPr>
        <w:spacing w:after="0"/>
        <w:ind w:left="0"/>
        <w:jc w:val="both"/>
      </w:pPr>
      <w:r>
        <w:rPr>
          <w:rFonts w:ascii="Times New Roman"/>
          <w:b w:val="false"/>
          <w:i w:val="false"/>
          <w:color w:val="000000"/>
          <w:sz w:val="28"/>
        </w:rPr>
        <w:t>
      3)өмірбаян (еркін нысанда жазылған);</w:t>
      </w:r>
    </w:p>
    <w:bookmarkEnd w:id="16"/>
    <w:bookmarkStart w:name="z20" w:id="17"/>
    <w:p>
      <w:pPr>
        <w:spacing w:after="0"/>
        <w:ind w:left="0"/>
        <w:jc w:val="both"/>
      </w:pPr>
      <w:r>
        <w:rPr>
          <w:rFonts w:ascii="Times New Roman"/>
          <w:b w:val="false"/>
          <w:i w:val="false"/>
          <w:color w:val="000000"/>
          <w:sz w:val="28"/>
        </w:rPr>
        <w:t>
      4)үміткердің жеке басын куәландыратын құжаттың көшірмесі;</w:t>
      </w:r>
    </w:p>
    <w:bookmarkEnd w:id="17"/>
    <w:bookmarkStart w:name="z21" w:id="18"/>
    <w:p>
      <w:pPr>
        <w:spacing w:after="0"/>
        <w:ind w:left="0"/>
        <w:jc w:val="both"/>
      </w:pPr>
      <w:r>
        <w:rPr>
          <w:rFonts w:ascii="Times New Roman"/>
          <w:b w:val="false"/>
          <w:i w:val="false"/>
          <w:color w:val="000000"/>
          <w:sz w:val="28"/>
        </w:rPr>
        <w:t>
      5)жоғары білімі туралы құжаттың көшірмесі;</w:t>
      </w:r>
    </w:p>
    <w:bookmarkEnd w:id="18"/>
    <w:bookmarkStart w:name="z22" w:id="19"/>
    <w:p>
      <w:pPr>
        <w:spacing w:after="0"/>
        <w:ind w:left="0"/>
        <w:jc w:val="both"/>
      </w:pPr>
      <w:r>
        <w:rPr>
          <w:rFonts w:ascii="Times New Roman"/>
          <w:b w:val="false"/>
          <w:i w:val="false"/>
          <w:color w:val="000000"/>
          <w:sz w:val="28"/>
        </w:rPr>
        <w:t xml:space="preserve">
      6) 2015 жылғы 23 қарашадағы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жұмыскердің еңбек қызметін растайтын құжаттың көшірмесі;</w:t>
      </w:r>
    </w:p>
    <w:bookmarkEnd w:id="19"/>
    <w:bookmarkStart w:name="z23" w:id="20"/>
    <w:p>
      <w:pPr>
        <w:spacing w:after="0"/>
        <w:ind w:left="0"/>
        <w:jc w:val="both"/>
      </w:pPr>
      <w:r>
        <w:rPr>
          <w:rFonts w:ascii="Times New Roman"/>
          <w:b w:val="false"/>
          <w:i w:val="false"/>
          <w:color w:val="000000"/>
          <w:sz w:val="28"/>
        </w:rPr>
        <w:t>
      7)Қазақстан Республикасы Бас прокуратурасының Құқықтық статистика және арнайы есепке алу комитетінің аумақтық бөлімшелері берген соттылығы және сыбайлас жемқорлық құқық бұзушылықтары жоқ екендігін растайтын құжаттар.</w:t>
      </w:r>
    </w:p>
    <w:bookmarkEnd w:id="20"/>
    <w:bookmarkStart w:name="z24" w:id="21"/>
    <w:p>
      <w:pPr>
        <w:spacing w:after="0"/>
        <w:ind w:left="0"/>
        <w:jc w:val="both"/>
      </w:pPr>
      <w:r>
        <w:rPr>
          <w:rFonts w:ascii="Times New Roman"/>
          <w:b w:val="false"/>
          <w:i w:val="false"/>
          <w:color w:val="000000"/>
          <w:sz w:val="28"/>
        </w:rPr>
        <w:t>
      Конкурсқа қатысушы өзінің біліміне, жұмыс тәжірибесіне, кәсіби деңгейіне қатысты қосымша ақпаратты (біліктілігін арттыру, ғылыми дәрежелер мен атақтар беру, ғылыми жарияланымдар, алдындағы жұмыс орнының басшылығынан ұсыным) беруіне болады.".</w:t>
      </w:r>
    </w:p>
    <w:bookmarkEnd w:id="21"/>
    <w:bookmarkStart w:name="z25" w:id="22"/>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2"/>
    <w:bookmarkStart w:name="z26" w:id="23"/>
    <w:p>
      <w:pPr>
        <w:spacing w:after="0"/>
        <w:ind w:left="0"/>
        <w:jc w:val="both"/>
      </w:pPr>
      <w:r>
        <w:rPr>
          <w:rFonts w:ascii="Times New Roman"/>
          <w:b w:val="false"/>
          <w:i w:val="false"/>
          <w:color w:val="000000"/>
          <w:sz w:val="28"/>
        </w:rPr>
        <w:t>
      "2) "_____________________ - мемлекеттік кәсіпорынның байқау кеңесі мүшелерінің конкурсы" және "____________ дейін ашуға болмайды" (шақыруда немесе мерзімдік басылымда көрсетілген конвертті ашу күні мен уақыты) деген сөздерді қамтуы тиіс.";</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8" w:id="24"/>
    <w:p>
      <w:pPr>
        <w:spacing w:after="0"/>
        <w:ind w:left="0"/>
        <w:jc w:val="both"/>
      </w:pPr>
      <w:r>
        <w:rPr>
          <w:rFonts w:ascii="Times New Roman"/>
          <w:b w:val="false"/>
          <w:i w:val="false"/>
          <w:color w:val="000000"/>
          <w:sz w:val="28"/>
        </w:rPr>
        <w:t>
      "11. Конкурстық өтінім шақыруда немесе мерзімдік басылымдағы ақпаратта көрсетілген мекенжай бойынша жіберіледі.";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30" w:id="25"/>
    <w:p>
      <w:pPr>
        <w:spacing w:after="0"/>
        <w:ind w:left="0"/>
        <w:jc w:val="both"/>
      </w:pPr>
      <w:r>
        <w:rPr>
          <w:rFonts w:ascii="Times New Roman"/>
          <w:b w:val="false"/>
          <w:i w:val="false"/>
          <w:color w:val="000000"/>
          <w:sz w:val="28"/>
        </w:rPr>
        <w:t>
      "14. Егер конкурсқа қатысуға Талаптарға сәйкес келетін төртеуден аз үміткер конкурстық өтінім берсе не конкурстық өтінімдер түспесе немесе қайтарылып алынса, онда Конкурстық комиссия конкурсты өткізілмеді деп санайды және қайта конкурс өткізу туралы шешім қабылдайды.".</w:t>
      </w:r>
    </w:p>
    <w:bookmarkEnd w:id="25"/>
    <w:bookmarkStart w:name="z31" w:id="26"/>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заңнамада белгіленген тәртіппен:</w:t>
      </w:r>
    </w:p>
    <w:bookmarkEnd w:id="26"/>
    <w:p>
      <w:pPr>
        <w:spacing w:after="0"/>
        <w:ind w:left="0"/>
        <w:jc w:val="both"/>
      </w:pPr>
      <w:r>
        <w:rPr>
          <w:rFonts w:ascii="Times New Roman"/>
          <w:b w:val="false"/>
          <w:i w:val="false"/>
          <w:color w:val="000000"/>
          <w:sz w:val="28"/>
        </w:rPr>
        <w:t>
      1)осы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2)осы бұйрық Қазақстан Республикасының Әділет министрлігінде мемлекеттік тіркелген күннен бастап күнтізбелік он күн ішінде оның қазақ және орыс тілдеріндегі баспа және электрондық түрдегі көшірмесін ресми жариялауға мерзімді баспасөз басылымдарына, сондай-ақ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3)осы бұйрықты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4)осы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тармақшасында көзделген іс-шаралардың орындалуы туралы мәліметтердің ұсынылуын қамтамасыз етсін.</w:t>
      </w:r>
    </w:p>
    <w:bookmarkStart w:name="z32" w:id="2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27"/>
    <w:bookmarkStart w:name="z33" w:id="2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 Е. Сағадиев</w:t>
      </w:r>
    </w:p>
    <w:p>
      <w:pPr>
        <w:spacing w:after="0"/>
        <w:ind w:left="0"/>
        <w:jc w:val="both"/>
      </w:pPr>
      <w:r>
        <w:rPr>
          <w:rFonts w:ascii="Times New Roman"/>
          <w:b w:val="false"/>
          <w:i w:val="false"/>
          <w:color w:val="000000"/>
          <w:sz w:val="28"/>
        </w:rPr>
        <w:t>
      2018 жылғы___________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 Е. Біртанов</w:t>
      </w:r>
    </w:p>
    <w:p>
      <w:pPr>
        <w:spacing w:after="0"/>
        <w:ind w:left="0"/>
        <w:jc w:val="both"/>
      </w:pPr>
      <w:r>
        <w:rPr>
          <w:rFonts w:ascii="Times New Roman"/>
          <w:b w:val="false"/>
          <w:i w:val="false"/>
          <w:color w:val="000000"/>
          <w:sz w:val="28"/>
        </w:rPr>
        <w:t>
      2018 жылғы___________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