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9e32e" w14:textId="939e3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мемлекеттік сатып алуды жүзеге асырудың кейбір мәселелері туралы" Қазақстан Республикасы Денсаулық сақтау және әлеуметтік даму министрінің 2015 жылғы 29 желтоқсандағы № 1065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3 наурыздағы № 83 бұйрығы. Қазақстан Республикасының Әділет министрлігінде 2018 жылғы 27 наурызда № 16649 болып тіркелді. Күші жойылды - Қазақстан Республикасы Еңбек және халықты әлеуметтік қорғау министрінің 2019 жылғы 13 ақпандағы № 71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13.02.2019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мемлекеттік сатып алуды жүзеге асырудың кейбір мәселелері туралы" Қазақстан Республикасы Денсаулық сақтау және әлеуметтік даму министрінің 2015 жылғы 29 желтоқсандағы № 1065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12773 болып тіркелген, "Әділет" ақпараттық-құқықтық жүйесінде 2016 жылғы 15 қаңтарда жарияланған) мынадай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көрсетілген бұйрықпен бекітілген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ұйымдардың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реттiк нөмiрлерi 142, 143, 144, 145, 146, 147, 148, 149, 150, 151, 152, 153, 154, 155, 156, 157, 158, 159, 160, 161, 162, 163, 164, 165, 166, 167, 168, 169, 170, 171, 172, 173, 174, 175, 176, 177, 178, 179, 180, 181, 182, 183, 184, 185, 186, 187, 188, 189, 190, 191, 192, 193 және 194-жолдармен толықтырылсын: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9434"/>
      </w:tblGrid>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ерікті мүгедек балалар қоғамы" қоғамдық бірлестігі;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"КӨМЕК-АСТАНА" жауапкершілігі шектеулі серіктестігі;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"Арман-қала" мүгедектер қоғамдық бірлестігі;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"Вектор Надежды" ерікті мүгедектер қоғамы" қоғамдық бірлестігі;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"Север-капитал" жауапкершілігі шектеулі серіктестігі;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плюс" агенттігі" жауапкершілігі шектеулі серіктестігі;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жұмыс істейтін мүгедектер қауымдастығы" жауапкершілігі шектеулі серіктестігі;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"Қазмедсервис плюс" мүгедектер қоғамы" жауапкершілігі шектеулі серіктестігі;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"ЖӘРДЕМ-СЕНІМ" мүгедектер қоғамдық бірлестігі;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"TNG" жауапкершілігі шектеулі серіктестігі;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2016" жауапкершілігі шектеулі серіктестігі;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"Таңсәры+" кәсіпкер мүгедектер қауымдастығы" қоғамдық бірлестігі;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Солтүстік Қазақстан облыстық мүгедектер қоғамы" қоғамдық бірлестігінің "Нұр Самғау" корпоративтік қоры;</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"Көмек-ПВ" мүгедектер қоғамдық бірлестігі;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"Мойымайтын мүгедектер қоғамы" қоғамдық бірлестігінің "ЕРЕКШЕ ТАҢДАУ ПАВЛОДАР" корпоративтік қоры;</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Ауған соғысы мүгедектерінің одағы" қоғамдық бірлестігі;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"АҚҚУ-ИНВЕСТ" жауапкершілігі шектеулі серіктестігі;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 Терминал" жауапкершілігі шектеулі серіктестігі;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кәсіпкерлер" мүгедектер қоғамдық бірлестігі;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 Ауған соғысының ардагерлері мен мүгедектерінің Алматы қаласындағы қоғамдық бірлестігі;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аумақтық мүгедектер қоғамы" қоғамдық бірлестігі;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мүгедектер қоғамы" қоғамдық бірлестігі;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мүгедектерін қолдау орталығы" қоғамдық бірлестігі;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"ІНЖІР" мүмкіндіктері шектеулі адамдар ұйымы" қоғамдық бірлестігі;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Медеу ауданының Ауғанстандағы соғыс мүгедектерінің ерікті қоғам-бауырластығы" қоғамдық бірлестігі;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"Сердечное тепло – Жүрек Жылуы" қоғамдық бірлестігі;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Шет ауданының мүгедектер қоғамы" қоғамдық бірлестігі;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САУЫТ" мүгедектер қоғамы" қоғамдық бірлестігі;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 2030" жауапкершілігі шектеулі серіктестігі;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"Кoktem-2016" жауапкершілігі шектеулі серіктестігі;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"Алгабас А" жауапкершілігі шектеулі серіктестігі;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 Азия Групп" жауапкершілігі шектеулі серіктестігі;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"Намыс" жоғары білімі бар мүгедектер қоғамдық бірлестігінің" "Мадикон-Ю" жауапкершілігі шектеулі серіктестігі;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әлеуметтік технологиялар" мүгедектер қоғамдық бірлестігі;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"ФармМедЭкс" жауапкершілігі шектеулі серіктестігі;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"Саурық мүгедектер қоғамы" жауапкершілігі шектеулі серіктестігі;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"АУПП №2 ОО ОНИ" жауапкершілігі шектеулі серіктестігі;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КРОИВА" жауапкершілігі шектеулі серіктестігі;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"Болашаққа сенім" мүгедектер қоғамдық бірлестігі;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 Media" жауапкершілігі шектеулі серіктестігі;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 ҚБ "Ерекше Таңдау" корпоративтік қоры";</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"Братское" жауапкершілігі шектеулі серіктестігі;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"Медет-Павлодар" мүгедектер қоғамдық бірлестігі;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"Үміт-Надежда" тірек-қозғалыс аппараты бұзылған мүгедек азаматтарды қолдау қоғамы" қоғамдық бірлестігі;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"Бердібек" мүгедектер қоғамы" қоғамдық бірлестігі;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мүгедектер қоғамы" қоғамдық бірлестігі;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қалалық мүгедектер бірлестігінің мамандандырылған кәсіпорны" жауапкершілігі шектеулі серіктестігі;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"Зағип жандар" жауапкершілігі шектеулі серіктестігі;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 Қызылорда облысы мүгедектерінің жауапкершілігі шектеулі серіктестігі;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"Жаңалык сервис" жауапкершілігі шектеулі серіктестігі;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 ҚАМҚОР" қоғамдық бірлестігі;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ауданының "Болашақ" мүгедектер қоғамдық бірлестігі;</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ҚОЛДАУ KZ" жауапкершілігі шектеулі серіктестігі.</w:t>
            </w:r>
          </w:p>
        </w:tc>
      </w:tr>
    </w:tbl>
    <w:p>
      <w:pPr>
        <w:spacing w:after="0"/>
        <w:ind w:left="0"/>
        <w:jc w:val="both"/>
      </w:pP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көрсетілген бұйрықпен бекітілген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ұйымдардың тізбесіне енгізу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bookmarkStart w:name="z7" w:id="3"/>
    <w:p>
      <w:pPr>
        <w:spacing w:after="0"/>
        <w:ind w:left="0"/>
        <w:jc w:val="both"/>
      </w:pPr>
      <w:r>
        <w:rPr>
          <w:rFonts w:ascii="Times New Roman"/>
          <w:b w:val="false"/>
          <w:i w:val="false"/>
          <w:color w:val="000000"/>
          <w:sz w:val="28"/>
        </w:rPr>
        <w:t>
      3-тармақтың 2-тармақшасы мынадай редакцияда жазылсын:</w:t>
      </w:r>
    </w:p>
    <w:bookmarkEnd w:id="3"/>
    <w:p>
      <w:pPr>
        <w:spacing w:after="0"/>
        <w:ind w:left="0"/>
        <w:jc w:val="both"/>
      </w:pPr>
      <w:r>
        <w:rPr>
          <w:rFonts w:ascii="Times New Roman"/>
          <w:b w:val="false"/>
          <w:i w:val="false"/>
          <w:color w:val="000000"/>
          <w:sz w:val="28"/>
        </w:rPr>
        <w:t xml:space="preserve">
      "2) Қазақстан Республикасы мүгедектерінің қоғамдық бірлестіктері немесе Қазақстан Республикасы мүгедектерінің қоғамдық бірлестіктері құрған ұйым енгізіледі". </w:t>
      </w:r>
    </w:p>
    <w:bookmarkStart w:name="z8" w:id="4"/>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4-тармақшасы</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"4) жұмыскерлердің тегі, аты, әкесінің аты (бар болса), лауазымы, жалақысы, мүгедектік тобы (бар болса) және жеке сәйкестендiру нөмiрі көрсетілген тізімі";</w:t>
      </w:r>
    </w:p>
    <w:bookmarkStart w:name="z2" w:id="5"/>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департаменті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көшірмесінің мемлекеттік және орыс тілдеріндегі бір данасын қағаз және электрондық түрде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жіберуді; </w:t>
      </w:r>
    </w:p>
    <w:bookmarkEnd w:id="7"/>
    <w:bookmarkStart w:name="z11" w:id="8"/>
    <w:p>
      <w:pPr>
        <w:spacing w:after="0"/>
        <w:ind w:left="0"/>
        <w:jc w:val="both"/>
      </w:pPr>
      <w:r>
        <w:rPr>
          <w:rFonts w:ascii="Times New Roman"/>
          <w:b w:val="false"/>
          <w:i w:val="false"/>
          <w:color w:val="000000"/>
          <w:sz w:val="28"/>
        </w:rPr>
        <w:t>
      3) осы бұйрық мемлекеттік тіркелген күннен кейін күнтізбелік он күн ішінде оның көшірмесін мерзімді баспа басылымдарында ресми жариялауға жіберуді;</w:t>
      </w:r>
    </w:p>
    <w:bookmarkEnd w:id="8"/>
    <w:bookmarkStart w:name="z12" w:id="9"/>
    <w:p>
      <w:pPr>
        <w:spacing w:after="0"/>
        <w:ind w:left="0"/>
        <w:jc w:val="both"/>
      </w:pPr>
      <w:r>
        <w:rPr>
          <w:rFonts w:ascii="Times New Roman"/>
          <w:b w:val="false"/>
          <w:i w:val="false"/>
          <w:color w:val="000000"/>
          <w:sz w:val="28"/>
        </w:rPr>
        <w:t>
      4) осы бұйрықты ресми жарияланғанынан кейін Қазақстан Республикасы Еңбек және халықты әлеуметтік қорғау министрлігінің интернет-ресурсында орналастыруды;</w:t>
      </w:r>
    </w:p>
    <w:bookmarkEnd w:id="9"/>
    <w:bookmarkStart w:name="z13" w:id="10"/>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10"/>
    <w:bookmarkStart w:name="z3" w:id="11"/>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11"/>
    <w:bookmarkStart w:name="z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Еңбек және халықты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  Б. Сұлтанов</w:t>
      </w:r>
    </w:p>
    <w:p>
      <w:pPr>
        <w:spacing w:after="0"/>
        <w:ind w:left="0"/>
        <w:jc w:val="both"/>
      </w:pPr>
      <w:r>
        <w:rPr>
          <w:rFonts w:ascii="Times New Roman"/>
          <w:b w:val="false"/>
          <w:i w:val="false"/>
          <w:color w:val="000000"/>
          <w:sz w:val="28"/>
        </w:rPr>
        <w:t>
      2018 жылғы 5 наурыз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