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7dde" w14:textId="ddb7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тауарлар импортын қосылған құн салығынан босату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16 ақпандағы № 204 бұйрығы. Қазақстан Республикасының Әділет министрлігінде 2018 жылғы 30 наурызда № 16691 болып тіркелді.</w:t>
      </w:r>
    </w:p>
    <w:p>
      <w:pPr>
        <w:spacing w:after="0"/>
        <w:ind w:left="0"/>
        <w:jc w:val="both"/>
      </w:pPr>
      <w:bookmarkStart w:name="z28"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451-бабының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Еуразиялық экономикалық одақ шеңберінде тауарлар импортын қосылған құн салығынан босату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29"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30"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31"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32"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3"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Премьер-Министрінің Орынбасары –</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Ауыл шаруашылығы министрі</w:t>
            </w:r>
          </w:p>
          <w:p>
            <w:pPr>
              <w:spacing w:after="20"/>
              <w:ind w:left="20"/>
              <w:jc w:val="both"/>
            </w:pPr>
            <w:r>
              <w:rPr>
                <w:rFonts w:ascii="Times New Roman"/>
                <w:b w:val="false"/>
                <w:i w:val="false"/>
                <w:color w:val="000000"/>
                <w:sz w:val="20"/>
              </w:rPr>
              <w:t>
_____________ Ө. Шөкеев</w:t>
            </w:r>
          </w:p>
          <w:p>
            <w:pPr>
              <w:spacing w:after="20"/>
              <w:ind w:left="20"/>
              <w:jc w:val="both"/>
            </w:pPr>
            <w:r>
              <w:rPr>
                <w:rFonts w:ascii="Times New Roman"/>
                <w:b w:val="false"/>
                <w:i w:val="false"/>
                <w:color w:val="000000"/>
                <w:sz w:val="20"/>
              </w:rPr>
              <w:t>
2018 жылғы 26 ақпан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Қорғаныс және аэроғарыш</w:t>
            </w:r>
          </w:p>
          <w:p>
            <w:pPr>
              <w:spacing w:after="20"/>
              <w:ind w:left="20"/>
              <w:jc w:val="both"/>
            </w:pPr>
            <w:r>
              <w:rPr>
                <w:rFonts w:ascii="Times New Roman"/>
                <w:b w:val="false"/>
                <w:i w:val="false"/>
                <w:color w:val="000000"/>
                <w:sz w:val="20"/>
              </w:rPr>
              <w:t>
өнеркәсібі министрі</w:t>
            </w:r>
          </w:p>
          <w:p>
            <w:pPr>
              <w:spacing w:after="20"/>
              <w:ind w:left="20"/>
              <w:jc w:val="both"/>
            </w:pPr>
            <w:r>
              <w:rPr>
                <w:rFonts w:ascii="Times New Roman"/>
                <w:b w:val="false"/>
                <w:i w:val="false"/>
                <w:color w:val="000000"/>
                <w:sz w:val="20"/>
              </w:rPr>
              <w:t>
_____________ Б. Атамқұлов</w:t>
            </w:r>
          </w:p>
          <w:p>
            <w:pPr>
              <w:spacing w:after="20"/>
              <w:ind w:left="20"/>
              <w:jc w:val="both"/>
            </w:pPr>
            <w:r>
              <w:rPr>
                <w:rFonts w:ascii="Times New Roman"/>
                <w:b w:val="false"/>
                <w:i w:val="false"/>
                <w:color w:val="000000"/>
                <w:sz w:val="20"/>
              </w:rPr>
              <w:t>
2018 жылғы 19 наурыз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w:t>
            </w:r>
          </w:p>
          <w:p>
            <w:pPr>
              <w:spacing w:after="20"/>
              <w:ind w:left="20"/>
              <w:jc w:val="both"/>
            </w:pPr>
            <w:r>
              <w:rPr>
                <w:rFonts w:ascii="Times New Roman"/>
                <w:b w:val="false"/>
                <w:i w:val="false"/>
                <w:color w:val="000000"/>
                <w:sz w:val="20"/>
              </w:rPr>
              <w:t>
_____________ Е. Біртанов</w:t>
            </w:r>
          </w:p>
          <w:p>
            <w:pPr>
              <w:spacing w:after="20"/>
              <w:ind w:left="20"/>
              <w:jc w:val="both"/>
            </w:pPr>
            <w:r>
              <w:rPr>
                <w:rFonts w:ascii="Times New Roman"/>
                <w:b w:val="false"/>
                <w:i w:val="false"/>
                <w:color w:val="000000"/>
                <w:sz w:val="20"/>
              </w:rPr>
              <w:t>
2018 жылғы 7 наурыз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Банкінің төрағасы</w:t>
            </w:r>
          </w:p>
          <w:p>
            <w:pPr>
              <w:spacing w:after="20"/>
              <w:ind w:left="20"/>
              <w:jc w:val="both"/>
            </w:pPr>
            <w:r>
              <w:rPr>
                <w:rFonts w:ascii="Times New Roman"/>
                <w:b w:val="false"/>
                <w:i w:val="false"/>
                <w:color w:val="000000"/>
                <w:sz w:val="20"/>
              </w:rPr>
              <w:t>
__________Д. Ақышев</w:t>
            </w:r>
          </w:p>
          <w:p>
            <w:pPr>
              <w:spacing w:after="20"/>
              <w:ind w:left="20"/>
              <w:jc w:val="both"/>
            </w:pPr>
            <w:r>
              <w:rPr>
                <w:rFonts w:ascii="Times New Roman"/>
                <w:b w:val="false"/>
                <w:i w:val="false"/>
                <w:color w:val="000000"/>
                <w:sz w:val="20"/>
              </w:rPr>
              <w:t>
2018 жылғы "____"_________________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Банк Төрағасының</w:t>
            </w:r>
          </w:p>
          <w:p>
            <w:pPr>
              <w:spacing w:after="20"/>
              <w:ind w:left="20"/>
              <w:jc w:val="both"/>
            </w:pPr>
            <w:r>
              <w:rPr>
                <w:rFonts w:ascii="Times New Roman"/>
                <w:b w:val="false"/>
                <w:i w:val="false"/>
                <w:color w:val="000000"/>
                <w:sz w:val="20"/>
              </w:rPr>
              <w:t>
міндетін атқарушы</w:t>
            </w:r>
          </w:p>
          <w:p>
            <w:pPr>
              <w:spacing w:after="20"/>
              <w:ind w:left="20"/>
              <w:jc w:val="both"/>
            </w:pPr>
            <w:r>
              <w:rPr>
                <w:rFonts w:ascii="Times New Roman"/>
                <w:b w:val="false"/>
                <w:i w:val="false"/>
                <w:color w:val="000000"/>
                <w:sz w:val="20"/>
              </w:rPr>
              <w:t>
_____________ О. Смоляков</w:t>
            </w:r>
          </w:p>
          <w:p>
            <w:pPr>
              <w:spacing w:after="20"/>
              <w:ind w:left="20"/>
              <w:jc w:val="both"/>
            </w:pPr>
            <w:r>
              <w:rPr>
                <w:rFonts w:ascii="Times New Roman"/>
                <w:b w:val="false"/>
                <w:i w:val="false"/>
                <w:color w:val="000000"/>
                <w:sz w:val="20"/>
              </w:rPr>
              <w:t>
2018 жылғы 29 наурыз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204 бұйрығымен</w:t>
            </w:r>
            <w:r>
              <w:br/>
            </w:r>
            <w:r>
              <w:rPr>
                <w:rFonts w:ascii="Times New Roman"/>
                <w:b w:val="false"/>
                <w:i w:val="false"/>
                <w:color w:val="000000"/>
                <w:sz w:val="20"/>
              </w:rPr>
              <w:t xml:space="preserve">бекітілген </w:t>
            </w:r>
          </w:p>
        </w:tc>
      </w:tr>
    </w:tbl>
    <w:bookmarkStart w:name="z5" w:id="8"/>
    <w:p>
      <w:pPr>
        <w:spacing w:after="0"/>
        <w:ind w:left="0"/>
        <w:jc w:val="left"/>
      </w:pPr>
      <w:r>
        <w:rPr>
          <w:rFonts w:ascii="Times New Roman"/>
          <w:b/>
          <w:i w:val="false"/>
          <w:color w:val="000000"/>
        </w:rPr>
        <w:t xml:space="preserve"> Еуразиялық экономикалық одақ шеңберінде тауарлар импортын қосылған құн салығынан босату  қағидалары</w:t>
      </w:r>
    </w:p>
    <w:bookmarkEnd w:id="8"/>
    <w:p>
      <w:pPr>
        <w:spacing w:after="0"/>
        <w:ind w:left="0"/>
        <w:jc w:val="both"/>
      </w:pPr>
      <w:r>
        <w:rPr>
          <w:rFonts w:ascii="Times New Roman"/>
          <w:b w:val="false"/>
          <w:i w:val="false"/>
          <w:color w:val="ff0000"/>
          <w:sz w:val="28"/>
        </w:rPr>
        <w:t xml:space="preserve">
      Ескерту. 1-тараудың тақырыбы алып тасталды – ҚР Қаржы министрінің 04.05.2021 </w:t>
      </w:r>
      <w:r>
        <w:rPr>
          <w:rFonts w:ascii="Times New Roman"/>
          <w:b w:val="false"/>
          <w:i w:val="false"/>
          <w:color w:val="ff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9"/>
    <w:p>
      <w:pPr>
        <w:spacing w:after="0"/>
        <w:ind w:left="0"/>
        <w:jc w:val="both"/>
      </w:pPr>
      <w:r>
        <w:rPr>
          <w:rFonts w:ascii="Times New Roman"/>
          <w:b w:val="false"/>
          <w:i w:val="false"/>
          <w:color w:val="000000"/>
          <w:sz w:val="28"/>
        </w:rPr>
        <w:t>
      1. Осы Еуразиялық экономикалық одақ шеңберінде тауарлар импортын қосылған құн салығынан босату қағидалары (бұдан әрі – Қағидалар) Еуразиялық экономикалық одақ шеңберінде тауарлар импортын қосылған құн салығынан босату тәртібін айқындайды.</w:t>
      </w:r>
    </w:p>
    <w:bookmarkEnd w:id="9"/>
    <w:bookmarkStart w:name="z7" w:id="10"/>
    <w:p>
      <w:pPr>
        <w:spacing w:after="0"/>
        <w:ind w:left="0"/>
        <w:jc w:val="both"/>
      </w:pPr>
      <w:r>
        <w:rPr>
          <w:rFonts w:ascii="Times New Roman"/>
          <w:b w:val="false"/>
          <w:i w:val="false"/>
          <w:color w:val="000000"/>
          <w:sz w:val="28"/>
        </w:rPr>
        <w:t>
      2. Еуразиялық экономикалық одаққа мүше мемлекеттердің аумағынан Қазақстан Республикасының аумағына тауарлар импорты мемлекеттік кірістер органына осы Қағидаларда көзделген тиісті құжаттармен тауарларды әкелу және жанама салықтарды төлеу туралы өтінішті табыс еткен кезде қосылған құн салығынан босатылады.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04.05.2021 </w:t>
      </w:r>
      <w:r>
        <w:rPr>
          <w:rFonts w:ascii="Times New Roman"/>
          <w:b w:val="false"/>
          <w:i w:val="false"/>
          <w:color w:val="00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11"/>
    <w:p>
      <w:pPr>
        <w:spacing w:after="0"/>
        <w:ind w:left="0"/>
        <w:jc w:val="both"/>
      </w:pPr>
      <w:r>
        <w:rPr>
          <w:rFonts w:ascii="Times New Roman"/>
          <w:b w:val="false"/>
          <w:i w:val="false"/>
          <w:color w:val="000000"/>
          <w:sz w:val="28"/>
        </w:rPr>
        <w:t>
      3. Ұлттық және шетелдік валюта банкноттары мен монеталарының (мәдени-тарихи құндылықты білдіретін банкноттар мен монеталардан басқа), сондай-ақ бағалы қағаздардың импорты кезінде тауарға ілеспе құжаттар ұсынылады.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04.05.2021 </w:t>
      </w:r>
      <w:r>
        <w:rPr>
          <w:rFonts w:ascii="Times New Roman"/>
          <w:b w:val="false"/>
          <w:i w:val="false"/>
          <w:color w:val="00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 w:id="12"/>
    <w:p>
      <w:pPr>
        <w:spacing w:after="0"/>
        <w:ind w:left="0"/>
        <w:jc w:val="both"/>
      </w:pPr>
      <w:r>
        <w:rPr>
          <w:rFonts w:ascii="Times New Roman"/>
          <w:b w:val="false"/>
          <w:i w:val="false"/>
          <w:color w:val="000000"/>
          <w:sz w:val="28"/>
        </w:rPr>
        <w:t>
      4. Қазақстан Республикасы Ұлттық Банкі және оның ұйымдары жүзеге асыратын, ақша белгілерін шығаруға арналған шикiзаттың импорты кезінде мынадай құжаттар ұсынылады:</w:t>
      </w:r>
    </w:p>
    <w:bookmarkEnd w:id="12"/>
    <w:bookmarkStart w:name="z33" w:id="13"/>
    <w:p>
      <w:pPr>
        <w:spacing w:after="0"/>
        <w:ind w:left="0"/>
        <w:jc w:val="both"/>
      </w:pPr>
      <w:r>
        <w:rPr>
          <w:rFonts w:ascii="Times New Roman"/>
          <w:b w:val="false"/>
          <w:i w:val="false"/>
          <w:color w:val="000000"/>
          <w:sz w:val="28"/>
        </w:rPr>
        <w:t>
      1) ақша белгілерін шығаруға арналған әкелінетін шикізаттың мақсаты туралы Қазақстан Республикасы Ұлттық Банкінің растамасы;</w:t>
      </w:r>
    </w:p>
    <w:bookmarkEnd w:id="13"/>
    <w:bookmarkStart w:name="z34" w:id="1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ақша белгілерін шығаруға арналған шикізатты мақсатты пайдалану туралы жүк алушының міндеттемесі.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Акцизделетін тауарларды қоспағанда, Қазақстан Республикасының Үкіметі айқындайтын тәртіппен гуманитарлық көмек ретінде әкелінетін тауарлардың импорты кезінде мынадай құжаттар ұсынылады:</w:t>
      </w:r>
    </w:p>
    <w:bookmarkStart w:name="z35" w:id="15"/>
    <w:p>
      <w:pPr>
        <w:spacing w:after="0"/>
        <w:ind w:left="0"/>
        <w:jc w:val="both"/>
      </w:pPr>
      <w:r>
        <w:rPr>
          <w:rFonts w:ascii="Times New Roman"/>
          <w:b w:val="false"/>
          <w:i w:val="false"/>
          <w:color w:val="000000"/>
          <w:sz w:val="28"/>
        </w:rPr>
        <w:t>
      1) тауарға ілеспе құжаттар және (немесе) гуманитарлық көмек ретінде әкелінетін тауарлардың мәртебесін көрсете отырып, дипломатиялық немесе оларға теңестірілген өкілдіктердің растамасы;</w:t>
      </w:r>
    </w:p>
    <w:bookmarkEnd w:id="15"/>
    <w:bookmarkStart w:name="z36" w:id="16"/>
    <w:p>
      <w:pPr>
        <w:spacing w:after="0"/>
        <w:ind w:left="0"/>
        <w:jc w:val="both"/>
      </w:pPr>
      <w:r>
        <w:rPr>
          <w:rFonts w:ascii="Times New Roman"/>
          <w:b w:val="false"/>
          <w:i w:val="false"/>
          <w:color w:val="000000"/>
          <w:sz w:val="28"/>
        </w:rPr>
        <w:t>
      2) тауарларды жөнелтушінің, оның ішінде тауарларды өтеусіз беру фактісін растайтын шет тілінде жасалған растамасы;</w:t>
      </w:r>
    </w:p>
    <w:bookmarkEnd w:id="16"/>
    <w:bookmarkStart w:name="z37" w:id="1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толтырылатын тауарларды гуманитарлық көмекке ғана мақсатты пайдалану туралы алушының міндеттемесі.</w:t>
      </w:r>
    </w:p>
    <w:bookmarkEnd w:id="17"/>
    <w:bookmarkStart w:name="z11" w:id="18"/>
    <w:p>
      <w:pPr>
        <w:spacing w:after="0"/>
        <w:ind w:left="0"/>
        <w:jc w:val="both"/>
      </w:pPr>
      <w:r>
        <w:rPr>
          <w:rFonts w:ascii="Times New Roman"/>
          <w:b w:val="false"/>
          <w:i w:val="false"/>
          <w:color w:val="000000"/>
          <w:sz w:val="28"/>
        </w:rPr>
        <w:t>
      6. Акцизделетін тауарларды қоспағанда, қайырымдылық көмек, техникалық жәрдем көрсету мақсатында мемлекеттердің, мемлекеттер үкіметтерінің, халықаралық ұйымдардың желісі бойынша әкелінетін тауарлардың импорты кезінде мынадай құжаттар ұсынылады:</w:t>
      </w:r>
    </w:p>
    <w:bookmarkEnd w:id="18"/>
    <w:bookmarkStart w:name="z38" w:id="19"/>
    <w:p>
      <w:pPr>
        <w:spacing w:after="0"/>
        <w:ind w:left="0"/>
        <w:jc w:val="both"/>
      </w:pPr>
      <w:r>
        <w:rPr>
          <w:rFonts w:ascii="Times New Roman"/>
          <w:b w:val="false"/>
          <w:i w:val="false"/>
          <w:color w:val="000000"/>
          <w:sz w:val="28"/>
        </w:rPr>
        <w:t>
      1) мемлекеттердің, мемлекеттердің үкіметтері мен халықаралық ұйымдардың желісі бойынша қайырымдылық мақсатында әкелінетін тауарлар үшін:</w:t>
      </w:r>
    </w:p>
    <w:bookmarkEnd w:id="19"/>
    <w:p>
      <w:pPr>
        <w:spacing w:after="0"/>
        <w:ind w:left="0"/>
        <w:jc w:val="both"/>
      </w:pPr>
      <w:r>
        <w:rPr>
          <w:rFonts w:ascii="Times New Roman"/>
          <w:b w:val="false"/>
          <w:i w:val="false"/>
          <w:color w:val="000000"/>
          <w:sz w:val="28"/>
        </w:rPr>
        <w:t>
      тауарға ілеспе құжаттар және (немесе) қайырымдылық мақсатында әкелінетін тауардың мәртебесін көрсете отырып, дипломатиялық немесе оларға теңестірілген өкілдіктердің растамасы;</w:t>
      </w:r>
    </w:p>
    <w:p>
      <w:pPr>
        <w:spacing w:after="0"/>
        <w:ind w:left="0"/>
        <w:jc w:val="both"/>
      </w:pPr>
      <w:r>
        <w:rPr>
          <w:rFonts w:ascii="Times New Roman"/>
          <w:b w:val="false"/>
          <w:i w:val="false"/>
          <w:color w:val="000000"/>
          <w:sz w:val="28"/>
        </w:rPr>
        <w:t>
      қайырымдылық мақсатында тауарлардың әкелуін белгілейтін тиісті келісімдер, шарттар;</w:t>
      </w:r>
    </w:p>
    <w:bookmarkStart w:name="z39" w:id="20"/>
    <w:p>
      <w:pPr>
        <w:spacing w:after="0"/>
        <w:ind w:left="0"/>
        <w:jc w:val="both"/>
      </w:pPr>
      <w:r>
        <w:rPr>
          <w:rFonts w:ascii="Times New Roman"/>
          <w:b w:val="false"/>
          <w:i w:val="false"/>
          <w:color w:val="000000"/>
          <w:sz w:val="28"/>
        </w:rPr>
        <w:t>
      2) техникалық жәрдем ретінде әкелінетін тауарлар үшін:</w:t>
      </w:r>
    </w:p>
    <w:bookmarkEnd w:id="20"/>
    <w:p>
      <w:pPr>
        <w:spacing w:after="0"/>
        <w:ind w:left="0"/>
        <w:jc w:val="both"/>
      </w:pPr>
      <w:r>
        <w:rPr>
          <w:rFonts w:ascii="Times New Roman"/>
          <w:b w:val="false"/>
          <w:i w:val="false"/>
          <w:color w:val="000000"/>
          <w:sz w:val="28"/>
        </w:rPr>
        <w:t>
      оларды орындау үшін тауарлардың әкелуі жүзеге асырылатын бағдарламаның атауы мен техникалық жәрдемдесу жөніндегі жобаның (келісімшарттың) деректемелері көрсетілуі тиіс тауарға ілеспе құжаттар және (немесе) дипломатиялық немесе оларға теңестірілген өкілдіктердің растамасы;</w:t>
      </w:r>
    </w:p>
    <w:p>
      <w:pPr>
        <w:spacing w:after="0"/>
        <w:ind w:left="0"/>
        <w:jc w:val="both"/>
      </w:pPr>
      <w:r>
        <w:rPr>
          <w:rFonts w:ascii="Times New Roman"/>
          <w:b w:val="false"/>
          <w:i w:val="false"/>
          <w:color w:val="000000"/>
          <w:sz w:val="28"/>
        </w:rPr>
        <w:t>
      оларды орындау үшін тауарлар жеткізілетін техникалық жәрдемдесу жөніндегі жобаның (келісімшарттың) көшірмесі.</w:t>
      </w:r>
    </w:p>
    <w:p>
      <w:pPr>
        <w:spacing w:after="0"/>
        <w:ind w:left="0"/>
        <w:jc w:val="both"/>
      </w:pPr>
      <w:r>
        <w:rPr>
          <w:rFonts w:ascii="Times New Roman"/>
          <w:b w:val="false"/>
          <w:i w:val="false"/>
          <w:color w:val="000000"/>
          <w:sz w:val="28"/>
        </w:rPr>
        <w:t>
      Бұл ретте Қазақстан тарапының техникалық жәрдемдесу бағдарламасының орындалуын бақылайтын құзыретті органы мемлекеттік кірістер органына жобаның орындалуы туралы ақпарат береді. Әкелінетін тауарлардың ұсынылған жобаларда әкелінуі көзделген тауарларға сәйкестігін қамтамасыз ету мақсатында осы жобаларда тауарлар тізбесі бөлек көрсетілуі тиіс.</w:t>
      </w:r>
    </w:p>
    <w:bookmarkStart w:name="z12" w:id="21"/>
    <w:p>
      <w:pPr>
        <w:spacing w:after="0"/>
        <w:ind w:left="0"/>
        <w:jc w:val="both"/>
      </w:pPr>
      <w:r>
        <w:rPr>
          <w:rFonts w:ascii="Times New Roman"/>
          <w:b w:val="false"/>
          <w:i w:val="false"/>
          <w:color w:val="000000"/>
          <w:sz w:val="28"/>
        </w:rPr>
        <w:t>
      7. Мемлекеттердің, мемлекеттердің үкіметтері мен халықаралық ұйымдардың желісі бойынша берілген гранттардың қаражаты есебінен жүзеге асырылатын тауарлардың импорты кезінде мынадай құжаттар ұсынылады:</w:t>
      </w:r>
    </w:p>
    <w:bookmarkEnd w:id="21"/>
    <w:bookmarkStart w:name="z40" w:id="22"/>
    <w:p>
      <w:pPr>
        <w:spacing w:after="0"/>
        <w:ind w:left="0"/>
        <w:jc w:val="both"/>
      </w:pPr>
      <w:r>
        <w:rPr>
          <w:rFonts w:ascii="Times New Roman"/>
          <w:b w:val="false"/>
          <w:i w:val="false"/>
          <w:color w:val="000000"/>
          <w:sz w:val="28"/>
        </w:rPr>
        <w:t>
      1) Еуразиялық экономикалық одаққа мүше мемлекетпен (немесе Еуразиялық экономикалық одаққа мүше мемлекеттермен) жасалған Қазақстан Республикасының халықаралық шартының көшірмесі (ол болған жағдайда);</w:t>
      </w:r>
    </w:p>
    <w:bookmarkEnd w:id="22"/>
    <w:bookmarkStart w:name="z41" w:id="23"/>
    <w:p>
      <w:pPr>
        <w:spacing w:after="0"/>
        <w:ind w:left="0"/>
        <w:jc w:val="both"/>
      </w:pPr>
      <w:r>
        <w:rPr>
          <w:rFonts w:ascii="Times New Roman"/>
          <w:b w:val="false"/>
          <w:i w:val="false"/>
          <w:color w:val="000000"/>
          <w:sz w:val="28"/>
        </w:rPr>
        <w:t>
      2) өзі берген грант қаражаты есебінен тауарлар импорты туралы халықаралық ұйымның растамасы – халықаралық ұйым грантты халықаралық шарт жасалмай берген жағдайда;</w:t>
      </w:r>
    </w:p>
    <w:bookmarkEnd w:id="23"/>
    <w:bookmarkStart w:name="z42" w:id="24"/>
    <w:p>
      <w:pPr>
        <w:spacing w:after="0"/>
        <w:ind w:left="0"/>
        <w:jc w:val="both"/>
      </w:pPr>
      <w:r>
        <w:rPr>
          <w:rFonts w:ascii="Times New Roman"/>
          <w:b w:val="false"/>
          <w:i w:val="false"/>
          <w:color w:val="000000"/>
          <w:sz w:val="28"/>
        </w:rPr>
        <w:t>
      3) халықаралық шартқа (оны жасасқан жағдайда) сілтемесі бар тауарға ілеспе құжаттар;</w:t>
      </w:r>
    </w:p>
    <w:bookmarkEnd w:id="24"/>
    <w:bookmarkStart w:name="z43" w:id="25"/>
    <w:p>
      <w:pPr>
        <w:spacing w:after="0"/>
        <w:ind w:left="0"/>
        <w:jc w:val="both"/>
      </w:pPr>
      <w:r>
        <w:rPr>
          <w:rFonts w:ascii="Times New Roman"/>
          <w:b w:val="false"/>
          <w:i w:val="false"/>
          <w:color w:val="000000"/>
          <w:sz w:val="28"/>
        </w:rPr>
        <w:t>
      4) бенефициардың (грант алушының) әкелінетін тауарлар туралы растамасы.</w:t>
      </w:r>
    </w:p>
    <w:bookmarkEnd w:id="25"/>
    <w:bookmarkStart w:name="z13" w:id="26"/>
    <w:p>
      <w:pPr>
        <w:spacing w:after="0"/>
        <w:ind w:left="0"/>
        <w:jc w:val="both"/>
      </w:pPr>
      <w:r>
        <w:rPr>
          <w:rFonts w:ascii="Times New Roman"/>
          <w:b w:val="false"/>
          <w:i w:val="false"/>
          <w:color w:val="000000"/>
          <w:sz w:val="28"/>
        </w:rPr>
        <w:t>
      8. Қазақстан Республикасында аккредиттелген шет мемлекеттiң дипломатиялық және оларға теңестiрiлген өкiлдiктерiнiң, шет мемлекеттің консулдық мекемелерінің ресми пайдалануы үшiн, сондай-ақ олармен бірге тұратын отбасы мүшелерін қоса алғанда, осы өкілдіктердің дипломатиялық және әкiмшiлiк-техникалық персоналына жататын адамдардың, олармен бiрге тұратын отбасы мүшелерiн қоса алғанда, консулдық лауазымды адамдардың, консулдық қызметшілердің жеке пайдалануы үшiн әкелiнетiн және Қазақстан Республикасы ратификациялаған халықаралық шарттарға сәйкес қосылған құн салығынан босатылатын тауарлардың импорты кезінде мынадай құжаттар ұсынылады:</w:t>
      </w:r>
    </w:p>
    <w:bookmarkEnd w:id="26"/>
    <w:bookmarkStart w:name="z44" w:id="27"/>
    <w:p>
      <w:pPr>
        <w:spacing w:after="0"/>
        <w:ind w:left="0"/>
        <w:jc w:val="both"/>
      </w:pPr>
      <w:r>
        <w:rPr>
          <w:rFonts w:ascii="Times New Roman"/>
          <w:b w:val="false"/>
          <w:i w:val="false"/>
          <w:color w:val="000000"/>
          <w:sz w:val="28"/>
        </w:rPr>
        <w:t>
      1) тауарға ілеспе құжаттар;</w:t>
      </w:r>
    </w:p>
    <w:bookmarkEnd w:id="27"/>
    <w:bookmarkStart w:name="z45" w:id="28"/>
    <w:p>
      <w:pPr>
        <w:spacing w:after="0"/>
        <w:ind w:left="0"/>
        <w:jc w:val="both"/>
      </w:pPr>
      <w:r>
        <w:rPr>
          <w:rFonts w:ascii="Times New Roman"/>
          <w:b w:val="false"/>
          <w:i w:val="false"/>
          <w:color w:val="000000"/>
          <w:sz w:val="28"/>
        </w:rPr>
        <w:t xml:space="preserve">
      2) әкелінетін тауарларды тек жеке пайдалану үшін мақсатты пайдалану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 бойынша алушының міндеттемесі.</w:t>
      </w:r>
    </w:p>
    <w:bookmarkEnd w:id="28"/>
    <w:bookmarkStart w:name="z14" w:id="29"/>
    <w:p>
      <w:pPr>
        <w:spacing w:after="0"/>
        <w:ind w:left="0"/>
        <w:jc w:val="both"/>
      </w:pPr>
      <w:r>
        <w:rPr>
          <w:rFonts w:ascii="Times New Roman"/>
          <w:b w:val="false"/>
          <w:i w:val="false"/>
          <w:color w:val="000000"/>
          <w:sz w:val="28"/>
        </w:rPr>
        <w:t>
      9. Салық төлеуден босатуды көздейтін кедендік рәсіммен орналастырыла отырып, Еуразиялық экономикалық одақтың кеден заңнамасына және (немесе) Қазақстан Республикасының кеден заңнамасына сәйкес кедендік декларациялауға жататын тауарлардың импорты бойынша қосылған құн салығынан босату Қазақстан Республикасының кеден заңнамасында белгіленген тәртіппен жүзеге асырылады.</w:t>
      </w:r>
    </w:p>
    <w:bookmarkEnd w:id="29"/>
    <w:bookmarkStart w:name="z15" w:id="30"/>
    <w:p>
      <w:pPr>
        <w:spacing w:after="0"/>
        <w:ind w:left="0"/>
        <w:jc w:val="both"/>
      </w:pPr>
      <w:r>
        <w:rPr>
          <w:rFonts w:ascii="Times New Roman"/>
          <w:b w:val="false"/>
          <w:i w:val="false"/>
          <w:color w:val="000000"/>
          <w:sz w:val="28"/>
        </w:rPr>
        <w:t>
      10. Ғарыш қызметіне қатысушылар әкелетін, тізбесін Қазақстан Республикасының Үкіметі айқындайтын ғарыш объектілерінің, жербеті ғарыш инфрақұрылымы объектілері жабдығының импорты кезінде мынадай құжаттар ұсынылады:</w:t>
      </w:r>
    </w:p>
    <w:bookmarkEnd w:id="30"/>
    <w:p>
      <w:pPr>
        <w:spacing w:after="0"/>
        <w:ind w:left="0"/>
        <w:jc w:val="both"/>
      </w:pPr>
      <w:r>
        <w:rPr>
          <w:rFonts w:ascii="Times New Roman"/>
          <w:b w:val="false"/>
          <w:i w:val="false"/>
          <w:color w:val="000000"/>
          <w:sz w:val="28"/>
        </w:rPr>
        <w:t>
      1) тауарға ілеспе құжаттар;</w:t>
      </w:r>
    </w:p>
    <w:p>
      <w:pPr>
        <w:spacing w:after="0"/>
        <w:ind w:left="0"/>
        <w:jc w:val="both"/>
      </w:pPr>
      <w:r>
        <w:rPr>
          <w:rFonts w:ascii="Times New Roman"/>
          <w:b w:val="false"/>
          <w:i w:val="false"/>
          <w:color w:val="000000"/>
          <w:sz w:val="28"/>
        </w:rPr>
        <w:t>
      2) ғарыш қызметінің мақсаттары үшін ғарыш объектілері мен жерүсті ғарыш инфрақұрылымы объектілерінің жабдықтарын әкелу туралы растамасы.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04.05.2021 </w:t>
      </w:r>
      <w:r>
        <w:rPr>
          <w:rFonts w:ascii="Times New Roman"/>
          <w:b w:val="false"/>
          <w:i w:val="false"/>
          <w:color w:val="00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31"/>
    <w:p>
      <w:pPr>
        <w:spacing w:after="0"/>
        <w:ind w:left="0"/>
        <w:jc w:val="both"/>
      </w:pPr>
      <w:r>
        <w:rPr>
          <w:rFonts w:ascii="Times New Roman"/>
          <w:b w:val="false"/>
          <w:i w:val="false"/>
          <w:color w:val="000000"/>
          <w:sz w:val="28"/>
        </w:rPr>
        <w:t>
      11. Кез келген нысандағы дәрілік заттардың, медициналық мақсаттағы бұйымдар мен медициналық техниканың импорты кезінде мынадай шарттар жиынтығы сақталады:</w:t>
      </w:r>
    </w:p>
    <w:bookmarkEnd w:id="31"/>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(бұдан әрі – Салық кодексі) 399-бабының 1-тармақтың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дәрілік заттардың, медициналық мақсаттағы бұйымдар мен медициналық техниканың мемлекеттік тізілімінде (бұдан әрі – Мемлекеттік тізілім) тіркелуі немесе денсаулық сақтау саласындағы уәкілетті орган берген қорытындының (рұқсат беру құжаты) болуы;</w:t>
      </w:r>
    </w:p>
    <w:p>
      <w:pPr>
        <w:spacing w:after="0"/>
        <w:ind w:left="0"/>
        <w:jc w:val="both"/>
      </w:pPr>
      <w:r>
        <w:rPr>
          <w:rFonts w:ascii="Times New Roman"/>
          <w:b w:val="false"/>
          <w:i w:val="false"/>
          <w:color w:val="000000"/>
          <w:sz w:val="28"/>
        </w:rPr>
        <w:t xml:space="preserve">
      2) Салық кодексінің 399-бабының 1-тармақтың </w:t>
      </w:r>
      <w:r>
        <w:rPr>
          <w:rFonts w:ascii="Times New Roman"/>
          <w:b w:val="false"/>
          <w:i w:val="false"/>
          <w:color w:val="000000"/>
          <w:sz w:val="28"/>
        </w:rPr>
        <w:t>10) тармақшасына</w:t>
      </w:r>
      <w:r>
        <w:rPr>
          <w:rFonts w:ascii="Times New Roman"/>
          <w:b w:val="false"/>
          <w:i w:val="false"/>
          <w:color w:val="000000"/>
          <w:sz w:val="28"/>
        </w:rPr>
        <w:t xml:space="preserve"> сәйкес денсаулық сақтау саласындағы уәкілетті орган агроөнеркәсіптік кешенді дамыту саласындағы уәкілетті органмен, мемлекеттік жоспарлау жөніндегі орталық уәкілетті органмен және уәкілетті органмен келісу бойынша бекітетін тауарлар тізбесінде болуы;</w:t>
      </w:r>
    </w:p>
    <w:p>
      <w:pPr>
        <w:spacing w:after="0"/>
        <w:ind w:left="0"/>
        <w:jc w:val="both"/>
      </w:pPr>
      <w:r>
        <w:rPr>
          <w:rFonts w:ascii="Times New Roman"/>
          <w:b w:val="false"/>
          <w:i w:val="false"/>
          <w:color w:val="000000"/>
          <w:sz w:val="28"/>
        </w:rPr>
        <w:t>
      3) мынадай құжаттардың болуы:</w:t>
      </w:r>
    </w:p>
    <w:p>
      <w:pPr>
        <w:spacing w:after="0"/>
        <w:ind w:left="0"/>
        <w:jc w:val="both"/>
      </w:pPr>
      <w:r>
        <w:rPr>
          <w:rFonts w:ascii="Times New Roman"/>
          <w:b w:val="false"/>
          <w:i w:val="false"/>
          <w:color w:val="000000"/>
          <w:sz w:val="28"/>
        </w:rPr>
        <w:t xml:space="preserve">
      фармацевтикалық қызметке немесе медициналық қызметке лицензияның және (немесе)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тәртіппен медициналық техниканы және медициналық мақсаттағы бұйымдардың көтерме саудада өткізуге берілген қызметтің басталғаны немесе тоқтатылғаны туралы хабарламаның қабылданғаны туралы талонның (бұдан әрі – хабарламаның қабылданғаны туралы талон) көшірмелері;</w:t>
      </w:r>
    </w:p>
    <w:p>
      <w:pPr>
        <w:spacing w:after="0"/>
        <w:ind w:left="0"/>
        <w:jc w:val="both"/>
      </w:pPr>
      <w:r>
        <w:rPr>
          <w:rFonts w:ascii="Times New Roman"/>
          <w:b w:val="false"/>
          <w:i w:val="false"/>
          <w:color w:val="000000"/>
          <w:sz w:val="28"/>
        </w:rPr>
        <w:t>
      толық фирмалық атауы, тауарлардың негізгі техникалық, коммерциялық сипаттамалары (фотосуреттер, суреттер, сызбалар, бұйымдардың паспорттары, тауарлардың сынамалары, үлгілері және басқа құжаттар) Еуразиялық экономикалық одақтың Сыртқы экономикалық қызметінің тауар номенклатурасының нақты тауар субпозициясына біржола жатқызуға мүмкіндік беретін құжат ұсынылады.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Қазақстан Республикасында тіркелген дәрілік заттар, медициналық мақсаттағы бұйымдар, медициналық техника үшін – Мемлекеттік тізілімнің электрондық дерекқорында мәліметтердің немесе дәрілік заттардың, медициналық мақсаттағы бұйымдардың, медициналық техниканың айналымы саласындағы мемлекеттік орган беретін Мемлекеттік тізілімнен үзіндінің болуы немесе немесе дәрілік заттарға, медициналық мақсаттағы бұйымдарға, медициналық техникаға тіркеу куәлігінің көшірмесін ұсыну;</w:t>
      </w:r>
    </w:p>
    <w:p>
      <w:pPr>
        <w:spacing w:after="0"/>
        <w:ind w:left="0"/>
        <w:jc w:val="both"/>
      </w:pPr>
      <w:r>
        <w:rPr>
          <w:rFonts w:ascii="Times New Roman"/>
          <w:b w:val="false"/>
          <w:i w:val="false"/>
          <w:color w:val="000000"/>
          <w:sz w:val="28"/>
        </w:rPr>
        <w:t xml:space="preserve">
      Қазақстан Республикасында тіркелмеген дәрілік заттар, медициналық мақсаттағы бұйымдар, медициналық техника үшін – "Халық денсаулығы және денсаулық сақтау жүйесі туралы" Қазақстан Республикасы Кодексінің 251-бабының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жағдайларда дәрілік заттардың, медициналық мақсаттағы бұйымдардың, медициналық техниканың айналымы саласындағы мемлекеттік органның әкелу туралы қорытындысын (рұқсат құжатын) болуы;</w:t>
      </w:r>
    </w:p>
    <w:p>
      <w:pPr>
        <w:spacing w:after="0"/>
        <w:ind w:left="0"/>
        <w:jc w:val="both"/>
      </w:pPr>
      <w:r>
        <w:rPr>
          <w:rFonts w:ascii="Times New Roman"/>
          <w:b w:val="false"/>
          <w:i w:val="false"/>
          <w:color w:val="000000"/>
          <w:sz w:val="28"/>
        </w:rPr>
        <w:t>
      Қазақстан Республикасының аумағына мемлекеттік сатып алу туралы шарттар шеңберінде импортталатын тауарлар үшін мынадай құжаттар ұсыну: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Заңға</w:t>
      </w:r>
      <w:r>
        <w:rPr>
          <w:rFonts w:ascii="Times New Roman"/>
          <w:b w:val="false"/>
          <w:i w:val="false"/>
          <w:color w:val="000000"/>
          <w:sz w:val="28"/>
        </w:rPr>
        <w:t xml:space="preserve"> сәйкес берілген фармацевтикалық қызметке лицензияның және (немесе) хабарламаның қабылданғаны туралы талонның немесе медициналық техниканы және медициналық мақсаттағы бұйымдарды көтерме саудада өткізуге арналған электрондық құжат түріндегі талон көшірмесі;</w:t>
      </w:r>
    </w:p>
    <w:p>
      <w:pPr>
        <w:spacing w:after="0"/>
        <w:ind w:left="0"/>
        <w:jc w:val="both"/>
      </w:pPr>
      <w:r>
        <w:rPr>
          <w:rFonts w:ascii="Times New Roman"/>
          <w:b w:val="false"/>
          <w:i w:val="false"/>
          <w:color w:val="000000"/>
          <w:sz w:val="28"/>
        </w:rPr>
        <w:t>
      толық фирмалық атауы, тауарлардың негізгі техникалық, коммерциялық сипаттамалары (фотосуреттер, суреттер, сызбалар, бұйымдардың паспорттары, тауарлардың сынамалары, үлгілері және басқа құжаттар) Еуразиялық экономикалық одақтың Сыртқы экономикалық қызметінің тауар номенклатурасының нақты тауар субпозициясына біржола жатқызуға мүмкіндік беретін құжат ұсынылады;</w:t>
      </w:r>
    </w:p>
    <w:p>
      <w:pPr>
        <w:spacing w:after="0"/>
        <w:ind w:left="0"/>
        <w:jc w:val="both"/>
      </w:pPr>
      <w:r>
        <w:rPr>
          <w:rFonts w:ascii="Times New Roman"/>
          <w:b w:val="false"/>
          <w:i w:val="false"/>
          <w:color w:val="000000"/>
          <w:sz w:val="28"/>
        </w:rPr>
        <w:t>
      тапсырыс беруші мен импортты жүзеге асыратын жеткізуші арасында жасалған шарт.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04.05.2021 </w:t>
      </w:r>
      <w:r>
        <w:rPr>
          <w:rFonts w:ascii="Times New Roman"/>
          <w:b w:val="false"/>
          <w:i w:val="false"/>
          <w:color w:val="00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32"/>
    <w:p>
      <w:pPr>
        <w:spacing w:after="0"/>
        <w:ind w:left="0"/>
        <w:jc w:val="both"/>
      </w:pPr>
      <w:r>
        <w:rPr>
          <w:rFonts w:ascii="Times New Roman"/>
          <w:b w:val="false"/>
          <w:i w:val="false"/>
          <w:color w:val="000000"/>
          <w:sz w:val="28"/>
        </w:rPr>
        <w:t>
      12. Ветеринария саласында пайдаланылатын (қолданылатын) дәрілік заттардың, протездік-ортопедиялық бұйымдарды қоса алғанда, ветеринариялық мақсаттағы бұйымдардың және ветеринариялық техниканың, мүгедектерге берілетін арнайы қозғалыс құралдарының, сурдотифлотехниканың; кез келген нысандағы дәрілік заттарды, протездік-ортопедиялық бұйымдарды қоса алғанда, медициналық (ветеринариялық) мақсаттағы бұйымдарды және медициналық (ветеринариялық) техниканы өндіруге арналған материалдардың, жабдықтар мен жинақтаушы зарттардың импорты кезінде мынадай шарттар жиынтығы сақталады:</w:t>
      </w:r>
    </w:p>
    <w:bookmarkEnd w:id="32"/>
    <w:p>
      <w:pPr>
        <w:spacing w:after="0"/>
        <w:ind w:left="0"/>
        <w:jc w:val="both"/>
      </w:pPr>
      <w:r>
        <w:rPr>
          <w:rFonts w:ascii="Times New Roman"/>
          <w:b w:val="false"/>
          <w:i w:val="false"/>
          <w:color w:val="000000"/>
          <w:sz w:val="28"/>
        </w:rPr>
        <w:t xml:space="preserve">
      1) Салық кодексінің 399-бабының 1-тармақтың </w:t>
      </w:r>
      <w:r>
        <w:rPr>
          <w:rFonts w:ascii="Times New Roman"/>
          <w:b w:val="false"/>
          <w:i w:val="false"/>
          <w:color w:val="000000"/>
          <w:sz w:val="28"/>
        </w:rPr>
        <w:t>11) тармақшасына</w:t>
      </w:r>
      <w:r>
        <w:rPr>
          <w:rFonts w:ascii="Times New Roman"/>
          <w:b w:val="false"/>
          <w:i w:val="false"/>
          <w:color w:val="000000"/>
          <w:sz w:val="28"/>
        </w:rPr>
        <w:t xml:space="preserve"> сәйкес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бекітетін тауарлар тізбесінде болуы;</w:t>
      </w:r>
    </w:p>
    <w:p>
      <w:pPr>
        <w:spacing w:after="0"/>
        <w:ind w:left="0"/>
        <w:jc w:val="both"/>
      </w:pPr>
      <w:r>
        <w:rPr>
          <w:rFonts w:ascii="Times New Roman"/>
          <w:b w:val="false"/>
          <w:i w:val="false"/>
          <w:color w:val="000000"/>
          <w:sz w:val="28"/>
        </w:rPr>
        <w:t>
      2) мынадай құжаттардың болуы:</w:t>
      </w:r>
    </w:p>
    <w:p>
      <w:pPr>
        <w:spacing w:after="0"/>
        <w:ind w:left="0"/>
        <w:jc w:val="both"/>
      </w:pPr>
      <w:r>
        <w:rPr>
          <w:rFonts w:ascii="Times New Roman"/>
          <w:b w:val="false"/>
          <w:i w:val="false"/>
          <w:color w:val="000000"/>
          <w:sz w:val="28"/>
        </w:rPr>
        <w:t>
      ветеринария саласындағы лицензияланатын қызмет түріне арналған лицензияның немесе ветеринария саласындағы қызметті растайтын құжаттың көшірмесі;</w:t>
      </w:r>
    </w:p>
    <w:p>
      <w:pPr>
        <w:spacing w:after="0"/>
        <w:ind w:left="0"/>
        <w:jc w:val="both"/>
      </w:pPr>
      <w:r>
        <w:rPr>
          <w:rFonts w:ascii="Times New Roman"/>
          <w:b w:val="false"/>
          <w:i w:val="false"/>
          <w:color w:val="000000"/>
          <w:sz w:val="28"/>
        </w:rPr>
        <w:t>
      толық фирмалық атауы, тауарлардың негізгі техникалық, коммерциялық сипаттамалары (фотосуреттер, суреттер, сызбалар, бұйымдардың паспорттары, тауарлардың сынамалары, үлгілері және басқа құжаттар) Еуразиялық экономикалық одақтың Сыртқы экономикалық қызметінің тауар номенклатурасының нақты тауар субпозициясына біржола жатқызуға мүмкіндік беретін құжат ұсынылады.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ветеринария саласында пайдаланылатын (қолданылатын) импортталатын дәрілік заттар үшін – ветеринариялық препараттың Қазақстан Республикасында немесе Еуразиялық экономикалық одаққа мүше мемлекеттерде мемлекеттік тіркелгенін растайтын құжаттың көшірмесін ұсыну (ветеринариялық препараттардың үлгілері тіркеу сынағын жүргізу үшін әкелінетін жағдайларды қоспағанда);</w:t>
      </w:r>
    </w:p>
    <w:p>
      <w:pPr>
        <w:spacing w:after="0"/>
        <w:ind w:left="0"/>
        <w:jc w:val="both"/>
      </w:pPr>
      <w:r>
        <w:rPr>
          <w:rFonts w:ascii="Times New Roman"/>
          <w:b w:val="false"/>
          <w:i w:val="false"/>
          <w:color w:val="000000"/>
          <w:sz w:val="28"/>
        </w:rPr>
        <w:t>
      Қазақстан Республикасының аумағына мемлекеттік сатып алу туралы шарттар шеңберінде импортталатын тауарлар үшін мынадай құжаттар ұсыну:</w:t>
      </w:r>
    </w:p>
    <w:p>
      <w:pPr>
        <w:spacing w:after="0"/>
        <w:ind w:left="0"/>
        <w:jc w:val="both"/>
      </w:pPr>
      <w:r>
        <w:rPr>
          <w:rFonts w:ascii="Times New Roman"/>
          <w:b w:val="false"/>
          <w:i w:val="false"/>
          <w:color w:val="000000"/>
          <w:sz w:val="28"/>
        </w:rPr>
        <w:t>
      ветеринария саласындағы лицензияланатын қызмет түріне лицензияның немесе ветеринария саласындағы қызметті растайтын құжаттың көшірмесі;</w:t>
      </w:r>
    </w:p>
    <w:p>
      <w:pPr>
        <w:spacing w:after="0"/>
        <w:ind w:left="0"/>
        <w:jc w:val="both"/>
      </w:pPr>
      <w:r>
        <w:rPr>
          <w:rFonts w:ascii="Times New Roman"/>
          <w:b w:val="false"/>
          <w:i w:val="false"/>
          <w:color w:val="000000"/>
          <w:sz w:val="28"/>
        </w:rPr>
        <w:t>
      толық фирмалық атауы, тауарлардың негізгі техникалық, коммерциялық сипаттамалары (фотосуреттер, суреттер, сызбалар, бұйымдардың паспорттары, тауарлардың сынамалары, үлгілері және басқа құжаттар) Еуразиялық экономикалық одақтың Сыртқы экономикалық қызметінің тауар номенклатурасының нақты тауар субпозициясына біржола жатқызуға мүмкіндік беретін құжат ұсынылады;</w:t>
      </w:r>
    </w:p>
    <w:p>
      <w:pPr>
        <w:spacing w:after="0"/>
        <w:ind w:left="0"/>
        <w:jc w:val="both"/>
      </w:pPr>
      <w:r>
        <w:rPr>
          <w:rFonts w:ascii="Times New Roman"/>
          <w:b w:val="false"/>
          <w:i w:val="false"/>
          <w:color w:val="000000"/>
          <w:sz w:val="28"/>
        </w:rPr>
        <w:t>
      тапсырыс беруші мен импортты жүзеге асыратын жеткізуші арасында жасалған шарт;</w:t>
      </w:r>
    </w:p>
    <w:p>
      <w:pPr>
        <w:spacing w:after="0"/>
        <w:ind w:left="0"/>
        <w:jc w:val="both"/>
      </w:pPr>
      <w:r>
        <w:rPr>
          <w:rFonts w:ascii="Times New Roman"/>
          <w:b w:val="false"/>
          <w:i w:val="false"/>
          <w:color w:val="000000"/>
          <w:sz w:val="28"/>
        </w:rPr>
        <w:t>
      кез келген нысандағы импортталатын дәрілік заттарды өндіруге арналған материалдар, жабдықтар мен жинақтаушылар, протездік-ортопедиялық бұйымдарды қоса алғанда, медициналық мақсаттағы бұйымдар және медициналық техника үшін мынадай құжаттар ұсыну:</w:t>
      </w:r>
    </w:p>
    <w:p>
      <w:pPr>
        <w:spacing w:after="0"/>
        <w:ind w:left="0"/>
        <w:jc w:val="both"/>
      </w:pPr>
      <w:r>
        <w:rPr>
          <w:rFonts w:ascii="Times New Roman"/>
          <w:b w:val="false"/>
          <w:i w:val="false"/>
          <w:color w:val="000000"/>
          <w:sz w:val="28"/>
        </w:rPr>
        <w:t>
      фармацевтикалық қызметке лицензияның көшірмесі;</w:t>
      </w:r>
    </w:p>
    <w:p>
      <w:pPr>
        <w:spacing w:after="0"/>
        <w:ind w:left="0"/>
        <w:jc w:val="both"/>
      </w:pPr>
      <w:r>
        <w:rPr>
          <w:rFonts w:ascii="Times New Roman"/>
          <w:b w:val="false"/>
          <w:i w:val="false"/>
          <w:color w:val="000000"/>
          <w:sz w:val="28"/>
        </w:rPr>
        <w:t>
      толық фирмалық атауы, тауарлардың негізгі техникалық, коммерциялық сипаттамалары (фотосуреттер, суреттер, сызбалар, бұйымдардың паспорттары, тауарлардың сынамалары, үлгілері және басқа құжаттар) Еуразиялық экономикалық одақтың Сыртқы экономикалық қызметінің тауар номенклатурасының нақты тауар субпозициясына біржола жатқызуға мүмкіндік беретін құжат ұсынылады;</w:t>
      </w:r>
    </w:p>
    <w:p>
      <w:pPr>
        <w:spacing w:after="0"/>
        <w:ind w:left="0"/>
        <w:jc w:val="both"/>
      </w:pPr>
      <w:r>
        <w:rPr>
          <w:rFonts w:ascii="Times New Roman"/>
          <w:b w:val="false"/>
          <w:i w:val="false"/>
          <w:color w:val="000000"/>
          <w:sz w:val="28"/>
        </w:rPr>
        <w:t>
      импортталатын мүгедектерге берілетін протездік-ортопедиялық бұйымдар, арнаулы жүріп-тұру құралдар үшін мынадай құжаттар ұсыну:</w:t>
      </w:r>
    </w:p>
    <w:p>
      <w:pPr>
        <w:spacing w:after="0"/>
        <w:ind w:left="0"/>
        <w:jc w:val="both"/>
      </w:pPr>
      <w:r>
        <w:rPr>
          <w:rFonts w:ascii="Times New Roman"/>
          <w:b w:val="false"/>
          <w:i w:val="false"/>
          <w:color w:val="000000"/>
          <w:sz w:val="28"/>
        </w:rPr>
        <w:t>
      фармацевтикалық қызметке лицензияның көшірмесі немесе медициналық техниканы және медициналық мақсаттағы бұйымдарды көтерме саудада өткізуге арналған хабарламаның қабылданғаны туралы талон немесе заңды тұлғалар үшін мемлекеттік тіркеу (қайта тіркеу) туралы анықтаманың (куәліктің) көшірмесі;</w:t>
      </w:r>
    </w:p>
    <w:p>
      <w:pPr>
        <w:spacing w:after="0"/>
        <w:ind w:left="0"/>
        <w:jc w:val="both"/>
      </w:pPr>
      <w:r>
        <w:rPr>
          <w:rFonts w:ascii="Times New Roman"/>
          <w:b w:val="false"/>
          <w:i w:val="false"/>
          <w:color w:val="000000"/>
          <w:sz w:val="28"/>
        </w:rPr>
        <w:t>
      толық фирмалық атауы, тауарлардың негізгі техникалық, коммерциялық сипаттамалары (фотосуреттер, суреттер, сызбалар, бұйымдардың паспорттары, тауарлардың сынамалары, үлгілері және басқа құжаттар) Еуразиялық экономикалық одақтың Сыртқы экономикалық қызметінің тауар номенклатурасының нақты тауар субпозициясына біржола жатқызуға мүмкіндік беретін құжат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04.05.2021 </w:t>
      </w:r>
      <w:r>
        <w:rPr>
          <w:rFonts w:ascii="Times New Roman"/>
          <w:b w:val="false"/>
          <w:i w:val="false"/>
          <w:color w:val="00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33"/>
    <w:p>
      <w:pPr>
        <w:spacing w:after="0"/>
        <w:ind w:left="0"/>
        <w:jc w:val="both"/>
      </w:pPr>
      <w:r>
        <w:rPr>
          <w:rFonts w:ascii="Times New Roman"/>
          <w:b w:val="false"/>
          <w:i w:val="false"/>
          <w:color w:val="000000"/>
          <w:sz w:val="28"/>
        </w:rPr>
        <w:t>
      13. Қазақстан Республикасының Ұлттық Банкі, екінші деңгейдегі банк немесе бағалы қағаздар нарығына кәсіби қатысушы – заңды тұлға импорттайтын инвестициялық алтынның импорты кезінде тауарға ілеспе құжаттар ұсынылады.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04.05.2021 </w:t>
      </w:r>
      <w:r>
        <w:rPr>
          <w:rFonts w:ascii="Times New Roman"/>
          <w:b w:val="false"/>
          <w:i w:val="false"/>
          <w:color w:val="00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34"/>
    <w:p>
      <w:pPr>
        <w:spacing w:after="0"/>
        <w:ind w:left="0"/>
        <w:jc w:val="both"/>
      </w:pPr>
      <w:r>
        <w:rPr>
          <w:rFonts w:ascii="Times New Roman"/>
          <w:b w:val="false"/>
          <w:i w:val="false"/>
          <w:color w:val="000000"/>
          <w:sz w:val="28"/>
        </w:rPr>
        <w:t>
      14. Қазақстан Республикасының әділет органдарында тіркелген діни бірлестіктер әкелетін діни мақсаттағы заттардың импорты кезінде тауарға ілеспе құжаттар ұсынылады.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04.05.2021 </w:t>
      </w:r>
      <w:r>
        <w:rPr>
          <w:rFonts w:ascii="Times New Roman"/>
          <w:b w:val="false"/>
          <w:i w:val="false"/>
          <w:color w:val="00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35"/>
    <w:p>
      <w:pPr>
        <w:spacing w:after="0"/>
        <w:ind w:left="0"/>
        <w:jc w:val="both"/>
      </w:pPr>
      <w:r>
        <w:rPr>
          <w:rFonts w:ascii="Times New Roman"/>
          <w:b w:val="false"/>
          <w:i w:val="false"/>
          <w:color w:val="000000"/>
          <w:sz w:val="28"/>
        </w:rPr>
        <w:t xml:space="preserve">
      15. Салық кодексінің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арнайы инвестициялық келісімшарттар жасасу жөніндегі уәкілетті органмен жасалған арнайы инвестициялық келісімшарт шеңберінде заңды тұлға еркін қойма кедендік рәсімімен орналастырған көлік құралдарының және (немесе) ауыл шаруашылығы техникасының құрамындағы шикізаттың және (немесе) материалдардың, сондай-ақ олардың құрамдастарының импорты кезінде мынадай құжаттар ұсынылады:</w:t>
      </w:r>
    </w:p>
    <w:bookmarkEnd w:id="35"/>
    <w:p>
      <w:pPr>
        <w:spacing w:after="0"/>
        <w:ind w:left="0"/>
        <w:jc w:val="both"/>
      </w:pPr>
      <w:r>
        <w:rPr>
          <w:rFonts w:ascii="Times New Roman"/>
          <w:b w:val="false"/>
          <w:i w:val="false"/>
          <w:color w:val="000000"/>
          <w:sz w:val="28"/>
        </w:rPr>
        <w:t>
      1) көлік құралдарын өндірушілерге қатысты – индустриялық қызметті мемлекеттік қолдау саласындағы уәкілетті органмен моторлы көлік құралдарын өнеркәсіптік құрастыру туралы келісім немесе көлік құралдарын өнеркәсіптік құрастыру туралы келісім;</w:t>
      </w:r>
    </w:p>
    <w:p>
      <w:pPr>
        <w:spacing w:after="0"/>
        <w:ind w:left="0"/>
        <w:jc w:val="both"/>
      </w:pPr>
      <w:r>
        <w:rPr>
          <w:rFonts w:ascii="Times New Roman"/>
          <w:b w:val="false"/>
          <w:i w:val="false"/>
          <w:color w:val="000000"/>
          <w:sz w:val="28"/>
        </w:rPr>
        <w:t>
      2) ауыл шаруашылығы техникасын өндірушілерге қатысты – индустриялық қызметті мемлекеттік қолдау саласындағы уәкілетті органмен ауыл шаруашылығы техникасын өнеркәсіптік құрастыру туралы келісім;</w:t>
      </w:r>
    </w:p>
    <w:p>
      <w:pPr>
        <w:spacing w:after="0"/>
        <w:ind w:left="0"/>
        <w:jc w:val="both"/>
      </w:pPr>
      <w:r>
        <w:rPr>
          <w:rFonts w:ascii="Times New Roman"/>
          <w:b w:val="false"/>
          <w:i w:val="false"/>
          <w:color w:val="000000"/>
          <w:sz w:val="28"/>
        </w:rPr>
        <w:t>
      3) құрамдастарды өндірушілерге қатысты – индустриялық қызметті мемлекеттік қолдау саласындағы уәкілетті органмен көлік құралдарына және (немесе) ауыл шаруашылығы техникасына құрамдастарды өнеркәсіптік құрастыру туралы келісім.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04.05.2021 </w:t>
      </w:r>
      <w:r>
        <w:rPr>
          <w:rFonts w:ascii="Times New Roman"/>
          <w:b w:val="false"/>
          <w:i w:val="false"/>
          <w:color w:val="00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36"/>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тауарлар босатуды беруге байланысты мақсаттарға ғана пайдаланылады. Импорттаушы көрсетілген тауарларды өзге мақсаттарға пайдаланған жағдайда мұндай тауарлардың импорты бойынша төленбеген қосылған құн салығы Салық кодексінің </w:t>
      </w:r>
      <w:r>
        <w:rPr>
          <w:rFonts w:ascii="Times New Roman"/>
          <w:b w:val="false"/>
          <w:i w:val="false"/>
          <w:color w:val="000000"/>
          <w:sz w:val="28"/>
        </w:rPr>
        <w:t>456-бабына</w:t>
      </w:r>
      <w:r>
        <w:rPr>
          <w:rFonts w:ascii="Times New Roman"/>
          <w:b w:val="false"/>
          <w:i w:val="false"/>
          <w:color w:val="000000"/>
          <w:sz w:val="28"/>
        </w:rPr>
        <w:t xml:space="preserve"> сәйкес бюджетке төленуге жатады.</w:t>
      </w:r>
    </w:p>
    <w:bookmarkEnd w:id="36"/>
    <w:bookmarkStart w:name="z81" w:id="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тауарларды:</w:t>
      </w:r>
    </w:p>
    <w:bookmarkEnd w:id="37"/>
    <w:bookmarkStart w:name="z82" w:id="38"/>
    <w:p>
      <w:pPr>
        <w:spacing w:after="0"/>
        <w:ind w:left="0"/>
        <w:jc w:val="both"/>
      </w:pPr>
      <w:r>
        <w:rPr>
          <w:rFonts w:ascii="Times New Roman"/>
          <w:b w:val="false"/>
          <w:i w:val="false"/>
          <w:color w:val="000000"/>
          <w:sz w:val="28"/>
        </w:rPr>
        <w:t>
      денсаулық сақтау саласында: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Заңға</w:t>
      </w:r>
      <w:r>
        <w:rPr>
          <w:rFonts w:ascii="Times New Roman"/>
          <w:b w:val="false"/>
          <w:i w:val="false"/>
          <w:color w:val="000000"/>
          <w:sz w:val="28"/>
        </w:rPr>
        <w:t xml:space="preserve"> сәйкес берілген фармацевтикалық немесе медициналық қызметті жүзеге асыруға арналған лицензияларға және (немесе) хабарламаның қабылданғаны туралы талонға, халыққа қызмет көрсету орталығының қабылдағаны туралы белгісі бар хабарламаның көшірмесіне немесе медициналық техника мен медициналық мақсаттағы бұйымдарды көтерме саудада өткізуге арналған электрондық құжат нысанындағы талонға сәйкес көрсетілген қызмет түрлерін жүзеге асыру үшін денсаулық сақтау субьектілері;</w:t>
      </w:r>
    </w:p>
    <w:bookmarkStart w:name="z84" w:id="39"/>
    <w:p>
      <w:pPr>
        <w:spacing w:after="0"/>
        <w:ind w:left="0"/>
        <w:jc w:val="both"/>
      </w:pPr>
      <w:r>
        <w:rPr>
          <w:rFonts w:ascii="Times New Roman"/>
          <w:b w:val="false"/>
          <w:i w:val="false"/>
          <w:color w:val="000000"/>
          <w:sz w:val="28"/>
        </w:rPr>
        <w:t>
      ветеринария саласында:</w:t>
      </w:r>
    </w:p>
    <w:bookmarkEnd w:id="39"/>
    <w:bookmarkStart w:name="z85" w:id="40"/>
    <w:p>
      <w:pPr>
        <w:spacing w:after="0"/>
        <w:ind w:left="0"/>
        <w:jc w:val="both"/>
      </w:pPr>
      <w:r>
        <w:rPr>
          <w:rFonts w:ascii="Times New Roman"/>
          <w:b w:val="false"/>
          <w:i w:val="false"/>
          <w:color w:val="000000"/>
          <w:sz w:val="28"/>
        </w:rPr>
        <w:t>
      ветеринариялық қызметті жүзеге асыруға (тек ветеринария саласындағы лицензияланатын қызмет түрлері үшін) арналған лицензияларға немесе ветеринария саласындағы қызметті растайтын құжатқа сәйкес Қазақстан Республикасында көрсетілген қызмет түрлерін жүзеге асыру үшін жеке және заңды тұлғалар пайдаланылады.</w:t>
      </w:r>
    </w:p>
    <w:bookmarkEnd w:id="40"/>
    <w:bookmarkStart w:name="z86" w:id="41"/>
    <w:p>
      <w:pPr>
        <w:spacing w:after="0"/>
        <w:ind w:left="0"/>
        <w:jc w:val="both"/>
      </w:pPr>
      <w:r>
        <w:rPr>
          <w:rFonts w:ascii="Times New Roman"/>
          <w:b w:val="false"/>
          <w:i w:val="false"/>
          <w:color w:val="000000"/>
          <w:sz w:val="28"/>
        </w:rPr>
        <w:t>
      Импорттаушы көрсетілген тауарларды Қазақстан Республикасындағы тиісті фармацевтикалық, медициналық немесе ветеринариялық қызметке сәйкес келмейтін мақсатта пайдаланған жағдайда, мұндай тауарлардың импорты бойынша төленбеген қосылған құн салығы Салық кодексінің 456-бабына сәйкес бюджетке төленуге жатады.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одақта тауарлар</w:t>
            </w:r>
            <w:r>
              <w:br/>
            </w:r>
            <w:r>
              <w:rPr>
                <w:rFonts w:ascii="Times New Roman"/>
                <w:b w:val="false"/>
                <w:i w:val="false"/>
                <w:color w:val="000000"/>
                <w:sz w:val="20"/>
              </w:rPr>
              <w:t>импортын қосылған құн</w:t>
            </w:r>
            <w:r>
              <w:br/>
            </w:r>
            <w:r>
              <w:rPr>
                <w:rFonts w:ascii="Times New Roman"/>
                <w:b w:val="false"/>
                <w:i w:val="false"/>
                <w:color w:val="000000"/>
                <w:sz w:val="20"/>
              </w:rPr>
              <w:t>салығынан</w:t>
            </w:r>
            <w:r>
              <w:br/>
            </w:r>
            <w:r>
              <w:rPr>
                <w:rFonts w:ascii="Times New Roman"/>
                <w:b w:val="false"/>
                <w:i w:val="false"/>
                <w:color w:val="000000"/>
                <w:sz w:val="20"/>
              </w:rPr>
              <w:t>босату қағидаларына</w:t>
            </w:r>
            <w:r>
              <w:br/>
            </w:r>
            <w:r>
              <w:rPr>
                <w:rFonts w:ascii="Times New Roman"/>
                <w:b w:val="false"/>
                <w:i w:val="false"/>
                <w:color w:val="000000"/>
                <w:sz w:val="20"/>
              </w:rPr>
              <w:t>1-қосымша</w:t>
            </w:r>
            <w:r>
              <w:br/>
            </w:r>
            <w:r>
              <w:rPr>
                <w:rFonts w:ascii="Times New Roman"/>
                <w:b w:val="false"/>
                <w:i w:val="false"/>
                <w:color w:val="000000"/>
                <w:sz w:val="20"/>
              </w:rPr>
              <w:t xml:space="preserve">нысан </w:t>
            </w:r>
            <w:r>
              <w:br/>
            </w:r>
            <w:r>
              <w:rPr>
                <w:rFonts w:ascii="Times New Roman"/>
                <w:b w:val="false"/>
                <w:i w:val="false"/>
                <w:color w:val="000000"/>
                <w:sz w:val="20"/>
              </w:rPr>
              <w:t>Мемлекеттік кірістер органының басшысына</w:t>
            </w:r>
            <w:r>
              <w:br/>
            </w:r>
            <w:r>
              <w:rPr>
                <w:rFonts w:ascii="Times New Roman"/>
                <w:b w:val="false"/>
                <w:i w:val="false"/>
                <w:color w:val="000000"/>
                <w:sz w:val="20"/>
              </w:rPr>
              <w:t>______________________</w:t>
            </w:r>
          </w:p>
        </w:tc>
      </w:tr>
    </w:tbl>
    <w:bookmarkStart w:name="z23" w:id="42"/>
    <w:p>
      <w:pPr>
        <w:spacing w:after="0"/>
        <w:ind w:left="0"/>
        <w:jc w:val="left"/>
      </w:pPr>
      <w:r>
        <w:rPr>
          <w:rFonts w:ascii="Times New Roman"/>
          <w:b/>
          <w:i w:val="false"/>
          <w:color w:val="000000"/>
        </w:rPr>
        <w:t xml:space="preserve"> Ақша белгілерін шығаруға арналған шикізатты мақсатты пайдалану туралы міндеттеме</w:t>
      </w:r>
    </w:p>
    <w:bookmarkEnd w:id="42"/>
    <w:p>
      <w:pPr>
        <w:spacing w:after="0"/>
        <w:ind w:left="0"/>
        <w:jc w:val="both"/>
      </w:pPr>
      <w:r>
        <w:rPr>
          <w:rFonts w:ascii="Times New Roman"/>
          <w:b w:val="false"/>
          <w:i w:val="false"/>
          <w:color w:val="000000"/>
          <w:sz w:val="28"/>
        </w:rPr>
        <w:t>
      Мен,___________________________________________________________</w:t>
      </w:r>
    </w:p>
    <w:p>
      <w:pPr>
        <w:spacing w:after="0"/>
        <w:ind w:left="0"/>
        <w:jc w:val="both"/>
      </w:pPr>
      <w:r>
        <w:rPr>
          <w:rFonts w:ascii="Times New Roman"/>
          <w:b w:val="false"/>
          <w:i w:val="false"/>
          <w:color w:val="000000"/>
          <w:sz w:val="28"/>
        </w:rPr>
        <w:t>
      (жүк алушының атауы, ЖСН/БСН, мекенжайы, банк деректемелері не  Т.А.Ә. (ол болған кезде) және паспорттық деректері) тауарларды әкелу және жанама салықтарды төлеу туралы № __________  __________________________________________________өтінішке сәйкес________________________________________________________________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(тауар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 ақша белгілерін шығару үшін шикізат ретінде әкелдім. Осыған байланысты көрсетілген тауарларды қатаң түрде олардың нысаналы  мақсатына сәйкес пайдалануға міндеттенемін.</w:t>
      </w:r>
    </w:p>
    <w:p>
      <w:pPr>
        <w:spacing w:after="0"/>
        <w:ind w:left="0"/>
        <w:jc w:val="both"/>
      </w:pPr>
      <w:r>
        <w:rPr>
          <w:rFonts w:ascii="Times New Roman"/>
          <w:b w:val="false"/>
          <w:i w:val="false"/>
          <w:color w:val="000000"/>
          <w:sz w:val="28"/>
        </w:rPr>
        <w:t>
      Көрсетілген тауарларды өзге мақсаттарға пайдалану үшін "Салық және бюджетке төленетін басқа да міндетті төлемдер туралы" (Салық кодексі) 2017 жылғы 25 желтоқсандағы Қазақстан Республикасы Кодексінің 456-бабына сәйкес ________ теңге мөлшерінде осындай тауарларды әкелу кезінде төленбеген қосылған  құн салығын және олардан алынатын өсімпұлдарды төлеуге міндеттенемін.</w:t>
      </w:r>
    </w:p>
    <w:p>
      <w:pPr>
        <w:spacing w:after="0"/>
        <w:ind w:left="0"/>
        <w:jc w:val="both"/>
      </w:pPr>
      <w:r>
        <w:rPr>
          <w:rFonts w:ascii="Times New Roman"/>
          <w:b w:val="false"/>
          <w:i w:val="false"/>
          <w:color w:val="000000"/>
          <w:sz w:val="28"/>
        </w:rPr>
        <w:t>
      Қолы __________/____________/ Күні 20__ жылғы "___" ___________</w:t>
      </w:r>
    </w:p>
    <w:p>
      <w:pPr>
        <w:spacing w:after="0"/>
        <w:ind w:left="0"/>
        <w:jc w:val="both"/>
      </w:pPr>
      <w:r>
        <w:rPr>
          <w:rFonts w:ascii="Times New Roman"/>
          <w:b w:val="false"/>
          <w:i w:val="false"/>
          <w:color w:val="000000"/>
          <w:sz w:val="28"/>
        </w:rPr>
        <w:t>
      Т.А.Ә.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одақта тауарлар</w:t>
            </w:r>
            <w:r>
              <w:br/>
            </w:r>
            <w:r>
              <w:rPr>
                <w:rFonts w:ascii="Times New Roman"/>
                <w:b w:val="false"/>
                <w:i w:val="false"/>
                <w:color w:val="000000"/>
                <w:sz w:val="20"/>
              </w:rPr>
              <w:t>импортын қосылған құн</w:t>
            </w:r>
            <w:r>
              <w:br/>
            </w:r>
            <w:r>
              <w:rPr>
                <w:rFonts w:ascii="Times New Roman"/>
                <w:b w:val="false"/>
                <w:i w:val="false"/>
                <w:color w:val="000000"/>
                <w:sz w:val="20"/>
              </w:rPr>
              <w:t>салығынан</w:t>
            </w:r>
            <w:r>
              <w:br/>
            </w:r>
            <w:r>
              <w:rPr>
                <w:rFonts w:ascii="Times New Roman"/>
                <w:b w:val="false"/>
                <w:i w:val="false"/>
                <w:color w:val="000000"/>
                <w:sz w:val="20"/>
              </w:rPr>
              <w:t>босату қағидаларына</w:t>
            </w:r>
            <w:r>
              <w:br/>
            </w:r>
            <w:r>
              <w:rPr>
                <w:rFonts w:ascii="Times New Roman"/>
                <w:b w:val="false"/>
                <w:i w:val="false"/>
                <w:color w:val="000000"/>
                <w:sz w:val="20"/>
              </w:rPr>
              <w:t>2-қосымша</w:t>
            </w:r>
            <w:r>
              <w:br/>
            </w:r>
            <w:r>
              <w:rPr>
                <w:rFonts w:ascii="Times New Roman"/>
                <w:b w:val="false"/>
                <w:i w:val="false"/>
                <w:color w:val="000000"/>
                <w:sz w:val="20"/>
              </w:rPr>
              <w:t xml:space="preserve">нысан </w:t>
            </w:r>
            <w:r>
              <w:br/>
            </w:r>
            <w:r>
              <w:rPr>
                <w:rFonts w:ascii="Times New Roman"/>
                <w:b w:val="false"/>
                <w:i w:val="false"/>
                <w:color w:val="000000"/>
                <w:sz w:val="20"/>
              </w:rPr>
              <w:t>Мемлекеттік кірістер органының басшысына</w:t>
            </w:r>
            <w:r>
              <w:br/>
            </w:r>
            <w:r>
              <w:rPr>
                <w:rFonts w:ascii="Times New Roman"/>
                <w:b w:val="false"/>
                <w:i w:val="false"/>
                <w:color w:val="000000"/>
                <w:sz w:val="20"/>
              </w:rPr>
              <w:t>______________________</w:t>
            </w:r>
          </w:p>
        </w:tc>
      </w:tr>
    </w:tbl>
    <w:bookmarkStart w:name="z25" w:id="43"/>
    <w:p>
      <w:pPr>
        <w:spacing w:after="0"/>
        <w:ind w:left="0"/>
        <w:jc w:val="left"/>
      </w:pPr>
      <w:r>
        <w:rPr>
          <w:rFonts w:ascii="Times New Roman"/>
          <w:b/>
          <w:i w:val="false"/>
          <w:color w:val="000000"/>
        </w:rPr>
        <w:t xml:space="preserve"> Гуманитарлық көмекті мақсатты пайдалану туралы  міндеттеме</w:t>
      </w:r>
    </w:p>
    <w:bookmarkEnd w:id="43"/>
    <w:p>
      <w:pPr>
        <w:spacing w:after="0"/>
        <w:ind w:left="0"/>
        <w:jc w:val="both"/>
      </w:pPr>
      <w:r>
        <w:rPr>
          <w:rFonts w:ascii="Times New Roman"/>
          <w:b w:val="false"/>
          <w:i w:val="false"/>
          <w:color w:val="000000"/>
          <w:sz w:val="28"/>
        </w:rPr>
        <w:t>
      Мен,___________________________________________________________</w:t>
      </w:r>
    </w:p>
    <w:p>
      <w:pPr>
        <w:spacing w:after="0"/>
        <w:ind w:left="0"/>
        <w:jc w:val="both"/>
      </w:pPr>
      <w:r>
        <w:rPr>
          <w:rFonts w:ascii="Times New Roman"/>
          <w:b w:val="false"/>
          <w:i w:val="false"/>
          <w:color w:val="000000"/>
          <w:sz w:val="28"/>
        </w:rPr>
        <w:t>
      (жүк алушының атауы, ЖСН/БСН, мекенжайы, банк деректемелері не   Т.А.Ә. (ол болған кезде) және паспорттық деректері) тауарларды әкелу және жанама салықтарды төлеу туралы № ______________</w:t>
      </w:r>
    </w:p>
    <w:p>
      <w:pPr>
        <w:spacing w:after="0"/>
        <w:ind w:left="0"/>
        <w:jc w:val="both"/>
      </w:pPr>
      <w:r>
        <w:rPr>
          <w:rFonts w:ascii="Times New Roman"/>
          <w:b w:val="false"/>
          <w:i w:val="false"/>
          <w:color w:val="000000"/>
          <w:sz w:val="28"/>
        </w:rPr>
        <w:t>
      ______________________________________________________өтінішке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(тауар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_________________________________________ізгілік көмек ретінде әкелдім. Осыған байланысты көрсетілген тауарларды халықтың өмірі мен тұрмыс жағдайларын жақсарту, сондай-ақ әскери, экологиялық, табиғи және техногендік сипаттағы  төтенше жағдайлардың алдын алу және жою үшін ғана пайдалануға және коммерциялық  пайда алу үшін пайдаланбауға міндеттенемін.</w:t>
      </w:r>
    </w:p>
    <w:p>
      <w:pPr>
        <w:spacing w:after="0"/>
        <w:ind w:left="0"/>
        <w:jc w:val="both"/>
      </w:pPr>
      <w:r>
        <w:rPr>
          <w:rFonts w:ascii="Times New Roman"/>
          <w:b w:val="false"/>
          <w:i w:val="false"/>
          <w:color w:val="000000"/>
          <w:sz w:val="28"/>
        </w:rPr>
        <w:t>
      Көрсетілген тауарларды өзге мақсаттарға пайдалану үшін "Салық және бюджетке  төленетін басқа да міндетті төлемдер туралы" (Салық кодексі)  2017 жылғы 25 желтоқсандағы Қазақстан Республикасы Кодексінің 456-бабына сәйкес ____________ теңге мөлшерінде осындай тауарларды әкелу кезінде төленбеген  қосылған құн салығын және олардан алынатын өсімпұлдарды төлеуге міндеттенемін.</w:t>
      </w:r>
    </w:p>
    <w:p>
      <w:pPr>
        <w:spacing w:after="0"/>
        <w:ind w:left="0"/>
        <w:jc w:val="both"/>
      </w:pPr>
      <w:r>
        <w:rPr>
          <w:rFonts w:ascii="Times New Roman"/>
          <w:b w:val="false"/>
          <w:i w:val="false"/>
          <w:color w:val="000000"/>
          <w:sz w:val="28"/>
        </w:rPr>
        <w:t>
      Қолы __________/____________/ Күні 20__ жылғы "___" ___________</w:t>
      </w:r>
    </w:p>
    <w:p>
      <w:pPr>
        <w:spacing w:after="0"/>
        <w:ind w:left="0"/>
        <w:jc w:val="both"/>
      </w:pPr>
      <w:r>
        <w:rPr>
          <w:rFonts w:ascii="Times New Roman"/>
          <w:b w:val="false"/>
          <w:i w:val="false"/>
          <w:color w:val="000000"/>
          <w:sz w:val="28"/>
        </w:rPr>
        <w:t>
      Т.А.Ә.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одақта тауарлар</w:t>
            </w:r>
            <w:r>
              <w:br/>
            </w:r>
            <w:r>
              <w:rPr>
                <w:rFonts w:ascii="Times New Roman"/>
                <w:b w:val="false"/>
                <w:i w:val="false"/>
                <w:color w:val="000000"/>
                <w:sz w:val="20"/>
              </w:rPr>
              <w:t>импортын қосылған құн</w:t>
            </w:r>
            <w:r>
              <w:br/>
            </w:r>
            <w:r>
              <w:rPr>
                <w:rFonts w:ascii="Times New Roman"/>
                <w:b w:val="false"/>
                <w:i w:val="false"/>
                <w:color w:val="000000"/>
                <w:sz w:val="20"/>
              </w:rPr>
              <w:t>салығынан</w:t>
            </w:r>
            <w:r>
              <w:br/>
            </w:r>
            <w:r>
              <w:rPr>
                <w:rFonts w:ascii="Times New Roman"/>
                <w:b w:val="false"/>
                <w:i w:val="false"/>
                <w:color w:val="000000"/>
                <w:sz w:val="20"/>
              </w:rPr>
              <w:t>босату 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нысан </w:t>
            </w:r>
            <w:r>
              <w:br/>
            </w:r>
            <w:r>
              <w:rPr>
                <w:rFonts w:ascii="Times New Roman"/>
                <w:b w:val="false"/>
                <w:i w:val="false"/>
                <w:color w:val="000000"/>
                <w:sz w:val="20"/>
              </w:rPr>
              <w:t>Мемлекеттік кірістер органының басшысына</w:t>
            </w:r>
            <w:r>
              <w:br/>
            </w:r>
            <w:r>
              <w:rPr>
                <w:rFonts w:ascii="Times New Roman"/>
                <w:b w:val="false"/>
                <w:i w:val="false"/>
                <w:color w:val="000000"/>
                <w:sz w:val="20"/>
              </w:rPr>
              <w:t>______________________</w:t>
            </w:r>
          </w:p>
        </w:tc>
      </w:tr>
    </w:tbl>
    <w:bookmarkStart w:name="z27" w:id="44"/>
    <w:p>
      <w:pPr>
        <w:spacing w:after="0"/>
        <w:ind w:left="0"/>
        <w:jc w:val="left"/>
      </w:pPr>
      <w:r>
        <w:rPr>
          <w:rFonts w:ascii="Times New Roman"/>
          <w:b/>
          <w:i w:val="false"/>
          <w:color w:val="000000"/>
        </w:rPr>
        <w:t xml:space="preserve"> Әкелінетін тауарларды ресми, жеке пайдалану үшін ғана мақсатты пайдалану туралы алушының міндеттемесі</w:t>
      </w:r>
    </w:p>
    <w:bookmarkEnd w:id="44"/>
    <w:p>
      <w:pPr>
        <w:spacing w:after="0"/>
        <w:ind w:left="0"/>
        <w:jc w:val="both"/>
      </w:pPr>
      <w:r>
        <w:rPr>
          <w:rFonts w:ascii="Times New Roman"/>
          <w:b w:val="false"/>
          <w:i w:val="false"/>
          <w:color w:val="000000"/>
          <w:sz w:val="28"/>
        </w:rPr>
        <w:t>
      Мен,_________________________________________________________</w:t>
      </w:r>
    </w:p>
    <w:p>
      <w:pPr>
        <w:spacing w:after="0"/>
        <w:ind w:left="0"/>
        <w:jc w:val="both"/>
      </w:pPr>
      <w:r>
        <w:rPr>
          <w:rFonts w:ascii="Times New Roman"/>
          <w:b w:val="false"/>
          <w:i w:val="false"/>
          <w:color w:val="000000"/>
          <w:sz w:val="28"/>
        </w:rPr>
        <w:t>
      (жүк алушының атауы, ЖСН/БСН, мекенжайы, банк деректемелері не  Т.А.Ә. (ол болған кезде) және паспорттық деректері)  тауарларды әкелу және жанама салықтарды төлеу туралы № _______________</w:t>
      </w:r>
    </w:p>
    <w:p>
      <w:pPr>
        <w:spacing w:after="0"/>
        <w:ind w:left="0"/>
        <w:jc w:val="both"/>
      </w:pPr>
      <w:r>
        <w:rPr>
          <w:rFonts w:ascii="Times New Roman"/>
          <w:b w:val="false"/>
          <w:i w:val="false"/>
          <w:color w:val="000000"/>
          <w:sz w:val="28"/>
        </w:rPr>
        <w:t>
      _______________________________________________________өтінішке сәйкес</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(тауар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 ресми, жеке пайдалану үшін әкелдім.</w:t>
      </w:r>
    </w:p>
    <w:p>
      <w:pPr>
        <w:spacing w:after="0"/>
        <w:ind w:left="0"/>
        <w:jc w:val="both"/>
      </w:pPr>
      <w:r>
        <w:rPr>
          <w:rFonts w:ascii="Times New Roman"/>
          <w:b w:val="false"/>
          <w:i w:val="false"/>
          <w:color w:val="000000"/>
          <w:sz w:val="28"/>
        </w:rPr>
        <w:t>
      Осыған байланысты көрсетілген тауарларды қатаң түрде олардың нысаналы мақсатында сәйкес пайдалануға міндеттенемін.</w:t>
      </w:r>
    </w:p>
    <w:p>
      <w:pPr>
        <w:spacing w:after="0"/>
        <w:ind w:left="0"/>
        <w:jc w:val="both"/>
      </w:pPr>
      <w:r>
        <w:rPr>
          <w:rFonts w:ascii="Times New Roman"/>
          <w:b w:val="false"/>
          <w:i w:val="false"/>
          <w:color w:val="000000"/>
          <w:sz w:val="28"/>
        </w:rPr>
        <w:t>
      Көрсетілген тауарларды өзге мақсаттарға пайдалану үшін "Салық және бюджетке  төленетін басқа да міндетті төлемдер туралы" (Салық кодексі)  2017 жылғы 25 желтоқсандағы Қазақстан Республикасы Кодексінің 456-бабына  сәйкес ____________ теңге мөлшерінде осындай тауарларды әкелу кезінде  төленбеген қосылған құн салығын және олардан алынатын өсімпұлдарды төлеуге  міндеттенемін.</w:t>
      </w:r>
    </w:p>
    <w:p>
      <w:pPr>
        <w:spacing w:after="0"/>
        <w:ind w:left="0"/>
        <w:jc w:val="both"/>
      </w:pPr>
      <w:r>
        <w:rPr>
          <w:rFonts w:ascii="Times New Roman"/>
          <w:b w:val="false"/>
          <w:i w:val="false"/>
          <w:color w:val="000000"/>
          <w:sz w:val="28"/>
        </w:rPr>
        <w:t>
      Қолы __________/____________/ Күні 20__ жылғы "___" ___________</w:t>
      </w:r>
    </w:p>
    <w:p>
      <w:pPr>
        <w:spacing w:after="0"/>
        <w:ind w:left="0"/>
        <w:jc w:val="both"/>
      </w:pPr>
      <w:r>
        <w:rPr>
          <w:rFonts w:ascii="Times New Roman"/>
          <w:b w:val="false"/>
          <w:i w:val="false"/>
          <w:color w:val="000000"/>
          <w:sz w:val="28"/>
        </w:rPr>
        <w:t>
      Т.А.Ә. (ол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