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4c8a" w14:textId="ae44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көлігімен жүктерді тасымалдау қызметіне қойылатын бiлiктiлiк талаптары мен оларға сәйкестікті растайтын құжаттар тізбесін бекіту туралы"Қазақстан Республикасы Инвестициялар және даму министрінің міндетін атқарушының 2015 жылғы 23 қаңтардағы № 47 бұйрығының кейбір нормаларының қолданысын тоқтату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ақпандағы № 132 бұйрығы. Қазақстан Республикасының Әділет министрлігінде 2018 жылғы 6 сәуірде № 16724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46-бабының</w:t>
      </w:r>
      <w:r>
        <w:rPr>
          <w:rFonts w:ascii="Times New Roman"/>
          <w:b w:val="false"/>
          <w:i w:val="false"/>
          <w:color w:val="000000"/>
          <w:sz w:val="28"/>
        </w:rPr>
        <w:t xml:space="preserve"> 1-тармағына сәйкес БҰЙЫРАМЫН:</w:t>
      </w:r>
    </w:p>
    <w:bookmarkEnd w:id="0"/>
    <w:bookmarkStart w:name="z1" w:id="1"/>
    <w:p>
      <w:pPr>
        <w:spacing w:after="0"/>
        <w:ind w:left="0"/>
        <w:jc w:val="both"/>
      </w:pPr>
      <w:r>
        <w:rPr>
          <w:rFonts w:ascii="Times New Roman"/>
          <w:b w:val="false"/>
          <w:i w:val="false"/>
          <w:color w:val="000000"/>
          <w:sz w:val="28"/>
        </w:rPr>
        <w:t>
      1. 2020 жылғы 1 қаңтарға дейін:</w:t>
      </w:r>
    </w:p>
    <w:bookmarkEnd w:id="1"/>
    <w:bookmarkStart w:name="z2" w:id="2"/>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23 қаңтардағы № 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10409 болып тіркелген, "Әділет" ақпараттық-құқықтық жүйесінде 2015 жылғы 8 сәуірде жарияланған) Теміржол көлігімен жүктерді тасымалдау қызметіне қойылатын бiлiктiлiк талаптары мен оларға сәйкестікті растайтын құжаттар </w:t>
      </w:r>
      <w:r>
        <w:rPr>
          <w:rFonts w:ascii="Times New Roman"/>
          <w:b w:val="false"/>
          <w:i w:val="false"/>
          <w:color w:val="000000"/>
          <w:sz w:val="28"/>
        </w:rPr>
        <w:t>тізбесінің</w:t>
      </w:r>
      <w:r>
        <w:rPr>
          <w:rFonts w:ascii="Times New Roman"/>
          <w:b w:val="false"/>
          <w:i w:val="false"/>
          <w:color w:val="000000"/>
          <w:sz w:val="28"/>
        </w:rPr>
        <w:t xml:space="preserve"> (бұдан әрі - Бiлiктiлiк талаптары) реттік нөмірі 6-жолының;</w:t>
      </w:r>
    </w:p>
    <w:bookmarkEnd w:id="2"/>
    <w:bookmarkStart w:name="z3" w:id="3"/>
    <w:p>
      <w:pPr>
        <w:spacing w:after="0"/>
        <w:ind w:left="0"/>
        <w:jc w:val="both"/>
      </w:pPr>
      <w:r>
        <w:rPr>
          <w:rFonts w:ascii="Times New Roman"/>
          <w:b w:val="false"/>
          <w:i w:val="false"/>
          <w:color w:val="000000"/>
          <w:sz w:val="28"/>
        </w:rPr>
        <w:t xml:space="preserve">
      Біліктілік талаптарына қосымшаның 1-тармағы </w:t>
      </w:r>
      <w:r>
        <w:rPr>
          <w:rFonts w:ascii="Times New Roman"/>
          <w:b w:val="false"/>
          <w:i w:val="false"/>
          <w:color w:val="000000"/>
          <w:sz w:val="28"/>
        </w:rPr>
        <w:t>6) тармақшасының</w:t>
      </w:r>
      <w:r>
        <w:rPr>
          <w:rFonts w:ascii="Times New Roman"/>
          <w:b w:val="false"/>
          <w:i w:val="false"/>
          <w:color w:val="000000"/>
          <w:sz w:val="28"/>
        </w:rPr>
        <w:t xml:space="preserve"> қолданысы тоқтатылсын.</w:t>
      </w:r>
    </w:p>
    <w:bookmarkEnd w:id="3"/>
    <w:bookmarkStart w:name="z4"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7"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8"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9"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0"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1"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2018 жылғы 15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