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d1eb" w14:textId="798d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20 наурыздағы № 107 бұйрығы. Қазақстан Республикасының Әділет министрлігінде 2018 жылғы 10 сәуірде № 16740 болып тіркелді. Күші жойылды - Қазақстан Республикасы Білім және ғылым министрінің м.а. 2020 жылғы 21 желтоқсандағы № 530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21.12.2020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Қазақстан Республикасы Білім және ғылым министрлігінің Стратегиялық жоспарлау және үйлестіру департаменті (М.Т. Мелдебекова)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ресми жариялау үшін мерзімді баспа басылымдарына жолдауды;</w:t>
      </w:r>
    </w:p>
    <w:bookmarkEnd w:id="5"/>
    <w:bookmarkStart w:name="z10" w:id="6"/>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жауапты хатшысы А.А. Өрсариевке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20 наурыздағы</w:t>
            </w:r>
            <w:r>
              <w:br/>
            </w:r>
            <w:r>
              <w:rPr>
                <w:rFonts w:ascii="Times New Roman"/>
                <w:b w:val="false"/>
                <w:i w:val="false"/>
                <w:color w:val="000000"/>
                <w:sz w:val="20"/>
              </w:rPr>
              <w:t>№ 107 бұйрығымен бекітілген</w:t>
            </w:r>
          </w:p>
        </w:tc>
      </w:tr>
    </w:tbl>
    <w:bookmarkStart w:name="z16" w:id="10"/>
    <w:p>
      <w:pPr>
        <w:spacing w:after="0"/>
        <w:ind w:left="0"/>
        <w:jc w:val="left"/>
      </w:pPr>
      <w:r>
        <w:rPr>
          <w:rFonts w:ascii="Times New Roman"/>
          <w:b/>
          <w:i w:val="false"/>
          <w:color w:val="000000"/>
        </w:rPr>
        <w:t xml:space="preserve">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"Міндетті әлеуметтік медициналық сақтандыруға жарналарын мемлекет төлейтін жеке тұлғалар туралы деректерді өзектендіру" мемлекеттік қызметін (бұдан әрі – мемлекеттік көрсетілетін қызмет) Қазақстан Республикасы Білім және ғылым министрінің 2018 жылғы 10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16314 болып тіркелген) бекітілген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Республикасының Білім және ғылым министрлігі, Астана және Алматы қалаларының, аудандардың және облыстық маңызы бар қалалардың жергілікті атқарушы органдары, білім беру ұйымдары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Өтініштер қабылдауды және мемлекеттік қызмет көрсету нәтижелерін беру көрсетілетін қызметті беруші жүзеге асырады.</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қағаз жүзінде.</w:t>
      </w:r>
    </w:p>
    <w:bookmarkEnd w:id="14"/>
    <w:bookmarkStart w:name="z21" w:id="15"/>
    <w:p>
      <w:pPr>
        <w:spacing w:after="0"/>
        <w:ind w:left="0"/>
        <w:jc w:val="both"/>
      </w:pPr>
      <w:r>
        <w:rPr>
          <w:rFonts w:ascii="Times New Roman"/>
          <w:b w:val="false"/>
          <w:i w:val="false"/>
          <w:color w:val="000000"/>
          <w:sz w:val="28"/>
        </w:rPr>
        <w:t xml:space="preserve">
      3. Мемлекеттік қызмет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5"/>
    <w:bookmarkStart w:name="z22" w:id="16"/>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6"/>
    <w:bookmarkStart w:name="z23" w:id="17"/>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іс-қимыл тәртібінің сипаттамасы</w:t>
      </w:r>
    </w:p>
    <w:bookmarkEnd w:id="17"/>
    <w:bookmarkStart w:name="z24" w:id="18"/>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толық құжаттар топтамасын ұсынуы мемлекеттік қызмет көрсету бойынша рәсімнің (іс-қимылдың) басталуына негіз болып табылады.</w:t>
      </w:r>
    </w:p>
    <w:bookmarkEnd w:id="18"/>
    <w:bookmarkStart w:name="z25" w:id="1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оларды орындау ұзақтығы:</w:t>
      </w:r>
    </w:p>
    <w:bookmarkEnd w:id="19"/>
    <w:bookmarkStart w:name="z26" w:id="20"/>
    <w:p>
      <w:pPr>
        <w:spacing w:after="0"/>
        <w:ind w:left="0"/>
        <w:jc w:val="both"/>
      </w:pPr>
      <w:r>
        <w:rPr>
          <w:rFonts w:ascii="Times New Roman"/>
          <w:b w:val="false"/>
          <w:i w:val="false"/>
          <w:color w:val="000000"/>
          <w:sz w:val="28"/>
        </w:rPr>
        <w:t>
      1) көрсетілетін қызметті берушінің кеңсесі құжаттар қабылдауды және өтінішті тіркеуді 1 (бір) сағат ішінде жүзеге асырады;</w:t>
      </w:r>
    </w:p>
    <w:bookmarkEnd w:id="20"/>
    <w:bookmarkStart w:name="z27" w:id="21"/>
    <w:p>
      <w:pPr>
        <w:spacing w:after="0"/>
        <w:ind w:left="0"/>
        <w:jc w:val="both"/>
      </w:pPr>
      <w:r>
        <w:rPr>
          <w:rFonts w:ascii="Times New Roman"/>
          <w:b w:val="false"/>
          <w:i w:val="false"/>
          <w:color w:val="000000"/>
          <w:sz w:val="28"/>
        </w:rPr>
        <w:t>
      2) көрсетілетін қызметті берушінің жауапты орындаушысы құжаттарды қарастырады және хабарлама не мемлекеттік қызметті көрсетуден бас тарту туралы дәлелді жауапты 4 (төрт) сағат ішінде дайындайды;</w:t>
      </w:r>
    </w:p>
    <w:bookmarkEnd w:id="21"/>
    <w:bookmarkStart w:name="z28" w:id="22"/>
    <w:p>
      <w:pPr>
        <w:spacing w:after="0"/>
        <w:ind w:left="0"/>
        <w:jc w:val="both"/>
      </w:pPr>
      <w:r>
        <w:rPr>
          <w:rFonts w:ascii="Times New Roman"/>
          <w:b w:val="false"/>
          <w:i w:val="false"/>
          <w:color w:val="000000"/>
          <w:sz w:val="28"/>
        </w:rPr>
        <w:t>
      3) Қазақстан Республикасының Білім және ғылым министрлігінің ақпараттық жүйесіне (бұдан әрі – ҚР БҒМ АЖ) деректерді енгізуге жауапты бөлімшенің басшысы хабарламаға не мемлекеттік қызметті көрсетуден бас тарту туралы дәлелді жауапқа 2 (екі) сағат ішінде қол қояды;</w:t>
      </w:r>
    </w:p>
    <w:bookmarkEnd w:id="22"/>
    <w:bookmarkStart w:name="z29" w:id="23"/>
    <w:p>
      <w:pPr>
        <w:spacing w:after="0"/>
        <w:ind w:left="0"/>
        <w:jc w:val="both"/>
      </w:pPr>
      <w:r>
        <w:rPr>
          <w:rFonts w:ascii="Times New Roman"/>
          <w:b w:val="false"/>
          <w:i w:val="false"/>
          <w:color w:val="000000"/>
          <w:sz w:val="28"/>
        </w:rPr>
        <w:t>
      4) көрсетілетін қызметті берушінің кеңсесі хабарламаны не мемлекеттік қызметті көрсетуден бас тарту туралы дәлелді жауапты көрсетілетін қызметті алушыға 1 (бір) сағат ішінде береді.</w:t>
      </w:r>
    </w:p>
    <w:bookmarkEnd w:id="23"/>
    <w:bookmarkStart w:name="z30" w:id="24"/>
    <w:p>
      <w:pPr>
        <w:spacing w:after="0"/>
        <w:ind w:left="0"/>
        <w:jc w:val="both"/>
      </w:pPr>
      <w:r>
        <w:rPr>
          <w:rFonts w:ascii="Times New Roman"/>
          <w:b w:val="false"/>
          <w:i w:val="false"/>
          <w:color w:val="000000"/>
          <w:sz w:val="28"/>
        </w:rPr>
        <w:t>
      көрсетілетін қызметті алушы оқымайтын немесе оқуын аяқтамаған білім беру ұйымына хабарласқан жағдайда:</w:t>
      </w:r>
    </w:p>
    <w:bookmarkEnd w:id="24"/>
    <w:bookmarkStart w:name="z31" w:id="25"/>
    <w:p>
      <w:pPr>
        <w:spacing w:after="0"/>
        <w:ind w:left="0"/>
        <w:jc w:val="both"/>
      </w:pPr>
      <w:r>
        <w:rPr>
          <w:rFonts w:ascii="Times New Roman"/>
          <w:b w:val="false"/>
          <w:i w:val="false"/>
          <w:color w:val="000000"/>
          <w:sz w:val="28"/>
        </w:rPr>
        <w:t>
      1) көрсетілетін қызметті берушінің кеңсесі құжаттар қабылдауды және өтінішті тіркеуді 1 (бір) сағат ішінде жүзеге асырады;</w:t>
      </w:r>
    </w:p>
    <w:bookmarkEnd w:id="25"/>
    <w:bookmarkStart w:name="z32" w:id="26"/>
    <w:p>
      <w:pPr>
        <w:spacing w:after="0"/>
        <w:ind w:left="0"/>
        <w:jc w:val="both"/>
      </w:pPr>
      <w:r>
        <w:rPr>
          <w:rFonts w:ascii="Times New Roman"/>
          <w:b w:val="false"/>
          <w:i w:val="false"/>
          <w:color w:val="000000"/>
          <w:sz w:val="28"/>
        </w:rPr>
        <w:t>
      2) көрсетілетін қызметті берушінің жауапты орындаушысы құжаттарды қарастырады және көрсетілетін қызметті алушы оқитын немесе оқуын аяқтаған білім беру ұйымына 2 (екі) жұмыс күні ішінде жолдайды;</w:t>
      </w:r>
    </w:p>
    <w:bookmarkEnd w:id="26"/>
    <w:bookmarkStart w:name="z33" w:id="27"/>
    <w:p>
      <w:pPr>
        <w:spacing w:after="0"/>
        <w:ind w:left="0"/>
        <w:jc w:val="both"/>
      </w:pPr>
      <w:r>
        <w:rPr>
          <w:rFonts w:ascii="Times New Roman"/>
          <w:b w:val="false"/>
          <w:i w:val="false"/>
          <w:color w:val="000000"/>
          <w:sz w:val="28"/>
        </w:rPr>
        <w:t>
      3) көрсетілетін қызметті алушы оқитын немесе оқуын аяқтаған білім беру ұйымының жауапты орындаушысы құжаттарды қарастырады, хабарламаны не мемлекеттік қызметті көрсетуден бас тарту туралы дәлелді жауапты 4 (төрт) сағат ішінде дайындайды;</w:t>
      </w:r>
    </w:p>
    <w:bookmarkEnd w:id="27"/>
    <w:bookmarkStart w:name="z34" w:id="28"/>
    <w:p>
      <w:pPr>
        <w:spacing w:after="0"/>
        <w:ind w:left="0"/>
        <w:jc w:val="both"/>
      </w:pPr>
      <w:r>
        <w:rPr>
          <w:rFonts w:ascii="Times New Roman"/>
          <w:b w:val="false"/>
          <w:i w:val="false"/>
          <w:color w:val="000000"/>
          <w:sz w:val="28"/>
        </w:rPr>
        <w:t>
      4) ҚР БҒМ АЖ-ға деректерді енгізуге жауапты бөлімшенің басшысы хабарламаға не мемлекеттік қызметті көрсетуден бас тарту туралы дәлелді жауапқа 2 (екі) сағат ішінде қол қояды;</w:t>
      </w:r>
    </w:p>
    <w:bookmarkEnd w:id="28"/>
    <w:bookmarkStart w:name="z35" w:id="29"/>
    <w:p>
      <w:pPr>
        <w:spacing w:after="0"/>
        <w:ind w:left="0"/>
        <w:jc w:val="both"/>
      </w:pPr>
      <w:r>
        <w:rPr>
          <w:rFonts w:ascii="Times New Roman"/>
          <w:b w:val="false"/>
          <w:i w:val="false"/>
          <w:color w:val="000000"/>
          <w:sz w:val="28"/>
        </w:rPr>
        <w:t>
      5) көрсетілетін қызметті алушы оқитын немесе оқуын аяқтаған білім беру ұйымының жауапты орындаушысы хабарламаны не мемлекеттік қызметті көрсетуден бас тарту туралы дәлелді жауапты көрсетілетін қызметті берушінің жауапты орындаушысына 2 (екі) жұмыс күні ішінде жолдайды;</w:t>
      </w:r>
    </w:p>
    <w:bookmarkEnd w:id="29"/>
    <w:bookmarkStart w:name="z36" w:id="30"/>
    <w:p>
      <w:pPr>
        <w:spacing w:after="0"/>
        <w:ind w:left="0"/>
        <w:jc w:val="both"/>
      </w:pPr>
      <w:r>
        <w:rPr>
          <w:rFonts w:ascii="Times New Roman"/>
          <w:b w:val="false"/>
          <w:i w:val="false"/>
          <w:color w:val="000000"/>
          <w:sz w:val="28"/>
        </w:rPr>
        <w:t>
      6) көрсетілетін қызметті берушінің кеңсесі хабарламаны не мемлекеттік қызметті көрсетуден бас тарту туралы дәлелді жауапты көрсетілетін қызметті алушыға 1 (бір) сағат ішінде береді.</w:t>
      </w:r>
    </w:p>
    <w:bookmarkEnd w:id="30"/>
    <w:bookmarkStart w:name="z37" w:id="31"/>
    <w:p>
      <w:pPr>
        <w:spacing w:after="0"/>
        <w:ind w:left="0"/>
        <w:jc w:val="both"/>
      </w:pPr>
      <w:r>
        <w:rPr>
          <w:rFonts w:ascii="Times New Roman"/>
          <w:b w:val="false"/>
          <w:i w:val="false"/>
          <w:color w:val="000000"/>
          <w:sz w:val="28"/>
        </w:rPr>
        <w:t>
      6. Мемлекеттік қызметті көрсету бойынша рәсімдердің (іс-қимылдардың) нәтижелері келесі рәсімдерді (іс-қимылдар) орындауды бастау үшін негіздеме болып табылады:</w:t>
      </w:r>
    </w:p>
    <w:bookmarkEnd w:id="31"/>
    <w:bookmarkStart w:name="z38" w:id="32"/>
    <w:p>
      <w:pPr>
        <w:spacing w:after="0"/>
        <w:ind w:left="0"/>
        <w:jc w:val="both"/>
      </w:pPr>
      <w:r>
        <w:rPr>
          <w:rFonts w:ascii="Times New Roman"/>
          <w:b w:val="false"/>
          <w:i w:val="false"/>
          <w:color w:val="000000"/>
          <w:sz w:val="28"/>
        </w:rPr>
        <w:t>
      1) құжаттарды қабылдау және тіркеу;</w:t>
      </w:r>
    </w:p>
    <w:bookmarkEnd w:id="32"/>
    <w:bookmarkStart w:name="z39" w:id="33"/>
    <w:p>
      <w:pPr>
        <w:spacing w:after="0"/>
        <w:ind w:left="0"/>
        <w:jc w:val="both"/>
      </w:pPr>
      <w:r>
        <w:rPr>
          <w:rFonts w:ascii="Times New Roman"/>
          <w:b w:val="false"/>
          <w:i w:val="false"/>
          <w:color w:val="000000"/>
          <w:sz w:val="28"/>
        </w:rPr>
        <w:t>
      2) хабарламаны немесе мемлекеттік қызметті көрсетуден бас тарту туралы дәлелді жауапты дайындау;</w:t>
      </w:r>
    </w:p>
    <w:bookmarkEnd w:id="33"/>
    <w:bookmarkStart w:name="z40" w:id="34"/>
    <w:p>
      <w:pPr>
        <w:spacing w:after="0"/>
        <w:ind w:left="0"/>
        <w:jc w:val="both"/>
      </w:pPr>
      <w:r>
        <w:rPr>
          <w:rFonts w:ascii="Times New Roman"/>
          <w:b w:val="false"/>
          <w:i w:val="false"/>
          <w:color w:val="000000"/>
          <w:sz w:val="28"/>
        </w:rPr>
        <w:t>
      3) хабарламаға немесе мемлекеттік қызметті көрсетуден бас тарту туралы дәлелді жауапқа қол қою;</w:t>
      </w:r>
    </w:p>
    <w:bookmarkEnd w:id="34"/>
    <w:bookmarkStart w:name="z41" w:id="35"/>
    <w:p>
      <w:pPr>
        <w:spacing w:after="0"/>
        <w:ind w:left="0"/>
        <w:jc w:val="both"/>
      </w:pPr>
      <w:r>
        <w:rPr>
          <w:rFonts w:ascii="Times New Roman"/>
          <w:b w:val="false"/>
          <w:i w:val="false"/>
          <w:color w:val="000000"/>
          <w:sz w:val="28"/>
        </w:rPr>
        <w:t xml:space="preserve">
      4) хабарламаны немесе мемлекеттік қызметті көрсетуден бас тарту туралы дәлелді жауапты беру. </w:t>
      </w:r>
    </w:p>
    <w:bookmarkEnd w:id="35"/>
    <w:bookmarkStart w:name="z42" w:id="36"/>
    <w:p>
      <w:pPr>
        <w:spacing w:after="0"/>
        <w:ind w:left="0"/>
        <w:jc w:val="both"/>
      </w:pPr>
      <w:r>
        <w:rPr>
          <w:rFonts w:ascii="Times New Roman"/>
          <w:b w:val="false"/>
          <w:i w:val="false"/>
          <w:color w:val="000000"/>
          <w:sz w:val="28"/>
        </w:rPr>
        <w:t>
      көрсетілетін қызметті алушы оқымайтын немесе оқуын аяқтамаған білім беру ұйымына хабарласқан жағдайда:</w:t>
      </w:r>
    </w:p>
    <w:bookmarkEnd w:id="36"/>
    <w:bookmarkStart w:name="z43" w:id="37"/>
    <w:p>
      <w:pPr>
        <w:spacing w:after="0"/>
        <w:ind w:left="0"/>
        <w:jc w:val="both"/>
      </w:pPr>
      <w:r>
        <w:rPr>
          <w:rFonts w:ascii="Times New Roman"/>
          <w:b w:val="false"/>
          <w:i w:val="false"/>
          <w:color w:val="000000"/>
          <w:sz w:val="28"/>
        </w:rPr>
        <w:t>
      1) құжаттарды қабылдау және тіркеу;</w:t>
      </w:r>
    </w:p>
    <w:bookmarkEnd w:id="37"/>
    <w:bookmarkStart w:name="z44" w:id="38"/>
    <w:p>
      <w:pPr>
        <w:spacing w:after="0"/>
        <w:ind w:left="0"/>
        <w:jc w:val="both"/>
      </w:pPr>
      <w:r>
        <w:rPr>
          <w:rFonts w:ascii="Times New Roman"/>
          <w:b w:val="false"/>
          <w:i w:val="false"/>
          <w:color w:val="000000"/>
          <w:sz w:val="28"/>
        </w:rPr>
        <w:t>
      2) құжаттарды қарастыру және көрсетілетін қызметті алушы оқитын немесе оқуын аяқтаған білім беру ұйымына жолдау;</w:t>
      </w:r>
    </w:p>
    <w:bookmarkEnd w:id="38"/>
    <w:bookmarkStart w:name="z45" w:id="39"/>
    <w:p>
      <w:pPr>
        <w:spacing w:after="0"/>
        <w:ind w:left="0"/>
        <w:jc w:val="both"/>
      </w:pPr>
      <w:r>
        <w:rPr>
          <w:rFonts w:ascii="Times New Roman"/>
          <w:b w:val="false"/>
          <w:i w:val="false"/>
          <w:color w:val="000000"/>
          <w:sz w:val="28"/>
        </w:rPr>
        <w:t>
      3) хабарламаны немесе мемлекеттік қызметті көрсетуден бас тарту туралы дәлелді жауапты дайындау;</w:t>
      </w:r>
    </w:p>
    <w:bookmarkEnd w:id="39"/>
    <w:bookmarkStart w:name="z46" w:id="40"/>
    <w:p>
      <w:pPr>
        <w:spacing w:after="0"/>
        <w:ind w:left="0"/>
        <w:jc w:val="both"/>
      </w:pPr>
      <w:r>
        <w:rPr>
          <w:rFonts w:ascii="Times New Roman"/>
          <w:b w:val="false"/>
          <w:i w:val="false"/>
          <w:color w:val="000000"/>
          <w:sz w:val="28"/>
        </w:rPr>
        <w:t>
      4) хабарламаға немесе мемлекеттік қызметті көрсетуден бас тарту туралы дәлелді жауапқа қол қою;</w:t>
      </w:r>
    </w:p>
    <w:bookmarkEnd w:id="40"/>
    <w:bookmarkStart w:name="z47" w:id="41"/>
    <w:p>
      <w:pPr>
        <w:spacing w:after="0"/>
        <w:ind w:left="0"/>
        <w:jc w:val="both"/>
      </w:pPr>
      <w:r>
        <w:rPr>
          <w:rFonts w:ascii="Times New Roman"/>
          <w:b w:val="false"/>
          <w:i w:val="false"/>
          <w:color w:val="000000"/>
          <w:sz w:val="28"/>
        </w:rPr>
        <w:t>
      5) хабарламаны не мемлекеттік қызметті көрсетуден бас тарту туралы дәлелді жауапты көрсетілетін қызметті берушіге жолдау;</w:t>
      </w:r>
    </w:p>
    <w:bookmarkEnd w:id="41"/>
    <w:bookmarkStart w:name="z48" w:id="42"/>
    <w:p>
      <w:pPr>
        <w:spacing w:after="0"/>
        <w:ind w:left="0"/>
        <w:jc w:val="both"/>
      </w:pPr>
      <w:r>
        <w:rPr>
          <w:rFonts w:ascii="Times New Roman"/>
          <w:b w:val="false"/>
          <w:i w:val="false"/>
          <w:color w:val="000000"/>
          <w:sz w:val="28"/>
        </w:rPr>
        <w:t>
      6) хабарламаны немесе мемлекеттік қызметті көрсетуден бас тарту туралы дәлелді жауапты беру.</w:t>
      </w:r>
    </w:p>
    <w:bookmarkEnd w:id="42"/>
    <w:bookmarkStart w:name="z49" w:id="43"/>
    <w:p>
      <w:pPr>
        <w:spacing w:after="0"/>
        <w:ind w:left="0"/>
        <w:jc w:val="left"/>
      </w:pPr>
      <w:r>
        <w:rPr>
          <w:rFonts w:ascii="Times New Roman"/>
          <w:b/>
          <w:i w:val="false"/>
          <w:color w:val="000000"/>
        </w:rPr>
        <w:t xml:space="preserve"> 3-тарау. Мемлекеттік қызметті беруші құрылымдық бөлімшелерінің (қызметкерлерінің) мемлекеттік қызмет көрсету процесіндегі іс-қимыл жүргізу тәртібінің сипаттамасы</w:t>
      </w:r>
    </w:p>
    <w:bookmarkEnd w:id="43"/>
    <w:bookmarkStart w:name="z50"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51" w:id="45"/>
    <w:p>
      <w:pPr>
        <w:spacing w:after="0"/>
        <w:ind w:left="0"/>
        <w:jc w:val="both"/>
      </w:pPr>
      <w:r>
        <w:rPr>
          <w:rFonts w:ascii="Times New Roman"/>
          <w:b w:val="false"/>
          <w:i w:val="false"/>
          <w:color w:val="000000"/>
          <w:sz w:val="28"/>
        </w:rPr>
        <w:t>
      1) көрсетілетін қызметті берушінің кеңсесі;</w:t>
      </w:r>
    </w:p>
    <w:bookmarkEnd w:id="45"/>
    <w:bookmarkStart w:name="z52" w:id="4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6"/>
    <w:bookmarkStart w:name="z53" w:id="47"/>
    <w:p>
      <w:pPr>
        <w:spacing w:after="0"/>
        <w:ind w:left="0"/>
        <w:jc w:val="both"/>
      </w:pPr>
      <w:r>
        <w:rPr>
          <w:rFonts w:ascii="Times New Roman"/>
          <w:b w:val="false"/>
          <w:i w:val="false"/>
          <w:color w:val="000000"/>
          <w:sz w:val="28"/>
        </w:rPr>
        <w:t>
      3) ҚР БҒМ АЖ-ға деректерді енгізуге жауапты бөлімшенің басшысы.</w:t>
      </w:r>
    </w:p>
    <w:bookmarkEnd w:id="47"/>
    <w:bookmarkStart w:name="z54" w:id="4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реттілік сипаттамасы:</w:t>
      </w:r>
    </w:p>
    <w:bookmarkEnd w:id="48"/>
    <w:bookmarkStart w:name="z55" w:id="49"/>
    <w:p>
      <w:pPr>
        <w:spacing w:after="0"/>
        <w:ind w:left="0"/>
        <w:jc w:val="both"/>
      </w:pPr>
      <w:r>
        <w:rPr>
          <w:rFonts w:ascii="Times New Roman"/>
          <w:b w:val="false"/>
          <w:i w:val="false"/>
          <w:color w:val="000000"/>
          <w:sz w:val="28"/>
        </w:rPr>
        <w:t xml:space="preserve">
      1) көрсетілетін қызметті беруші кеңсесінің қызметкері 1 (бір) сағат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сәйкестігіне құжаттарға тексеру жүргізеді, тізбеге сәйкес болған жағдайда құжаттарды қабылдайды, тіркейді және оны көрсетілетін қызметті берушінің жауапты орындаушысына қарастыруға жолдайды.</w:t>
      </w:r>
    </w:p>
    <w:bookmarkEnd w:id="49"/>
    <w:bookmarkStart w:name="z56" w:id="50"/>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және құжаттарды қабылдаудан бас тарту туралы қолхат береді;</w:t>
      </w:r>
    </w:p>
    <w:bookmarkEnd w:id="50"/>
    <w:bookmarkStart w:name="z57" w:id="51"/>
    <w:p>
      <w:pPr>
        <w:spacing w:after="0"/>
        <w:ind w:left="0"/>
        <w:jc w:val="both"/>
      </w:pPr>
      <w:r>
        <w:rPr>
          <w:rFonts w:ascii="Times New Roman"/>
          <w:b w:val="false"/>
          <w:i w:val="false"/>
          <w:color w:val="000000"/>
          <w:sz w:val="28"/>
        </w:rPr>
        <w:t xml:space="preserve">
      2) көрсетілетін қызметті берушінің жауапты орындаушысы 4 (төрт) сағат ішінде хабарламаны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бойынша мемлекеттік қызметті көрсетуден бас тарту туралы дәлелді жауапты дайындайды және ҚР БҒМ АЖ-ға деректерді енгізуге жауапты бөлімшенің басшысына ұсынады; </w:t>
      </w:r>
    </w:p>
    <w:bookmarkEnd w:id="51"/>
    <w:bookmarkStart w:name="z58" w:id="52"/>
    <w:p>
      <w:pPr>
        <w:spacing w:after="0"/>
        <w:ind w:left="0"/>
        <w:jc w:val="both"/>
      </w:pPr>
      <w:r>
        <w:rPr>
          <w:rFonts w:ascii="Times New Roman"/>
          <w:b w:val="false"/>
          <w:i w:val="false"/>
          <w:color w:val="000000"/>
          <w:sz w:val="28"/>
        </w:rPr>
        <w:t>
      3) ҚР БҒМ АЖ-ға деректерді енгізуге жауапты бөлімшенің басшысы 2 (екі) сағат ішінде хабарламаға не мемлекеттік қызметті көрсетуден бас тарту туралы дәлелді жауапқа қол қояды және көрсетілетін қызметті берушінің кеңсесіне жолдайды;</w:t>
      </w:r>
    </w:p>
    <w:bookmarkEnd w:id="52"/>
    <w:bookmarkStart w:name="z59" w:id="53"/>
    <w:p>
      <w:pPr>
        <w:spacing w:after="0"/>
        <w:ind w:left="0"/>
        <w:jc w:val="both"/>
      </w:pPr>
      <w:r>
        <w:rPr>
          <w:rFonts w:ascii="Times New Roman"/>
          <w:b w:val="false"/>
          <w:i w:val="false"/>
          <w:color w:val="000000"/>
          <w:sz w:val="28"/>
        </w:rPr>
        <w:t>
      4) көрсетілетін қызметті беруші кеңсесінің қызметкері 1 (бір) сағат ішінде көрсетілетін қызметті алушыға хабарламаны не мемлекеттік қызметті көрсетуден бас тарту туралы дәлелді жауапты береді.</w:t>
      </w:r>
    </w:p>
    <w:bookmarkEnd w:id="53"/>
    <w:bookmarkStart w:name="z60" w:id="54"/>
    <w:p>
      <w:pPr>
        <w:spacing w:after="0"/>
        <w:ind w:left="0"/>
        <w:jc w:val="both"/>
      </w:pPr>
      <w:r>
        <w:rPr>
          <w:rFonts w:ascii="Times New Roman"/>
          <w:b w:val="false"/>
          <w:i w:val="false"/>
          <w:color w:val="000000"/>
          <w:sz w:val="28"/>
        </w:rPr>
        <w:t>
      көрсетілетін қызметті алушы оқымайтын немесе оқуын аяқтамаған білім беру ұйымына хабарласқан жағдайда:</w:t>
      </w:r>
    </w:p>
    <w:bookmarkEnd w:id="54"/>
    <w:bookmarkStart w:name="z61" w:id="55"/>
    <w:p>
      <w:pPr>
        <w:spacing w:after="0"/>
        <w:ind w:left="0"/>
        <w:jc w:val="both"/>
      </w:pPr>
      <w:r>
        <w:rPr>
          <w:rFonts w:ascii="Times New Roman"/>
          <w:b w:val="false"/>
          <w:i w:val="false"/>
          <w:color w:val="000000"/>
          <w:sz w:val="28"/>
        </w:rPr>
        <w:t xml:space="preserve">
      1) көрсетілетін қызметті беруші кеңсесінің қызметкері 1 (бір) сағат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сәйкестігіне құжаттарға тексеру жүргізеді, тізбеге сәйкес болған жағдайда құжаттарды қабылдайды, тіркейді және оны көрсетілетін қызметті берушінің жауапты орындаушысына қарастыруға жолдайды.</w:t>
      </w:r>
    </w:p>
    <w:bookmarkEnd w:id="55"/>
    <w:bookmarkStart w:name="z62" w:id="56"/>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және құжаттарды қабылдаудан бас тарту туралы қолхат береді;</w:t>
      </w:r>
    </w:p>
    <w:bookmarkEnd w:id="56"/>
    <w:bookmarkStart w:name="z63" w:id="57"/>
    <w:p>
      <w:pPr>
        <w:spacing w:after="0"/>
        <w:ind w:left="0"/>
        <w:jc w:val="both"/>
      </w:pPr>
      <w:r>
        <w:rPr>
          <w:rFonts w:ascii="Times New Roman"/>
          <w:b w:val="false"/>
          <w:i w:val="false"/>
          <w:color w:val="000000"/>
          <w:sz w:val="28"/>
        </w:rPr>
        <w:t>
      2) көрсетілетін қызметті берушінің жауапты орындаушысы 2 (екі) жұмыс күні ішінде құжаттарды қарастырады және көрсетілетін қызметті алушы оқитын немесе оқуын аяқтаған білім беру ұйымына жолдайды;</w:t>
      </w:r>
    </w:p>
    <w:bookmarkEnd w:id="57"/>
    <w:bookmarkStart w:name="z64" w:id="58"/>
    <w:p>
      <w:pPr>
        <w:spacing w:after="0"/>
        <w:ind w:left="0"/>
        <w:jc w:val="both"/>
      </w:pPr>
      <w:r>
        <w:rPr>
          <w:rFonts w:ascii="Times New Roman"/>
          <w:b w:val="false"/>
          <w:i w:val="false"/>
          <w:color w:val="000000"/>
          <w:sz w:val="28"/>
        </w:rPr>
        <w:t>
      3) көрсетілетін қызметті алушы оқитын немесе оқуын аяқтаған білім беру ұйымының жауапты орындаушысы 4 (төрт) сағат ішінде құжаттарды қарастырады, хабарламаны не мемлекеттік қызметті көрсетуден бас тарту туралы дәлелді жауапты дайындайды және ҚР БҒМ АЖ-ға деректерді енгізуге жауапты бөлімшенің басшысына ұсынады;</w:t>
      </w:r>
    </w:p>
    <w:bookmarkEnd w:id="58"/>
    <w:bookmarkStart w:name="z65" w:id="59"/>
    <w:p>
      <w:pPr>
        <w:spacing w:after="0"/>
        <w:ind w:left="0"/>
        <w:jc w:val="both"/>
      </w:pPr>
      <w:r>
        <w:rPr>
          <w:rFonts w:ascii="Times New Roman"/>
          <w:b w:val="false"/>
          <w:i w:val="false"/>
          <w:color w:val="000000"/>
          <w:sz w:val="28"/>
        </w:rPr>
        <w:t>
      4) ҚР БҒМ АЖ-ға деректерді енгізуге жауапты бөлімшенің басшысы 2 (екі) сағат ішінде хабарламаға не мемлекеттік қызметті көрсетуден бас тарту туралы дәлелді жауапқа қол қояды және көрсетілетін қызметті алушы оқитын немесе оқуын аяқтаған білім беру ұйымының жауапты орындаушысына жолдайды;</w:t>
      </w:r>
    </w:p>
    <w:bookmarkEnd w:id="59"/>
    <w:bookmarkStart w:name="z66" w:id="60"/>
    <w:p>
      <w:pPr>
        <w:spacing w:after="0"/>
        <w:ind w:left="0"/>
        <w:jc w:val="both"/>
      </w:pPr>
      <w:r>
        <w:rPr>
          <w:rFonts w:ascii="Times New Roman"/>
          <w:b w:val="false"/>
          <w:i w:val="false"/>
          <w:color w:val="000000"/>
          <w:sz w:val="28"/>
        </w:rPr>
        <w:t>
      5) көрсетілетін қызметті алушы оқитын немесе оқуын аяқтаған білім беру ұйымының жауапты орындаушысы 2 (екі) жұмыс күні ішінде хабарламаны не мемлекеттік қызметті көрсетуден бас тарту туралы дәлелді жауапты көрсетілетін қызметті берушінің кеңсесіне жолдайды;</w:t>
      </w:r>
    </w:p>
    <w:bookmarkEnd w:id="60"/>
    <w:bookmarkStart w:name="z67" w:id="61"/>
    <w:p>
      <w:pPr>
        <w:spacing w:after="0"/>
        <w:ind w:left="0"/>
        <w:jc w:val="both"/>
      </w:pPr>
      <w:r>
        <w:rPr>
          <w:rFonts w:ascii="Times New Roman"/>
          <w:b w:val="false"/>
          <w:i w:val="false"/>
          <w:color w:val="000000"/>
          <w:sz w:val="28"/>
        </w:rPr>
        <w:t>
      6) көрсетілетін қызметті беруші кеңсесінің қызметкері 1 (бір) сағат ішінде көрсетілетін қызметті алушыға хабарламаны не мемлекеттік қызметті көрсетуден бас тарту туралы дәлелді жауапты береді.</w:t>
      </w:r>
    </w:p>
    <w:bookmarkEnd w:id="61"/>
    <w:bookmarkStart w:name="z68" w:id="6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қолдану мерзімі өткен құжаттар ұсынған жағдайда көрсетілетін қызметті беруші өтінішті қабылдаудан бас тартады.</w:t>
      </w:r>
    </w:p>
    <w:bookmarkEnd w:id="62"/>
    <w:bookmarkStart w:name="z69" w:id="63"/>
    <w:p>
      <w:pPr>
        <w:spacing w:after="0"/>
        <w:ind w:left="0"/>
        <w:jc w:val="both"/>
      </w:pPr>
      <w:r>
        <w:rPr>
          <w:rFonts w:ascii="Times New Roman"/>
          <w:b w:val="false"/>
          <w:i w:val="false"/>
          <w:color w:val="000000"/>
          <w:sz w:val="28"/>
        </w:rPr>
        <w:t xml:space="preserve">
      Мемлекеттік қызмет көрсету рәсімдерінің (іс-қимылдар) реттілігінің жан-жақты сипаттамасы осы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63"/>
    <w:bookmarkStart w:name="z70" w:id="64"/>
    <w:p>
      <w:pPr>
        <w:spacing w:after="0"/>
        <w:ind w:left="0"/>
        <w:jc w:val="both"/>
      </w:pPr>
      <w:r>
        <w:rPr>
          <w:rFonts w:ascii="Times New Roman"/>
          <w:b w:val="false"/>
          <w:i w:val="false"/>
          <w:color w:val="000000"/>
          <w:sz w:val="28"/>
        </w:rPr>
        <w:t>
      Мемлекеттік қызметті көрсету бизнес-процестерінің анықтамалығы көрсетілетін қызметті берушінің www.edu.gov.kz интернет-ресурсында орналастырылады.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регламентіне қосымша</w:t>
            </w:r>
          </w:p>
        </w:tc>
      </w:tr>
    </w:tbl>
    <w:bookmarkStart w:name="z72" w:id="65"/>
    <w:p>
      <w:pPr>
        <w:spacing w:after="0"/>
        <w:ind w:left="0"/>
        <w:jc w:val="left"/>
      </w:pPr>
      <w:r>
        <w:rPr>
          <w:rFonts w:ascii="Times New Roman"/>
          <w:b/>
          <w:i w:val="false"/>
          <w:color w:val="000000"/>
        </w:rPr>
        <w:t xml:space="preserve">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қызметін көрсету бизнес-процестерінің анықтамалығы</w:t>
      </w:r>
    </w:p>
    <w:bookmarkEnd w:id="65"/>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көрсетілетін қызметті алушы оқымайтын немесе оқуын аяқтамаған жоғары оқу орнына</w:t>
      </w:r>
    </w:p>
    <w:bookmarkEnd w:id="67"/>
    <w:bookmarkStart w:name="z75" w:id="68"/>
    <w:p>
      <w:pPr>
        <w:spacing w:after="0"/>
        <w:ind w:left="0"/>
        <w:jc w:val="both"/>
      </w:pPr>
      <w:r>
        <w:rPr>
          <w:rFonts w:ascii="Times New Roman"/>
          <w:b w:val="false"/>
          <w:i w:val="false"/>
          <w:color w:val="000000"/>
          <w:sz w:val="28"/>
        </w:rPr>
        <w:t>
      хабарласқан жағдайда:</w:t>
      </w:r>
    </w:p>
    <w:bookmarkEnd w:id="68"/>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052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52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