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caa6" w14:textId="888c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5 сәуірдегі № 93 бұйрығы. Қазақстан Республикасының Әділет министірлігінде 2018 жылғы 19 сәуірде № 16785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31.03.2023 </w:t>
      </w:r>
      <w:r>
        <w:rPr>
          <w:rFonts w:ascii="Times New Roman"/>
          <w:b w:val="false"/>
          <w:i w:val="false"/>
          <w:color w:val="ff0000"/>
          <w:sz w:val="28"/>
        </w:rPr>
        <w:t>№ 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Қазақстан Республикасы Мемлекеттік қызмет істері агенттігі "Б" корпусының мемлекеттік әкімшілік қызметшілерінің қызметін бағалау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әдістемесін бекіту туралы" Қазақстан Республикасы Мемлекеттік қызмет істері және сыбайлас жемқорлыққа қарсы іс-қимыл агенттігі Төрағасының 2017 жылғы 21 сәуірдегі № 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15177 болып тіркелген, 2017 жылғы 7 маусымда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Персоналды басқару қызметі: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агенттігінің Аппарат басшысы Б.С. Бақтыгереевке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іс-қимыл агенттігінің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2018 жылғы</w:t>
            </w:r>
            <w:r>
              <w:br/>
            </w:r>
            <w:r>
              <w:rPr>
                <w:rFonts w:ascii="Times New Roman"/>
                <w:b w:val="false"/>
                <w:i w:val="false"/>
                <w:color w:val="000000"/>
                <w:sz w:val="20"/>
              </w:rPr>
              <w:t>5 сәуірдегі № 93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Мемлекеттік қызмет істері агенттігінің "Б" корпусы мемлекеттік әкімшілік қызметшілерінің қызметін бағалаудың үлгілік әдістемесі</w:t>
      </w:r>
    </w:p>
    <w:bookmarkEnd w:id="9"/>
    <w:p>
      <w:pPr>
        <w:spacing w:after="0"/>
        <w:ind w:left="0"/>
        <w:jc w:val="both"/>
      </w:pPr>
      <w:r>
        <w:rPr>
          <w:rFonts w:ascii="Times New Roman"/>
          <w:b w:val="false"/>
          <w:i w:val="false"/>
          <w:color w:val="ff0000"/>
          <w:sz w:val="28"/>
        </w:rPr>
        <w:t xml:space="preserve">
      Ескерту. Үлгілік әдістемесі жаңа редакцияда – ҚР Мемлекеттік қызмет істері агенттігі Төрағасының 31.03.2023 </w:t>
      </w:r>
      <w:r>
        <w:rPr>
          <w:rFonts w:ascii="Times New Roman"/>
          <w:b w:val="false"/>
          <w:i w:val="false"/>
          <w:color w:val="ff0000"/>
          <w:sz w:val="28"/>
        </w:rPr>
        <w:t>№ 69</w:t>
      </w:r>
      <w:r>
        <w:rPr>
          <w:rFonts w:ascii="Times New Roman"/>
          <w:b w:val="false"/>
          <w:i w:val="false"/>
          <w:color w:val="ff0000"/>
          <w:sz w:val="28"/>
        </w:rPr>
        <w:t xml:space="preserve"> бұйрығымен.</w:t>
      </w:r>
    </w:p>
    <w:bookmarkStart w:name="z107"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Мемлекеттік қызмет істері агенттігі және оның аумақтық органдарымен "Б" корпусы мемлекеттік әкімшілік қызметшілерінің қызметін бағалаудың үлгілік тәртібін айқындайды.</w:t>
      </w:r>
    </w:p>
    <w:bookmarkEnd w:id="11"/>
    <w:bookmarkStart w:name="z14" w:id="12"/>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2"/>
    <w:bookmarkStart w:name="z15" w:id="13"/>
    <w:p>
      <w:pPr>
        <w:spacing w:after="0"/>
        <w:ind w:left="0"/>
        <w:jc w:val="both"/>
      </w:pPr>
      <w:r>
        <w:rPr>
          <w:rFonts w:ascii="Times New Roman"/>
          <w:b w:val="false"/>
          <w:i w:val="false"/>
          <w:color w:val="000000"/>
          <w:sz w:val="28"/>
        </w:rPr>
        <w:t>
      3. Осы Әдістемеде пайдаланылатын негізгі ұғымдар:</w:t>
      </w:r>
    </w:p>
    <w:bookmarkEnd w:id="13"/>
    <w:bookmarkStart w:name="z16"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17"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18"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19" w:id="17"/>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C-O-1 (аумақтық бөлімшелердің басшылары), санаттарының "Б" корпусының мемлекеттік әкімшілік қызметшісі;</w:t>
      </w:r>
    </w:p>
    <w:bookmarkEnd w:id="17"/>
    <w:bookmarkStart w:name="z20"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21"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22"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23"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24"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25"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26"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16.10.2023 </w:t>
      </w:r>
      <w:r>
        <w:rPr>
          <w:rFonts w:ascii="Times New Roman"/>
          <w:b w:val="false"/>
          <w:i w:val="false"/>
          <w:color w:val="ff0000"/>
          <w:sz w:val="28"/>
        </w:rPr>
        <w:t>№ 204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16.10.2023 </w:t>
      </w:r>
      <w:r>
        <w:rPr>
          <w:rFonts w:ascii="Times New Roman"/>
          <w:b w:val="false"/>
          <w:i w:val="false"/>
          <w:color w:val="ff0000"/>
          <w:sz w:val="28"/>
        </w:rPr>
        <w:t>№ 204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1"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16.10.2023 </w:t>
      </w:r>
      <w:r>
        <w:rPr>
          <w:rFonts w:ascii="Times New Roman"/>
          <w:b w:val="false"/>
          <w:i w:val="false"/>
          <w:color w:val="ff0000"/>
          <w:sz w:val="28"/>
        </w:rPr>
        <w:t>№ 204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8"/>
    <w:bookmarkStart w:name="z34" w:id="2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16.10.2023 </w:t>
      </w:r>
      <w:r>
        <w:rPr>
          <w:rFonts w:ascii="Times New Roman"/>
          <w:b w:val="false"/>
          <w:i w:val="false"/>
          <w:color w:val="ff0000"/>
          <w:sz w:val="28"/>
        </w:rPr>
        <w:t>№ 204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0"/>
    <w:bookmarkStart w:name="z37" w:id="3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1"/>
    <w:bookmarkStart w:name="z38" w:id="3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2"/>
    <w:bookmarkStart w:name="z39" w:id="3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3"/>
    <w:bookmarkStart w:name="z40" w:id="3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4"/>
    <w:bookmarkStart w:name="z41" w:id="35"/>
    <w:p>
      <w:pPr>
        <w:spacing w:after="0"/>
        <w:ind w:left="0"/>
        <w:jc w:val="both"/>
      </w:pPr>
      <w:r>
        <w:rPr>
          <w:rFonts w:ascii="Times New Roman"/>
          <w:b w:val="false"/>
          <w:i w:val="false"/>
          <w:color w:val="000000"/>
          <w:sz w:val="28"/>
        </w:rPr>
        <w:t>
      18. Бағалаушы адам мыналарға жауапты болады:</w:t>
      </w:r>
    </w:p>
    <w:bookmarkEnd w:id="35"/>
    <w:bookmarkStart w:name="z42" w:id="3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6"/>
    <w:bookmarkStart w:name="z43" w:id="3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7"/>
    <w:bookmarkStart w:name="z44"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8"/>
    <w:bookmarkStart w:name="z45"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9"/>
    <w:bookmarkStart w:name="z46" w:id="40"/>
    <w:p>
      <w:pPr>
        <w:spacing w:after="0"/>
        <w:ind w:left="0"/>
        <w:jc w:val="both"/>
      </w:pPr>
      <w:r>
        <w:rPr>
          <w:rFonts w:ascii="Times New Roman"/>
          <w:b w:val="false"/>
          <w:i w:val="false"/>
          <w:color w:val="000000"/>
          <w:sz w:val="28"/>
        </w:rPr>
        <w:t>
      19. Бағаланатын адам мыналарға жауапты болады:</w:t>
      </w:r>
    </w:p>
    <w:bookmarkEnd w:id="40"/>
    <w:bookmarkStart w:name="z47" w:id="4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1"/>
    <w:bookmarkStart w:name="z48"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2"/>
    <w:bookmarkStart w:name="z49"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3"/>
    <w:bookmarkStart w:name="z50" w:id="4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44"/>
    <w:bookmarkStart w:name="z51"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5"/>
    <w:bookmarkStart w:name="z52" w:id="46"/>
    <w:p>
      <w:pPr>
        <w:spacing w:after="0"/>
        <w:ind w:left="0"/>
        <w:jc w:val="both"/>
      </w:pPr>
      <w:r>
        <w:rPr>
          <w:rFonts w:ascii="Times New Roman"/>
          <w:b w:val="false"/>
          <w:i w:val="false"/>
          <w:color w:val="000000"/>
          <w:sz w:val="28"/>
        </w:rPr>
        <w:t>
      2) НМИ уақтылы талдау мен келісу;</w:t>
      </w:r>
    </w:p>
    <w:bookmarkEnd w:id="46"/>
    <w:bookmarkStart w:name="z53" w:id="4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7"/>
    <w:bookmarkStart w:name="z54" w:id="4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8"/>
    <w:bookmarkStart w:name="z55" w:id="4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9"/>
    <w:bookmarkStart w:name="z56" w:id="5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0"/>
    <w:bookmarkStart w:name="z57" w:id="5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1"/>
    <w:bookmarkStart w:name="z58" w:id="5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2"/>
    <w:bookmarkStart w:name="z59" w:id="5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0" w:id="5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4"/>
    <w:bookmarkStart w:name="z61" w:id="5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5"/>
    <w:bookmarkStart w:name="z62"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6"/>
    <w:bookmarkStart w:name="z63" w:id="5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7"/>
    <w:bookmarkStart w:name="z64" w:id="5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8"/>
    <w:bookmarkStart w:name="z65" w:id="5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9"/>
    <w:bookmarkStart w:name="z66" w:id="6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0"/>
    <w:bookmarkStart w:name="z67" w:id="6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1"/>
    <w:bookmarkStart w:name="z68" w:id="6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2"/>
    <w:bookmarkStart w:name="z69" w:id="6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3" w:id="6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4"/>
    <w:bookmarkStart w:name="z70" w:id="6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5"/>
    <w:bookmarkStart w:name="z71" w:id="6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6"/>
    <w:bookmarkStart w:name="z72" w:id="6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7"/>
    <w:bookmarkStart w:name="z74" w:id="6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6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5" w:id="6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6" w:id="70"/>
    <w:p>
      <w:pPr>
        <w:spacing w:after="0"/>
        <w:ind w:left="0"/>
        <w:jc w:val="left"/>
      </w:pPr>
      <w:r>
        <w:rPr>
          <w:rFonts w:ascii="Times New Roman"/>
          <w:b/>
          <w:i w:val="false"/>
          <w:color w:val="000000"/>
        </w:rPr>
        <w:t xml:space="preserve"> 4-тарау. 360 әдісі бойынша бағалау тәртібі</w:t>
      </w:r>
    </w:p>
    <w:bookmarkEnd w:id="70"/>
    <w:bookmarkStart w:name="z77" w:id="7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8" w:id="7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9" w:id="7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1" w:id="74"/>
    <w:p>
      <w:pPr>
        <w:spacing w:after="0"/>
        <w:ind w:left="0"/>
        <w:jc w:val="both"/>
      </w:pPr>
      <w:r>
        <w:rPr>
          <w:rFonts w:ascii="Times New Roman"/>
          <w:b w:val="false"/>
          <w:i w:val="false"/>
          <w:color w:val="000000"/>
          <w:sz w:val="28"/>
        </w:rPr>
        <w:t>
      1) тікелей басшы;</w:t>
      </w:r>
    </w:p>
    <w:bookmarkEnd w:id="74"/>
    <w:bookmarkStart w:name="z82" w:id="7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5"/>
    <w:bookmarkStart w:name="z83" w:id="7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6"/>
    <w:bookmarkStart w:name="z80" w:id="7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7"/>
    <w:bookmarkStart w:name="z84" w:id="7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8"/>
    <w:bookmarkStart w:name="z85" w:id="7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79"/>
    <w:bookmarkStart w:name="z86" w:id="8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0"/>
    <w:bookmarkStart w:name="z87" w:id="8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81"/>
    <w:bookmarkStart w:name="z88" w:id="8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82"/>
    <w:bookmarkStart w:name="z89" w:id="8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8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0" w:id="8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қолы____________________</w:t>
            </w:r>
          </w:p>
        </w:tc>
      </w:tr>
    </w:tbl>
    <w:bookmarkStart w:name="z92" w:id="85"/>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 (жекежоспар құрылатын кезең)</w:t>
      </w:r>
    </w:p>
    <w:bookmarkEnd w:id="85"/>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w:t>
            </w:r>
            <w:r>
              <w:rPr>
                <w:rFonts w:ascii="Times New Roman"/>
                <w:b/>
                <w:i w:val="false"/>
                <w:color w:val="000000"/>
                <w:sz w:val="20"/>
              </w:rPr>
              <w:t>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r>
              <w:rPr>
                <w:rFonts w:ascii="Times New Roman"/>
                <w:b/>
                <w:i w:val="false"/>
                <w:color w:val="000000"/>
                <w:sz w:val="20"/>
              </w:rPr>
              <w:t>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Түйінді </w:t>
            </w:r>
            <w:r>
              <w:rPr>
                <w:rFonts w:ascii="Times New Roman"/>
                <w:b/>
                <w:i w:val="false"/>
                <w:color w:val="000000"/>
                <w:sz w:val="20"/>
              </w:rPr>
              <w:t>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6"/>
    <w:p>
      <w:pPr>
        <w:spacing w:after="0"/>
        <w:ind w:left="0"/>
        <w:jc w:val="left"/>
      </w:pPr>
      <w:r>
        <w:rPr>
          <w:rFonts w:ascii="Times New Roman"/>
          <w:b/>
          <w:i w:val="false"/>
          <w:color w:val="000000"/>
        </w:rPr>
        <w:t xml:space="preserve"> НМИ бойынша бағалау парағы</w:t>
      </w:r>
    </w:p>
    <w:bookmarkEnd w:id="8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8"/>
    <w:p>
      <w:pPr>
        <w:spacing w:after="0"/>
        <w:ind w:left="0"/>
        <w:jc w:val="left"/>
      </w:pPr>
      <w:r>
        <w:rPr>
          <w:rFonts w:ascii="Times New Roman"/>
          <w:b/>
          <w:i w:val="false"/>
          <w:color w:val="000000"/>
        </w:rPr>
        <w:t xml:space="preserve"> Саралау әдісі бойынша бағалау парағы</w:t>
      </w:r>
    </w:p>
    <w:bookmarkEnd w:id="88"/>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9"/>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89"/>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0"/>
    <w:p>
      <w:pPr>
        <w:spacing w:after="0"/>
        <w:ind w:left="0"/>
        <w:jc w:val="left"/>
      </w:pPr>
      <w:r>
        <w:rPr>
          <w:rFonts w:ascii="Times New Roman"/>
          <w:b/>
          <w:i w:val="false"/>
          <w:color w:val="000000"/>
        </w:rPr>
        <w:t xml:space="preserve"> "Б" корпусы қызметшілерін 360 әдісімен бағалау парағы</w:t>
      </w:r>
    </w:p>
    <w:bookmarkEnd w:id="90"/>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91"/>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2"/>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