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68f96" w14:textId="a268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2018 жылғы 5 сәуірдегі № 114 бұйрығы. Қазақстан Республикасының Әділет министрлігінде 2018 жылғы 23 сәуірде № 16797 болып тіркелді. Күші жойылды - Қазақстан Республикасы Энергетика министрінің 2020 жылғы 1 сәуірдегі № 123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01.04.2020 </w:t>
      </w:r>
      <w:r>
        <w:rPr>
          <w:rFonts w:ascii="Times New Roman"/>
          <w:b w:val="false"/>
          <w:i w:val="false"/>
          <w:color w:val="ff0000"/>
          <w:sz w:val="28"/>
        </w:rPr>
        <w:t>№ 123</w:t>
      </w:r>
      <w:r>
        <w:rPr>
          <w:rFonts w:ascii="Times New Roman"/>
          <w:b w:val="false"/>
          <w:i w:val="false"/>
          <w:color w:val="ff0000"/>
          <w:sz w:val="28"/>
        </w:rPr>
        <w:t xml:space="preserve"> (алғашқы ресми жарияланған күнінен кейін күнтiзбелiк жиырма бір күн өткен соң қолданысқа енгiзiледi) бұйрығымен.</w:t>
      </w:r>
    </w:p>
    <w:bookmarkStart w:name="z1" w:id="0"/>
    <w:p>
      <w:pPr>
        <w:spacing w:after="0"/>
        <w:ind w:left="0"/>
        <w:jc w:val="both"/>
      </w:pPr>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"Атом энергиясын пайдалану саласындағы мемлекеттік көрсетілетін қызметтер регламенттерін бекіту туралы" Қазақстан Республикасы Энергетика министрінің міндетін атқарушысының 2015 жылғы 28 мамырдағы № 378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11450 болып тіркелген, "Әділет" ақпараттық - құқықтық жүйесінде 2015 жылғы 14 шілдеде жарияланған) мынадай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"1. Мыналар:</w:t>
      </w:r>
    </w:p>
    <w:bookmarkEnd w:id="2"/>
    <w:bookmarkStart w:name="z5" w:id="3"/>
    <w:p>
      <w:pPr>
        <w:spacing w:after="0"/>
        <w:ind w:left="0"/>
        <w:jc w:val="both"/>
      </w:pPr>
      <w:r>
        <w:rPr>
          <w:rFonts w:ascii="Times New Roman"/>
          <w:b w:val="false"/>
          <w:i w:val="false"/>
          <w:color w:val="000000"/>
          <w:sz w:val="28"/>
        </w:rPr>
        <w:t xml:space="preserve">
      1)осы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"Атом энергиясын пайдалану объектілерінің тіршілік циклінің кезеңдеріне байланысты жұмыстарды орындауға лицензия беру" мемлекеттік көрсетілетін қызмет регламенті;</w:t>
      </w:r>
    </w:p>
    <w:bookmarkEnd w:id="3"/>
    <w:bookmarkStart w:name="z6"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"Ядролық материалдармен жұмыс істеу жөніндегі қызметті жүзеге асыруға лицензия беру" мемлекеттік көрсетілетін қызмет регламенті;</w:t>
      </w:r>
    </w:p>
    <w:bookmarkEnd w:id="4"/>
    <w:bookmarkStart w:name="z7" w:id="5"/>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"Радиоактивті заттармен, құрамында радиоактивті заттар бар аспаптармен және қондырғылармен жұмыс істеу жөніндегі қызметті жүзеге асыруға лицензия беру" мемлекеттік көрсетілетін қызмет регламенті;</w:t>
      </w:r>
    </w:p>
    <w:bookmarkEnd w:id="5"/>
    <w:bookmarkStart w:name="z8" w:id="6"/>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"Иондаушы сәуле шығаруды генерациялайтын аспаптармен және қондырғылармен жұмыс істеу жөніндегі қызметті жүзеге асыруға лицензия беру" мемлекеттік көрсетілетін қызмет регламенті;</w:t>
      </w:r>
    </w:p>
    <w:bookmarkEnd w:id="6"/>
    <w:bookmarkStart w:name="z9" w:id="7"/>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"Атом энергиясын пайдалану саласында қызметтер көрсету жөніндегі қызметті жүзеге асыруға лицензия беру" мемлекеттік көрсетілетін қызмет регламенті;</w:t>
      </w:r>
    </w:p>
    <w:bookmarkEnd w:id="7"/>
    <w:bookmarkStart w:name="z10" w:id="8"/>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"Радиоактивті қалдықтармен жұмыс істеу жөніндегі қызметке лицензия беру" мемлекеттік көрсетілетін қызмет регламенті;</w:t>
      </w:r>
    </w:p>
    <w:bookmarkEnd w:id="8"/>
    <w:bookmarkStart w:name="z11" w:id="9"/>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"Ядролық материалдарды, радиоактивті заттарды, иондаушы сәуле шығарудың радиоизотопты көздерін, радиоактивті қалдықтарды транзиттік тасымалдауды қоса алғанда, Қазақстан Республикасы аумағының шегінде тасымалдауға лицензия беру" мемлекеттік көрсетілетін қызмет регламенті;</w:t>
      </w:r>
    </w:p>
    <w:bookmarkEnd w:id="9"/>
    <w:bookmarkStart w:name="z12" w:id="10"/>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"Бұрынғы ядролық сынақ полигондары аумақтарында және жүргізілген ядролық сынақтардың салдарынан ластанған басқа аумақтарда қызметтерді жүзеге асыруға лицензия беру" мемлекеттік көрсетілетін қызмет регламенті;</w:t>
      </w:r>
    </w:p>
    <w:bookmarkEnd w:id="10"/>
    <w:bookmarkStart w:name="z13" w:id="11"/>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"Ядролық қондырғылар мен ядролық материалдарды физикалық қорғауға лицензия беру" мемлекеттік көрсетілетін қызмет регламенті;</w:t>
      </w:r>
    </w:p>
    <w:bookmarkEnd w:id="11"/>
    <w:bookmarkStart w:name="z14" w:id="12"/>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"Ядролық және радиациялық қауіпсіздікті қамтамасыз етуге жауапты персоналды арнайы даярлау жөніндегі қызметті жүзеге асыруға лицензия беру" мемлекеттік көрсетілетін қызмет регламенті;</w:t>
      </w:r>
    </w:p>
    <w:bookmarkEnd w:id="12"/>
    <w:bookmarkStart w:name="z15" w:id="13"/>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"Атом энергиясы пайдаланылатын объектілерде жұмыс істейтін персоналды аттестаттау" мемлекеттік көрсетілетін қызмет регламенті;</w:t>
      </w:r>
    </w:p>
    <w:bookmarkEnd w:id="13"/>
    <w:bookmarkStart w:name="z16" w:id="14"/>
    <w:p>
      <w:pPr>
        <w:spacing w:after="0"/>
        <w:ind w:left="0"/>
        <w:jc w:val="both"/>
      </w:pPr>
      <w:r>
        <w:rPr>
          <w:rFonts w:ascii="Times New Roman"/>
          <w:b w:val="false"/>
          <w:i w:val="false"/>
          <w:color w:val="000000"/>
          <w:sz w:val="28"/>
        </w:rPr>
        <w:t xml:space="preserve">
      12) осы бұйрыққа </w:t>
      </w:r>
      <w:r>
        <w:rPr>
          <w:rFonts w:ascii="Times New Roman"/>
          <w:b w:val="false"/>
          <w:i w:val="false"/>
          <w:color w:val="000000"/>
          <w:sz w:val="28"/>
        </w:rPr>
        <w:t>12-қосымшаға</w:t>
      </w:r>
      <w:r>
        <w:rPr>
          <w:rFonts w:ascii="Times New Roman"/>
          <w:b w:val="false"/>
          <w:i w:val="false"/>
          <w:color w:val="000000"/>
          <w:sz w:val="28"/>
        </w:rPr>
        <w:t xml:space="preserve"> сәйкес "Ядролық, радиациялық, ядролық физикалық қауіпсіздік сараптамасын жүргізу құқығына ұйымдарды аккредиттеу" мемлекеттік көрсетілетін қызмет регламенті;</w:t>
      </w:r>
    </w:p>
    <w:bookmarkEnd w:id="14"/>
    <w:bookmarkStart w:name="z17" w:id="15"/>
    <w:p>
      <w:pPr>
        <w:spacing w:after="0"/>
        <w:ind w:left="0"/>
        <w:jc w:val="both"/>
      </w:pPr>
      <w:r>
        <w:rPr>
          <w:rFonts w:ascii="Times New Roman"/>
          <w:b w:val="false"/>
          <w:i w:val="false"/>
          <w:color w:val="000000"/>
          <w:sz w:val="28"/>
        </w:rPr>
        <w:t xml:space="preserve">
      13) осы бұйрыққа </w:t>
      </w:r>
      <w:r>
        <w:rPr>
          <w:rFonts w:ascii="Times New Roman"/>
          <w:b w:val="false"/>
          <w:i w:val="false"/>
          <w:color w:val="000000"/>
          <w:sz w:val="28"/>
        </w:rPr>
        <w:t>13-қосымшаға</w:t>
      </w:r>
      <w:r>
        <w:rPr>
          <w:rFonts w:ascii="Times New Roman"/>
          <w:b w:val="false"/>
          <w:i w:val="false"/>
          <w:color w:val="000000"/>
          <w:sz w:val="28"/>
        </w:rPr>
        <w:t xml:space="preserve"> сәйкес "Көліктік қаптама комплектілерінің конструкциясын бекіту, сондай-ақ басқа елдердің уәкілетті органдары бекіткен Қазақстан Республикасының аумағында оларға сертификаттар – рұқсаттар күшін қолдану" мемлекеттік көрсетілетін қызмет регламенті;</w:t>
      </w:r>
    </w:p>
    <w:bookmarkEnd w:id="15"/>
    <w:bookmarkStart w:name="z18" w:id="16"/>
    <w:p>
      <w:pPr>
        <w:spacing w:after="0"/>
        <w:ind w:left="0"/>
        <w:jc w:val="both"/>
      </w:pPr>
      <w:r>
        <w:rPr>
          <w:rFonts w:ascii="Times New Roman"/>
          <w:b w:val="false"/>
          <w:i w:val="false"/>
          <w:color w:val="000000"/>
          <w:sz w:val="28"/>
        </w:rPr>
        <w:t xml:space="preserve">
      14) осы бұйрыққа </w:t>
      </w:r>
      <w:r>
        <w:rPr>
          <w:rFonts w:ascii="Times New Roman"/>
          <w:b w:val="false"/>
          <w:i w:val="false"/>
          <w:color w:val="000000"/>
          <w:sz w:val="28"/>
        </w:rPr>
        <w:t>14-қосымшаға</w:t>
      </w:r>
      <w:r>
        <w:rPr>
          <w:rFonts w:ascii="Times New Roman"/>
          <w:b w:val="false"/>
          <w:i w:val="false"/>
          <w:color w:val="000000"/>
          <w:sz w:val="28"/>
        </w:rPr>
        <w:t xml:space="preserve"> сәйкес "Аккредиттелген ұйым ядролық, радиациялық және ядролық физикалық қауіпсіздік сараптамасын жүргізу кезінде ұсынған есеп айырысу әдістемесін келісу" мемлекеттік көрсетілетін қызмет регламенті бекітілсін.";</w:t>
      </w:r>
    </w:p>
    <w:bookmarkEnd w:id="1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14- қосымшамен толықтырылсын.</w:t>
      </w:r>
    </w:p>
    <w:bookmarkStart w:name="z19" w:id="17"/>
    <w:p>
      <w:pPr>
        <w:spacing w:after="0"/>
        <w:ind w:left="0"/>
        <w:jc w:val="both"/>
      </w:pPr>
      <w:r>
        <w:rPr>
          <w:rFonts w:ascii="Times New Roman"/>
          <w:b w:val="false"/>
          <w:i w:val="false"/>
          <w:color w:val="000000"/>
          <w:sz w:val="28"/>
        </w:rPr>
        <w:t>
      2. Қазақстан Республикасы Энергетика министрлігінің Атомдық және энергетикалық қадағалау мен бақылау комитеті Қазақстан Республикасының заңнамасында белгіленген тәртіппен:</w:t>
      </w:r>
    </w:p>
    <w:bookmarkEnd w:id="17"/>
    <w:bookmarkStart w:name="z20" w:id="18"/>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8"/>
    <w:bookmarkStart w:name="z21" w:id="1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19"/>
    <w:bookmarkStart w:name="z22" w:id="20"/>
    <w:p>
      <w:pPr>
        <w:spacing w:after="0"/>
        <w:ind w:left="0"/>
        <w:jc w:val="both"/>
      </w:pPr>
      <w:r>
        <w:rPr>
          <w:rFonts w:ascii="Times New Roman"/>
          <w:b w:val="false"/>
          <w:i w:val="false"/>
          <w:color w:val="000000"/>
          <w:sz w:val="28"/>
        </w:rPr>
        <w:t>
      3) осы бұйрықты мемлекеттік тіркегеннен кейін күнтізбелік он күн ішінде оның көшірмесін мерзімді баспасөз басылымдарына ресми жариялауға жіберуді;</w:t>
      </w:r>
    </w:p>
    <w:bookmarkEnd w:id="20"/>
    <w:bookmarkStart w:name="z23" w:id="21"/>
    <w:p>
      <w:pPr>
        <w:spacing w:after="0"/>
        <w:ind w:left="0"/>
        <w:jc w:val="both"/>
      </w:pPr>
      <w:r>
        <w:rPr>
          <w:rFonts w:ascii="Times New Roman"/>
          <w:b w:val="false"/>
          <w:i w:val="false"/>
          <w:color w:val="000000"/>
          <w:sz w:val="28"/>
        </w:rPr>
        <w:t>
      4) осы бұйрықты ресми жариялағаннан кейін Қазақстан Республикасы Энергетика министрлігінің ресми интернет - ресурсында орналастыруды;</w:t>
      </w:r>
    </w:p>
    <w:bookmarkEnd w:id="21"/>
    <w:bookmarkStart w:name="z24" w:id="22"/>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Энергетика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w:t>
      </w:r>
    </w:p>
    <w:bookmarkEnd w:id="22"/>
    <w:bookmarkStart w:name="z25" w:id="2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23"/>
    <w:bookmarkStart w:name="z26" w:id="24"/>
    <w:p>
      <w:pPr>
        <w:spacing w:after="0"/>
        <w:ind w:left="0"/>
        <w:jc w:val="both"/>
      </w:pPr>
      <w:r>
        <w:rPr>
          <w:rFonts w:ascii="Times New Roman"/>
          <w:b w:val="false"/>
          <w:i w:val="false"/>
          <w:color w:val="000000"/>
          <w:sz w:val="28"/>
        </w:rPr>
        <w:t>
      4. Осы бұйрық алғашқы ресми жарияланған күнінен кейін күнтiзбелiк жиырма бір күн өткен соң қолданысқа енгiзiледi.</w:t>
      </w:r>
    </w:p>
    <w:bookmarkEnd w:id="2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2018 жылғы 05 сәуірдегі </w:t>
            </w:r>
            <w:r>
              <w:br/>
            </w:r>
            <w:r>
              <w:rPr>
                <w:rFonts w:ascii="Times New Roman"/>
                <w:b w:val="false"/>
                <w:i w:val="false"/>
                <w:color w:val="000000"/>
                <w:sz w:val="20"/>
              </w:rPr>
              <w:t>№ 114бұйрығына</w:t>
            </w:r>
            <w:r>
              <w:br/>
            </w:r>
            <w:r>
              <w:rPr>
                <w:rFonts w:ascii="Times New Roman"/>
                <w:b w:val="false"/>
                <w:i w:val="false"/>
                <w:color w:val="000000"/>
                <w:sz w:val="20"/>
              </w:rPr>
              <w:t>қосымша</w:t>
            </w:r>
            <w:r>
              <w:br/>
            </w: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 xml:space="preserve">міндетін атқарушысының </w:t>
            </w:r>
            <w:r>
              <w:br/>
            </w:r>
            <w:r>
              <w:rPr>
                <w:rFonts w:ascii="Times New Roman"/>
                <w:b w:val="false"/>
                <w:i w:val="false"/>
                <w:color w:val="000000"/>
                <w:sz w:val="20"/>
              </w:rPr>
              <w:t xml:space="preserve">2015 жылғы 28 мамырдағы </w:t>
            </w:r>
            <w:r>
              <w:br/>
            </w:r>
            <w:r>
              <w:rPr>
                <w:rFonts w:ascii="Times New Roman"/>
                <w:b w:val="false"/>
                <w:i w:val="false"/>
                <w:color w:val="000000"/>
                <w:sz w:val="20"/>
              </w:rPr>
              <w:t xml:space="preserve">№ 378 бұйрығына </w:t>
            </w:r>
            <w:r>
              <w:br/>
            </w:r>
            <w:r>
              <w:rPr>
                <w:rFonts w:ascii="Times New Roman"/>
                <w:b w:val="false"/>
                <w:i w:val="false"/>
                <w:color w:val="000000"/>
                <w:sz w:val="20"/>
              </w:rPr>
              <w:t>14-қосымша</w:t>
            </w:r>
          </w:p>
        </w:tc>
      </w:tr>
    </w:tbl>
    <w:bookmarkStart w:name="z29" w:id="25"/>
    <w:p>
      <w:pPr>
        <w:spacing w:after="0"/>
        <w:ind w:left="0"/>
        <w:jc w:val="left"/>
      </w:pPr>
      <w:r>
        <w:rPr>
          <w:rFonts w:ascii="Times New Roman"/>
          <w:b/>
          <w:i w:val="false"/>
          <w:color w:val="000000"/>
        </w:rPr>
        <w:t xml:space="preserve"> "Аккредиттелген ұйым ядролық, радиациялық және ядролық физикалық</w:t>
      </w:r>
      <w:r>
        <w:br/>
      </w:r>
      <w:r>
        <w:rPr>
          <w:rFonts w:ascii="Times New Roman"/>
          <w:b/>
          <w:i w:val="false"/>
          <w:color w:val="000000"/>
        </w:rPr>
        <w:t>қауіпсіздік сараптамасын жүргізу кезінде ұсынған есеп айырысу әдістемесін</w:t>
      </w:r>
      <w:r>
        <w:br/>
      </w:r>
      <w:r>
        <w:rPr>
          <w:rFonts w:ascii="Times New Roman"/>
          <w:b/>
          <w:i w:val="false"/>
          <w:color w:val="000000"/>
        </w:rPr>
        <w:t>келісу" мемлекеттік көрсетілетін қызмет регламенті</w:t>
      </w:r>
    </w:p>
    <w:bookmarkEnd w:id="25"/>
    <w:bookmarkStart w:name="z30" w:id="26"/>
    <w:p>
      <w:pPr>
        <w:spacing w:after="0"/>
        <w:ind w:left="0"/>
        <w:jc w:val="left"/>
      </w:pPr>
      <w:r>
        <w:rPr>
          <w:rFonts w:ascii="Times New Roman"/>
          <w:b/>
          <w:i w:val="false"/>
          <w:color w:val="000000"/>
        </w:rPr>
        <w:t xml:space="preserve"> 1-тарау. Жалпы ережелер</w:t>
      </w:r>
    </w:p>
    <w:bookmarkEnd w:id="26"/>
    <w:bookmarkStart w:name="z31" w:id="27"/>
    <w:p>
      <w:pPr>
        <w:spacing w:after="0"/>
        <w:ind w:left="0"/>
        <w:jc w:val="both"/>
      </w:pPr>
      <w:r>
        <w:rPr>
          <w:rFonts w:ascii="Times New Roman"/>
          <w:b w:val="false"/>
          <w:i w:val="false"/>
          <w:color w:val="000000"/>
          <w:sz w:val="28"/>
        </w:rPr>
        <w:t xml:space="preserve">
      1. "Аккредиттелген ұйым ядролық, радиациялық және ядролық физикалық қауіпсіздік сараптамасын жүргізу кезінде ұсынған есеп айырысу әдістемесін келісу" мемлекеттік көрсетілетін қызметін Қазақстан Республикасы Энергетика министрлігінің Атомдық және энергетикалық қадағалау мен бақылау комитеті (бұдан әрі – көрсетілетін қызметті беруші) Қазақстан Республикасы Энергетика министрінің 2015 жылғы 22 сәуірдегі № 299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11222 болып тіркелген) бекітілген "Аккредиттелген ұйым ядролық, радиациялық және ядролық физикалық қауіпсіздік сараптамасын жүргізу кезінде ұсынған есеп айырысу әдістемесін келісу" мемлекеттік көрсетілетін қызмет стандартына (бұдан әрі – Стандарт) сәйкес көрсетеді.</w:t>
      </w:r>
    </w:p>
    <w:bookmarkEnd w:id="27"/>
    <w:p>
      <w:pPr>
        <w:spacing w:after="0"/>
        <w:ind w:left="0"/>
        <w:jc w:val="both"/>
      </w:pPr>
      <w:r>
        <w:rPr>
          <w:rFonts w:ascii="Times New Roman"/>
          <w:b w:val="false"/>
          <w:i w:val="false"/>
          <w:color w:val="000000"/>
          <w:sz w:val="28"/>
        </w:rPr>
        <w:t>
      Өтініштерді қабылдау және нәтижелерді беру көрсетілетін қызметті берушінің кеңсесі арқылы жүзеге асырылады.</w:t>
      </w:r>
    </w:p>
    <w:bookmarkStart w:name="z32" w:id="28"/>
    <w:p>
      <w:pPr>
        <w:spacing w:after="0"/>
        <w:ind w:left="0"/>
        <w:jc w:val="both"/>
      </w:pPr>
      <w:r>
        <w:rPr>
          <w:rFonts w:ascii="Times New Roman"/>
          <w:b w:val="false"/>
          <w:i w:val="false"/>
          <w:color w:val="000000"/>
          <w:sz w:val="28"/>
        </w:rPr>
        <w:t>
      2. Мемлекеттік қызметті көрсету нысаны: қағаз түрінде.</w:t>
      </w:r>
    </w:p>
    <w:bookmarkEnd w:id="28"/>
    <w:bookmarkStart w:name="z33" w:id="29"/>
    <w:p>
      <w:pPr>
        <w:spacing w:after="0"/>
        <w:ind w:left="0"/>
        <w:jc w:val="both"/>
      </w:pPr>
      <w:r>
        <w:rPr>
          <w:rFonts w:ascii="Times New Roman"/>
          <w:b w:val="false"/>
          <w:i w:val="false"/>
          <w:color w:val="000000"/>
          <w:sz w:val="28"/>
        </w:rPr>
        <w:t>
      3. Мемлекеттік қызметті көрсету нәтижесі – ядролық, радиациялық және ядролық физикалық қауіпсіздік сараптамасын жүргізу кезіндегі есеп айырысу әдістемесіне келісім - хат, немесе Стандарттың 10-тармағында көзделген жағдайларда және негіздер бойынша мемлекеттік қызмет көрсетуден бас тарту туралы дәлелді жауап.</w:t>
      </w:r>
    </w:p>
    <w:bookmarkEnd w:id="29"/>
    <w:p>
      <w:pPr>
        <w:spacing w:after="0"/>
        <w:ind w:left="0"/>
        <w:jc w:val="both"/>
      </w:pPr>
      <w:r>
        <w:rPr>
          <w:rFonts w:ascii="Times New Roman"/>
          <w:b w:val="false"/>
          <w:i w:val="false"/>
          <w:color w:val="000000"/>
          <w:sz w:val="28"/>
        </w:rPr>
        <w:t>
      Мемлекеттік қызметті көрсету нәтижесін ұсыну нысаны: қағаз түрінде.</w:t>
      </w:r>
    </w:p>
    <w:bookmarkStart w:name="z34" w:id="30"/>
    <w:p>
      <w:pPr>
        <w:spacing w:after="0"/>
        <w:ind w:left="0"/>
        <w:jc w:val="left"/>
      </w:pPr>
      <w:r>
        <w:rPr>
          <w:rFonts w:ascii="Times New Roman"/>
          <w:b/>
          <w:i w:val="false"/>
          <w:color w:val="000000"/>
        </w:rPr>
        <w:t xml:space="preserve"> 2-тарау.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іс-қимылы</w:t>
      </w:r>
      <w:r>
        <w:br/>
      </w:r>
      <w:r>
        <w:rPr>
          <w:rFonts w:ascii="Times New Roman"/>
          <w:b/>
          <w:i w:val="false"/>
          <w:color w:val="000000"/>
        </w:rPr>
        <w:t>тәртібін сипаттау</w:t>
      </w:r>
    </w:p>
    <w:bookmarkEnd w:id="30"/>
    <w:bookmarkStart w:name="z35" w:id="31"/>
    <w:p>
      <w:pPr>
        <w:spacing w:after="0"/>
        <w:ind w:left="0"/>
        <w:jc w:val="both"/>
      </w:pPr>
      <w:r>
        <w:rPr>
          <w:rFonts w:ascii="Times New Roman"/>
          <w:b w:val="false"/>
          <w:i w:val="false"/>
          <w:color w:val="000000"/>
          <w:sz w:val="28"/>
        </w:rPr>
        <w:t>
      4. Стандарттың 9-тармағында көзделген құжаттарды беру мемлекеттік қызмет көрсету бойынша рәсімді (іс-қимылды) бастау үшін негіз болып табылады.</w:t>
      </w:r>
    </w:p>
    <w:bookmarkEnd w:id="31"/>
    <w:bookmarkStart w:name="z36" w:id="32"/>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орылудың ұзақтығы және оларды орындаудың бірізділігі, оның ішінде әрбір құрылымдық бөлімше бөлінісінде барлық рәсімдерден (іс-қимылдардан) өту кезеңдері:</w:t>
      </w:r>
    </w:p>
    <w:bookmarkEnd w:id="32"/>
    <w:bookmarkStart w:name="z37" w:id="33"/>
    <w:p>
      <w:pPr>
        <w:spacing w:after="0"/>
        <w:ind w:left="0"/>
        <w:jc w:val="both"/>
      </w:pPr>
      <w:r>
        <w:rPr>
          <w:rFonts w:ascii="Times New Roman"/>
          <w:b w:val="false"/>
          <w:i w:val="false"/>
          <w:color w:val="000000"/>
          <w:sz w:val="28"/>
        </w:rPr>
        <w:t>
      1) көрсетілетін қызметті беруші кеңсесінің қызметкері реттік тіркеу нөмірі мен күнін беріп, келіп түскен құжаттарды тіркеуді немесе өтінішті қабылдаудан бас тартуды 4 (төрт) сағат ішінде жүзеге асырады;</w:t>
      </w:r>
    </w:p>
    <w:bookmarkEnd w:id="33"/>
    <w:bookmarkStart w:name="z38" w:id="34"/>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бұрыштамаға қол қояды және мемлекеттік көрсетілетін қызметті алу үшін келіп түскен құжаттарды ядролық физикалық қауіпсіздік басқармасына 4 (төрт) сағат ішінде береді;</w:t>
      </w:r>
    </w:p>
    <w:bookmarkEnd w:id="34"/>
    <w:bookmarkStart w:name="z39" w:id="35"/>
    <w:p>
      <w:pPr>
        <w:spacing w:after="0"/>
        <w:ind w:left="0"/>
        <w:jc w:val="both"/>
      </w:pPr>
      <w:r>
        <w:rPr>
          <w:rFonts w:ascii="Times New Roman"/>
          <w:b w:val="false"/>
          <w:i w:val="false"/>
          <w:color w:val="000000"/>
          <w:sz w:val="28"/>
        </w:rPr>
        <w:t>
      3) ядролық физикалық қауіпсіздік басқармасы құзыреті бойынша ядролық, радиациялық және ядролық физикалық қауіпсіздік сараптамасын жүргізу кезіндегі есеп айырысу әдістемесінің (бұдан әрі – Әдістеме) дұрыстығын 8 (сегіз) жұмыс күні ішінде қарастырады;</w:t>
      </w:r>
    </w:p>
    <w:bookmarkEnd w:id="35"/>
    <w:bookmarkStart w:name="z40" w:id="36"/>
    <w:p>
      <w:pPr>
        <w:spacing w:after="0"/>
        <w:ind w:left="0"/>
        <w:jc w:val="both"/>
      </w:pPr>
      <w:r>
        <w:rPr>
          <w:rFonts w:ascii="Times New Roman"/>
          <w:b w:val="false"/>
          <w:i w:val="false"/>
          <w:color w:val="000000"/>
          <w:sz w:val="28"/>
        </w:rPr>
        <w:t>
      4) талдау және инспекциялау басқармасы құзыреті бойынша Әдістеменің дұрыстығын 19 (он тоғыз) жұмыс күні ішінде қарастырады;</w:t>
      </w:r>
    </w:p>
    <w:bookmarkEnd w:id="36"/>
    <w:bookmarkStart w:name="z41" w:id="37"/>
    <w:p>
      <w:pPr>
        <w:spacing w:after="0"/>
        <w:ind w:left="0"/>
        <w:jc w:val="both"/>
      </w:pPr>
      <w:r>
        <w:rPr>
          <w:rFonts w:ascii="Times New Roman"/>
          <w:b w:val="false"/>
          <w:i w:val="false"/>
          <w:color w:val="000000"/>
          <w:sz w:val="28"/>
        </w:rPr>
        <w:t>
      5) талдау және инспекциялау басқармасы 1 (бір) жұмыс күні ішінде мемлекеттік қызмет көрсету нәтижесінің жобасын дайындайды;</w:t>
      </w:r>
    </w:p>
    <w:bookmarkEnd w:id="37"/>
    <w:bookmarkStart w:name="z42" w:id="38"/>
    <w:p>
      <w:pPr>
        <w:spacing w:after="0"/>
        <w:ind w:left="0"/>
        <w:jc w:val="both"/>
      </w:pPr>
      <w:r>
        <w:rPr>
          <w:rFonts w:ascii="Times New Roman"/>
          <w:b w:val="false"/>
          <w:i w:val="false"/>
          <w:color w:val="000000"/>
          <w:sz w:val="28"/>
        </w:rPr>
        <w:t>
      6) көрсетілетін қызметті беруші басшысы немесе оның орынбасары 4 (төрт) сағат ішінде мемлекеттік қызметті көрсету нәтижесіне қол қояды;</w:t>
      </w:r>
    </w:p>
    <w:bookmarkEnd w:id="38"/>
    <w:bookmarkStart w:name="z43" w:id="39"/>
    <w:p>
      <w:pPr>
        <w:spacing w:after="0"/>
        <w:ind w:left="0"/>
        <w:jc w:val="both"/>
      </w:pPr>
      <w:r>
        <w:rPr>
          <w:rFonts w:ascii="Times New Roman"/>
          <w:b w:val="false"/>
          <w:i w:val="false"/>
          <w:color w:val="000000"/>
          <w:sz w:val="28"/>
        </w:rPr>
        <w:t>
      7) көрсетілетін қызметті берушінің кеңсе қызметкері 4 (төрт) сағат ішінде көрсетілетін қызметті беруші басшысы немесе оның орынбасары қол қойған мемлекеттік көрсетілетін қызметтің нәтижесін беруді жүзеге асырады.</w:t>
      </w:r>
    </w:p>
    <w:bookmarkEnd w:id="39"/>
    <w:bookmarkStart w:name="z44" w:id="40"/>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40"/>
    <w:bookmarkStart w:name="z45" w:id="41"/>
    <w:p>
      <w:pPr>
        <w:spacing w:after="0"/>
        <w:ind w:left="0"/>
        <w:jc w:val="both"/>
      </w:pPr>
      <w:r>
        <w:rPr>
          <w:rFonts w:ascii="Times New Roman"/>
          <w:b w:val="false"/>
          <w:i w:val="false"/>
          <w:color w:val="000000"/>
          <w:sz w:val="28"/>
        </w:rPr>
        <w:t>
      1) кіріс нөмірі және күні бар тіркелген өтініш немесе өтінішті қабылдаудан бас тарту;</w:t>
      </w:r>
    </w:p>
    <w:bookmarkEnd w:id="41"/>
    <w:bookmarkStart w:name="z46" w:id="42"/>
    <w:p>
      <w:pPr>
        <w:spacing w:after="0"/>
        <w:ind w:left="0"/>
        <w:jc w:val="both"/>
      </w:pPr>
      <w:r>
        <w:rPr>
          <w:rFonts w:ascii="Times New Roman"/>
          <w:b w:val="false"/>
          <w:i w:val="false"/>
          <w:color w:val="000000"/>
          <w:sz w:val="28"/>
        </w:rPr>
        <w:t>
      2) салынған қарар және өтінішті ядролық физикалық қауіпсіздік басқармасына беру;</w:t>
      </w:r>
    </w:p>
    <w:bookmarkEnd w:id="42"/>
    <w:bookmarkStart w:name="z47" w:id="43"/>
    <w:p>
      <w:pPr>
        <w:spacing w:after="0"/>
        <w:ind w:left="0"/>
        <w:jc w:val="both"/>
      </w:pPr>
      <w:r>
        <w:rPr>
          <w:rFonts w:ascii="Times New Roman"/>
          <w:b w:val="false"/>
          <w:i w:val="false"/>
          <w:color w:val="000000"/>
          <w:sz w:val="28"/>
        </w:rPr>
        <w:t>
      3) талдау және инспекциялау басқармасына Әдістеменің дұрыстығы немесе дұрыс еместігі туралы қорытындыны беру;</w:t>
      </w:r>
    </w:p>
    <w:bookmarkEnd w:id="43"/>
    <w:bookmarkStart w:name="z48" w:id="44"/>
    <w:p>
      <w:pPr>
        <w:spacing w:after="0"/>
        <w:ind w:left="0"/>
        <w:jc w:val="both"/>
      </w:pPr>
      <w:r>
        <w:rPr>
          <w:rFonts w:ascii="Times New Roman"/>
          <w:b w:val="false"/>
          <w:i w:val="false"/>
          <w:color w:val="000000"/>
          <w:sz w:val="28"/>
        </w:rPr>
        <w:t>
      4) дұрыстығы немесе дұрыс еместігі туралы қорытынды;</w:t>
      </w:r>
    </w:p>
    <w:bookmarkEnd w:id="44"/>
    <w:bookmarkStart w:name="z49" w:id="45"/>
    <w:p>
      <w:pPr>
        <w:spacing w:after="0"/>
        <w:ind w:left="0"/>
        <w:jc w:val="both"/>
      </w:pPr>
      <w:r>
        <w:rPr>
          <w:rFonts w:ascii="Times New Roman"/>
          <w:b w:val="false"/>
          <w:i w:val="false"/>
          <w:color w:val="000000"/>
          <w:sz w:val="28"/>
        </w:rPr>
        <w:t>
      5) мемлекеттік қызметті көрсету нәтижесінің жобасы;</w:t>
      </w:r>
    </w:p>
    <w:bookmarkEnd w:id="45"/>
    <w:bookmarkStart w:name="z50" w:id="46"/>
    <w:p>
      <w:pPr>
        <w:spacing w:after="0"/>
        <w:ind w:left="0"/>
        <w:jc w:val="both"/>
      </w:pPr>
      <w:r>
        <w:rPr>
          <w:rFonts w:ascii="Times New Roman"/>
          <w:b w:val="false"/>
          <w:i w:val="false"/>
          <w:color w:val="000000"/>
          <w:sz w:val="28"/>
        </w:rPr>
        <w:t>
      6) көрсетілетін қызметті берушінің басшысы немесе оның орынбасары қол қойған мемлекеттік қызмет көрсету нәтижесі;</w:t>
      </w:r>
    </w:p>
    <w:bookmarkEnd w:id="46"/>
    <w:bookmarkStart w:name="z51" w:id="47"/>
    <w:p>
      <w:pPr>
        <w:spacing w:after="0"/>
        <w:ind w:left="0"/>
        <w:jc w:val="both"/>
      </w:pPr>
      <w:r>
        <w:rPr>
          <w:rFonts w:ascii="Times New Roman"/>
          <w:b w:val="false"/>
          <w:i w:val="false"/>
          <w:color w:val="000000"/>
          <w:sz w:val="28"/>
        </w:rPr>
        <w:t>
      7) берілген мемлекеттік көрсетілетін қызметтің нәтижесі.</w:t>
      </w:r>
    </w:p>
    <w:bookmarkEnd w:id="47"/>
    <w:bookmarkStart w:name="z52" w:id="48"/>
    <w:p>
      <w:pPr>
        <w:spacing w:after="0"/>
        <w:ind w:left="0"/>
        <w:jc w:val="left"/>
      </w:pPr>
      <w:r>
        <w:rPr>
          <w:rFonts w:ascii="Times New Roman"/>
          <w:b/>
          <w:i w:val="false"/>
          <w:color w:val="000000"/>
        </w:rPr>
        <w:t xml:space="preserve"> 3-тарау. Мемлекеттік қызмет көрсету процесінде көрсетілетін қызметті</w:t>
      </w:r>
      <w:r>
        <w:br/>
      </w:r>
      <w:r>
        <w:rPr>
          <w:rFonts w:ascii="Times New Roman"/>
          <w:b/>
          <w:i w:val="false"/>
          <w:color w:val="000000"/>
        </w:rPr>
        <w:t>берушінің құрылымдық бөлімшелерінің (қызметкерлерінің) өзара іс-</w:t>
      </w:r>
      <w:r>
        <w:br/>
      </w:r>
      <w:r>
        <w:rPr>
          <w:rFonts w:ascii="Times New Roman"/>
          <w:b/>
          <w:i w:val="false"/>
          <w:color w:val="000000"/>
        </w:rPr>
        <w:t>қимылы тәртібін сипаттау</w:t>
      </w:r>
    </w:p>
    <w:bookmarkEnd w:id="48"/>
    <w:bookmarkStart w:name="z53" w:id="49"/>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9"/>
    <w:bookmarkStart w:name="z54" w:id="50"/>
    <w:p>
      <w:pPr>
        <w:spacing w:after="0"/>
        <w:ind w:left="0"/>
        <w:jc w:val="both"/>
      </w:pPr>
      <w:r>
        <w:rPr>
          <w:rFonts w:ascii="Times New Roman"/>
          <w:b w:val="false"/>
          <w:i w:val="false"/>
          <w:color w:val="000000"/>
          <w:sz w:val="28"/>
        </w:rPr>
        <w:t>
      1) көрсетілетін қызметті берушінің кеңсесі;</w:t>
      </w:r>
    </w:p>
    <w:bookmarkEnd w:id="50"/>
    <w:bookmarkStart w:name="z55" w:id="51"/>
    <w:p>
      <w:pPr>
        <w:spacing w:after="0"/>
        <w:ind w:left="0"/>
        <w:jc w:val="both"/>
      </w:pPr>
      <w:r>
        <w:rPr>
          <w:rFonts w:ascii="Times New Roman"/>
          <w:b w:val="false"/>
          <w:i w:val="false"/>
          <w:color w:val="000000"/>
          <w:sz w:val="28"/>
        </w:rPr>
        <w:t>
      2) көрсетілетін қызметті берушінің басшысы немесе оның орынбасары;</w:t>
      </w:r>
    </w:p>
    <w:bookmarkEnd w:id="51"/>
    <w:bookmarkStart w:name="z56" w:id="52"/>
    <w:p>
      <w:pPr>
        <w:spacing w:after="0"/>
        <w:ind w:left="0"/>
        <w:jc w:val="both"/>
      </w:pPr>
      <w:r>
        <w:rPr>
          <w:rFonts w:ascii="Times New Roman"/>
          <w:b w:val="false"/>
          <w:i w:val="false"/>
          <w:color w:val="000000"/>
          <w:sz w:val="28"/>
        </w:rPr>
        <w:t>
      3) талдау және инспекциялау басқармасы;</w:t>
      </w:r>
    </w:p>
    <w:bookmarkEnd w:id="52"/>
    <w:bookmarkStart w:name="z57" w:id="53"/>
    <w:p>
      <w:pPr>
        <w:spacing w:after="0"/>
        <w:ind w:left="0"/>
        <w:jc w:val="both"/>
      </w:pPr>
      <w:r>
        <w:rPr>
          <w:rFonts w:ascii="Times New Roman"/>
          <w:b w:val="false"/>
          <w:i w:val="false"/>
          <w:color w:val="000000"/>
          <w:sz w:val="28"/>
        </w:rPr>
        <w:t>
      4) ядролық физикалық қауіпсіздік басқармасы.</w:t>
      </w:r>
    </w:p>
    <w:bookmarkEnd w:id="53"/>
    <w:bookmarkStart w:name="z58" w:id="54"/>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(іс-қимылдың) бірізділігінің сипаттамасы:</w:t>
      </w:r>
    </w:p>
    <w:bookmarkEnd w:id="54"/>
    <w:bookmarkStart w:name="z59" w:id="55"/>
    <w:p>
      <w:pPr>
        <w:spacing w:after="0"/>
        <w:ind w:left="0"/>
        <w:jc w:val="both"/>
      </w:pPr>
      <w:r>
        <w:rPr>
          <w:rFonts w:ascii="Times New Roman"/>
          <w:b w:val="false"/>
          <w:i w:val="false"/>
          <w:color w:val="000000"/>
          <w:sz w:val="28"/>
        </w:rPr>
        <w:t>
      1) көрсетілетін қызметті беруші кеңсесінің қызметкері мемлекеттік қызметті алу үшін ұсынылған құжаттардың толықтығын және қолданылу мерзімін тексереді және Стандарттың 9- тармағында көзделген тізбеге сәйкес ұсынылған құжаттардың толық емес және (немесе) олардың қолданылу мерзімінің өту фактісі орын алған жағдайда, өтінішті қабылдаудан бас тартады. Құжаттардың толық топтамасы ұсынылып, қолданылу мерзімі өткен құжаттар болмаған жағдайда, оларды келіп түскен күнімен тіркейді және көрсетілетін қызмет берушінің басшысына немесе оның орынбасарына қарауға береді.</w:t>
      </w:r>
    </w:p>
    <w:bookmarkEnd w:id="55"/>
    <w:p>
      <w:pPr>
        <w:spacing w:after="0"/>
        <w:ind w:left="0"/>
        <w:jc w:val="both"/>
      </w:pPr>
      <w:r>
        <w:rPr>
          <w:rFonts w:ascii="Times New Roman"/>
          <w:b w:val="false"/>
          <w:i w:val="false"/>
          <w:color w:val="000000"/>
          <w:sz w:val="28"/>
        </w:rPr>
        <w:t>
      Аталған рәсімді жүзеге асыруға арналған ең жоғары шекті уақыт – 4 (төрт) сағат;</w:t>
      </w:r>
    </w:p>
    <w:bookmarkStart w:name="z60" w:id="56"/>
    <w:p>
      <w:pPr>
        <w:spacing w:after="0"/>
        <w:ind w:left="0"/>
        <w:jc w:val="both"/>
      </w:pPr>
      <w:r>
        <w:rPr>
          <w:rFonts w:ascii="Times New Roman"/>
          <w:b w:val="false"/>
          <w:i w:val="false"/>
          <w:color w:val="000000"/>
          <w:sz w:val="28"/>
        </w:rPr>
        <w:t>
      2) көрсетілетін қызметті берушінің басшысы немесе оның орынбасары бұрыштамаға қол қояды және мемлекеттік қызметті алу үшін түскен құжаттарды ядролық физикалық қауіпсіздік басқармасына береді.</w:t>
      </w:r>
    </w:p>
    <w:bookmarkEnd w:id="56"/>
    <w:p>
      <w:pPr>
        <w:spacing w:after="0"/>
        <w:ind w:left="0"/>
        <w:jc w:val="both"/>
      </w:pPr>
      <w:r>
        <w:rPr>
          <w:rFonts w:ascii="Times New Roman"/>
          <w:b w:val="false"/>
          <w:i w:val="false"/>
          <w:color w:val="000000"/>
          <w:sz w:val="28"/>
        </w:rPr>
        <w:t>
      Аталған рәсімді жүзеге асыруға арналған ең жоғары шекті уақыт – 4 (төрт) сағат;</w:t>
      </w:r>
    </w:p>
    <w:bookmarkStart w:name="z61" w:id="57"/>
    <w:p>
      <w:pPr>
        <w:spacing w:after="0"/>
        <w:ind w:left="0"/>
        <w:jc w:val="both"/>
      </w:pPr>
      <w:r>
        <w:rPr>
          <w:rFonts w:ascii="Times New Roman"/>
          <w:b w:val="false"/>
          <w:i w:val="false"/>
          <w:color w:val="000000"/>
          <w:sz w:val="28"/>
        </w:rPr>
        <w:t>
      3) ядролық физикалық қауіпсіздік басқармасы құзыреті бойынша Әдістеменің дұрыстығын қарастырады және Әдістеменің дұрыстығы және дұрыс еместігі туралы қорытындыны талдау және инспекциялау басқармасына береді.</w:t>
      </w:r>
    </w:p>
    <w:bookmarkEnd w:id="57"/>
    <w:p>
      <w:pPr>
        <w:spacing w:after="0"/>
        <w:ind w:left="0"/>
        <w:jc w:val="both"/>
      </w:pPr>
      <w:r>
        <w:rPr>
          <w:rFonts w:ascii="Times New Roman"/>
          <w:b w:val="false"/>
          <w:i w:val="false"/>
          <w:color w:val="000000"/>
          <w:sz w:val="28"/>
        </w:rPr>
        <w:t>
      Аталған рәсімді жүзеге асыруға арналған ең жоғары шекті уақыт – 8 (сегіз) жұмыс күні;</w:t>
      </w:r>
    </w:p>
    <w:bookmarkStart w:name="z62" w:id="58"/>
    <w:p>
      <w:pPr>
        <w:spacing w:after="0"/>
        <w:ind w:left="0"/>
        <w:jc w:val="both"/>
      </w:pPr>
      <w:r>
        <w:rPr>
          <w:rFonts w:ascii="Times New Roman"/>
          <w:b w:val="false"/>
          <w:i w:val="false"/>
          <w:color w:val="000000"/>
          <w:sz w:val="28"/>
        </w:rPr>
        <w:t>
      4) талдау және инспекциялау басқармасы құзыреті бойынша Әдістеменің дұрыстығын қарастырады және Әдістеменің дұрыстығы немесе дұрыс еместігі туралы қорытынды дайындайды.</w:t>
      </w:r>
    </w:p>
    <w:bookmarkEnd w:id="58"/>
    <w:p>
      <w:pPr>
        <w:spacing w:after="0"/>
        <w:ind w:left="0"/>
        <w:jc w:val="both"/>
      </w:pPr>
      <w:r>
        <w:rPr>
          <w:rFonts w:ascii="Times New Roman"/>
          <w:b w:val="false"/>
          <w:i w:val="false"/>
          <w:color w:val="000000"/>
          <w:sz w:val="28"/>
        </w:rPr>
        <w:t>
      Аталған рәсімді жүзеге асыруға арналған ең жоғары шекті уақыт – 19 (он тоғыз) жұмыс күні;</w:t>
      </w:r>
    </w:p>
    <w:bookmarkStart w:name="z63" w:id="59"/>
    <w:p>
      <w:pPr>
        <w:spacing w:after="0"/>
        <w:ind w:left="0"/>
        <w:jc w:val="both"/>
      </w:pPr>
      <w:r>
        <w:rPr>
          <w:rFonts w:ascii="Times New Roman"/>
          <w:b w:val="false"/>
          <w:i w:val="false"/>
          <w:color w:val="000000"/>
          <w:sz w:val="28"/>
        </w:rPr>
        <w:t>
      5) талдау және инспекциялау басқармасы Әдістеменің дұрыстығы туралы екі қорытынды болған жағдайда Әдістемеге келісім - хат жобасын, ал Әдістеменің дұрыс еместігі туралы бір немесе екі қорытынды болған жағдайда мемлекеттік қызмет көрсетуден бас тарту туралы дәлелді жауаптың жобасын дайындайды. Мемлекеттік қызмет көрсету нәтижесінің жобасы талдау және инспекциялау және ядролық физикалық қауіпсіздік басқармаларының басшыларымен келісіледі.</w:t>
      </w:r>
    </w:p>
    <w:bookmarkEnd w:id="59"/>
    <w:p>
      <w:pPr>
        <w:spacing w:after="0"/>
        <w:ind w:left="0"/>
        <w:jc w:val="both"/>
      </w:pPr>
      <w:r>
        <w:rPr>
          <w:rFonts w:ascii="Times New Roman"/>
          <w:b w:val="false"/>
          <w:i w:val="false"/>
          <w:color w:val="000000"/>
          <w:sz w:val="28"/>
        </w:rPr>
        <w:t>
      Аталған рәсімді жүзеге асыруға арналған ең жоғары шекті уақыт – 1 (бір) жұмыс күні;</w:t>
      </w:r>
    </w:p>
    <w:bookmarkStart w:name="z64" w:id="60"/>
    <w:p>
      <w:pPr>
        <w:spacing w:after="0"/>
        <w:ind w:left="0"/>
        <w:jc w:val="both"/>
      </w:pPr>
      <w:r>
        <w:rPr>
          <w:rFonts w:ascii="Times New Roman"/>
          <w:b w:val="false"/>
          <w:i w:val="false"/>
          <w:color w:val="000000"/>
          <w:sz w:val="28"/>
        </w:rPr>
        <w:t>
      6) Мемлекеттік қызметті көрсету нәтижесінің жобасына көрсетілетін қызметті беруші басшысы немесе оның орынбасары қол қояды;</w:t>
      </w:r>
    </w:p>
    <w:bookmarkEnd w:id="60"/>
    <w:p>
      <w:pPr>
        <w:spacing w:after="0"/>
        <w:ind w:left="0"/>
        <w:jc w:val="both"/>
      </w:pPr>
      <w:r>
        <w:rPr>
          <w:rFonts w:ascii="Times New Roman"/>
          <w:b w:val="false"/>
          <w:i w:val="false"/>
          <w:color w:val="000000"/>
          <w:sz w:val="28"/>
        </w:rPr>
        <w:t>
      Аталған рәсімді жүзеге асыруға арналған ең жоғары шекті уақыт – 4 (төрт) сағат;</w:t>
      </w:r>
    </w:p>
    <w:bookmarkStart w:name="z65" w:id="61"/>
    <w:p>
      <w:pPr>
        <w:spacing w:after="0"/>
        <w:ind w:left="0"/>
        <w:jc w:val="both"/>
      </w:pPr>
      <w:r>
        <w:rPr>
          <w:rFonts w:ascii="Times New Roman"/>
          <w:b w:val="false"/>
          <w:i w:val="false"/>
          <w:color w:val="000000"/>
          <w:sz w:val="28"/>
        </w:rPr>
        <w:t>
      7) көрсетілетін қызметті беруші басшысы немесе оның орынбасары қол қойған мемлекеттік көрсетілетін қызметтің нәтижесін көрсетілетін қызметті беруші кеңсесінің қызметкері береді.</w:t>
      </w:r>
    </w:p>
    <w:bookmarkEnd w:id="61"/>
    <w:p>
      <w:pPr>
        <w:spacing w:after="0"/>
        <w:ind w:left="0"/>
        <w:jc w:val="both"/>
      </w:pPr>
      <w:r>
        <w:rPr>
          <w:rFonts w:ascii="Times New Roman"/>
          <w:b w:val="false"/>
          <w:i w:val="false"/>
          <w:color w:val="000000"/>
          <w:sz w:val="28"/>
        </w:rPr>
        <w:t>
      Аталған рәсімді жүзеге асыруға арналған ең жоғары шекті уақыт – 4 (төрт) сағат.</w:t>
      </w:r>
    </w:p>
    <w:bookmarkStart w:name="z66" w:id="62"/>
    <w:p>
      <w:pPr>
        <w:spacing w:after="0"/>
        <w:ind w:left="0"/>
        <w:jc w:val="both"/>
      </w:pPr>
      <w:r>
        <w:rPr>
          <w:rFonts w:ascii="Times New Roman"/>
          <w:b w:val="false"/>
          <w:i w:val="false"/>
          <w:color w:val="000000"/>
          <w:sz w:val="28"/>
        </w:rPr>
        <w:t>
      9. Мемлекеттік қызмет көрсету кезіндегі жүгіну және көрсетілетін қызметті беруші мен көрсетілетін қызметті алушы рәсімдерінің (іс-қимылдардың) бірізділігінің тәртібін сипаттау осы регламентке қосымшаға сәйкес бизнес - процестің анықтамалығында келтірілген. Мемлекеттік қызмет көрсетудің бизнес - процестерінің анықтамалығы көрсетілетін қызметті берушінің интернет - ресурсында орналастырылады.</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"Аккредиттелген ұйым ядролық,</w:t>
            </w:r>
            <w:r>
              <w:br/>
            </w:r>
            <w:r>
              <w:rPr>
                <w:rFonts w:ascii="Times New Roman"/>
                <w:b w:val="false"/>
                <w:i w:val="false"/>
                <w:color w:val="000000"/>
                <w:sz w:val="20"/>
              </w:rPr>
              <w:t>радиациялық және ядролық</w:t>
            </w:r>
            <w:r>
              <w:br/>
            </w:r>
            <w:r>
              <w:rPr>
                <w:rFonts w:ascii="Times New Roman"/>
                <w:b w:val="false"/>
                <w:i w:val="false"/>
                <w:color w:val="000000"/>
                <w:sz w:val="20"/>
              </w:rPr>
              <w:t>физикалық қауіпсіздік</w:t>
            </w:r>
            <w:r>
              <w:br/>
            </w:r>
            <w:r>
              <w:rPr>
                <w:rFonts w:ascii="Times New Roman"/>
                <w:b w:val="false"/>
                <w:i w:val="false"/>
                <w:color w:val="000000"/>
                <w:sz w:val="20"/>
              </w:rPr>
              <w:t>сараптамасын жүргізу кезінде</w:t>
            </w:r>
            <w:r>
              <w:br/>
            </w:r>
            <w:r>
              <w:rPr>
                <w:rFonts w:ascii="Times New Roman"/>
                <w:b w:val="false"/>
                <w:i w:val="false"/>
                <w:color w:val="000000"/>
                <w:sz w:val="20"/>
              </w:rPr>
              <w:t>ұсынған есеп айырысу</w:t>
            </w:r>
            <w:r>
              <w:br/>
            </w:r>
            <w:r>
              <w:rPr>
                <w:rFonts w:ascii="Times New Roman"/>
                <w:b w:val="false"/>
                <w:i w:val="false"/>
                <w:color w:val="000000"/>
                <w:sz w:val="20"/>
              </w:rPr>
              <w:t>әдістемесін келісу"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w:t>
            </w:r>
            <w:r>
              <w:br/>
            </w:r>
            <w:r>
              <w:rPr>
                <w:rFonts w:ascii="Times New Roman"/>
                <w:b w:val="false"/>
                <w:i w:val="false"/>
                <w:color w:val="000000"/>
                <w:sz w:val="20"/>
              </w:rPr>
              <w:t>регламентіне</w:t>
            </w:r>
            <w:r>
              <w:br/>
            </w:r>
            <w:r>
              <w:rPr>
                <w:rFonts w:ascii="Times New Roman"/>
                <w:b w:val="false"/>
                <w:i w:val="false"/>
                <w:color w:val="000000"/>
                <w:sz w:val="20"/>
              </w:rPr>
              <w:t>қосымша</w:t>
            </w:r>
          </w:p>
        </w:tc>
      </w:tr>
    </w:tbl>
    <w:bookmarkStart w:name="z68" w:id="63"/>
    <w:p>
      <w:pPr>
        <w:spacing w:after="0"/>
        <w:ind w:left="0"/>
        <w:jc w:val="left"/>
      </w:pPr>
      <w:r>
        <w:rPr>
          <w:rFonts w:ascii="Times New Roman"/>
          <w:b/>
          <w:i w:val="false"/>
          <w:color w:val="000000"/>
        </w:rPr>
        <w:t xml:space="preserve"> "Аккредиттелген ұйым ядролық, радиациялық және ядролық физикалық</w:t>
      </w:r>
      <w:r>
        <w:br/>
      </w:r>
      <w:r>
        <w:rPr>
          <w:rFonts w:ascii="Times New Roman"/>
          <w:b/>
          <w:i w:val="false"/>
          <w:color w:val="000000"/>
        </w:rPr>
        <w:t>қауіпсіздік сараптамасын жүргізу кезінде ұсынған есеп айырысу әдістемесін</w:t>
      </w:r>
      <w:r>
        <w:br/>
      </w:r>
      <w:r>
        <w:rPr>
          <w:rFonts w:ascii="Times New Roman"/>
          <w:b/>
          <w:i w:val="false"/>
          <w:color w:val="000000"/>
        </w:rPr>
        <w:t>келісу" мемлекеттік көрсетілетін қызмет бизнес - процестерінің</w:t>
      </w:r>
      <w:r>
        <w:br/>
      </w:r>
      <w:r>
        <w:rPr>
          <w:rFonts w:ascii="Times New Roman"/>
          <w:b/>
          <w:i w:val="false"/>
          <w:color w:val="000000"/>
        </w:rPr>
        <w:t xml:space="preserve">анықтамалығы </w:t>
      </w:r>
    </w:p>
    <w:bookmarkEnd w:id="63"/>
    <w:p>
      <w:pPr>
        <w:spacing w:after="0"/>
        <w:ind w:left="0"/>
        <w:jc w:val="left"/>
      </w:pPr>
      <w:r>
        <w:br/>
      </w:r>
    </w:p>
    <w:p>
      <w:pPr>
        <w:spacing w:after="0"/>
        <w:ind w:left="0"/>
        <w:jc w:val="both"/>
      </w:pPr>
      <w:r>
        <w:drawing>
          <wp:inline distT="0" distB="0" distL="0" distR="0">
            <wp:extent cx="7810500" cy="535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35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8105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