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fcdb1" w14:textId="1bfcd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Туризмнің қосалқы шотын қалыптастыру және туризм саласының негізгі көрсеткіштерін есептеу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2018 жылғы 24 сәуірдегі № 54 бұйрығы. Қазақстан Республикасының Әділет министрлігінде 2018 жылғы 10 мамырда № 16879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5) тармақшасына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Туризмнің қосалқы шотын қалыптастыру және туризм саласының негізгі көрсеткіштерін есептеу бойынша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Ұлттық шоттар басқармасы Заң басқармасымен бірлесіп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басылымдарында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 Статистика комитеті төрағасының орынбасарына (Г.М. Керімханова)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 xml:space="preserve">Статистика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____________ А. Мұхамедиұлы</w:t>
      </w:r>
    </w:p>
    <w:p>
      <w:pPr>
        <w:spacing w:after="0"/>
        <w:ind w:left="0"/>
        <w:jc w:val="both"/>
      </w:pPr>
      <w:r>
        <w:rPr>
          <w:rFonts w:ascii="Times New Roman"/>
          <w:b w:val="false"/>
          <w:i w:val="false"/>
          <w:color w:val="000000"/>
          <w:sz w:val="28"/>
        </w:rPr>
        <w:t>
      2018 жылғы 26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2018 жылғы 24 сәуірдегі</w:t>
            </w:r>
            <w:r>
              <w:br/>
            </w:r>
            <w:r>
              <w:rPr>
                <w:rFonts w:ascii="Times New Roman"/>
                <w:b w:val="false"/>
                <w:i w:val="false"/>
                <w:color w:val="000000"/>
                <w:sz w:val="20"/>
              </w:rPr>
              <w:t>№ 54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Туризмнің қосалқы шотын қалыптастыру және туризм саласының негізгі көрсеткіштерін есептеу бойынша әдістеме</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Туризмнің қосалқы шотын қалыптастыру және туризм саласының негізгі көрсеткіштерін есептеу бойынша әдістеме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11"/>
    <w:bookmarkStart w:name="z14" w:id="12"/>
    <w:p>
      <w:pPr>
        <w:spacing w:after="0"/>
        <w:ind w:left="0"/>
        <w:jc w:val="both"/>
      </w:pPr>
      <w:r>
        <w:rPr>
          <w:rFonts w:ascii="Times New Roman"/>
          <w:b w:val="false"/>
          <w:i w:val="false"/>
          <w:color w:val="000000"/>
          <w:sz w:val="28"/>
        </w:rPr>
        <w:t>
      2. Әдістемені Қазақстан Республикасы Ұлттық экономика министрлігі Статистика комитеті Туризмнің қосалқы шотын қалыптастыру және туризм саласының негізгі көрсеткіштерін есептеу кезінде қолданады.</w:t>
      </w:r>
    </w:p>
    <w:bookmarkEnd w:id="12"/>
    <w:bookmarkStart w:name="z15" w:id="13"/>
    <w:p>
      <w:pPr>
        <w:spacing w:after="0"/>
        <w:ind w:left="0"/>
        <w:jc w:val="both"/>
      </w:pPr>
      <w:r>
        <w:rPr>
          <w:rFonts w:ascii="Times New Roman"/>
          <w:b w:val="false"/>
          <w:i w:val="false"/>
          <w:color w:val="000000"/>
          <w:sz w:val="28"/>
        </w:rPr>
        <w:t xml:space="preserve">
      3. Осы Әдістемеде Заңда, сонымен қатар 2001 жылғы 13 маусымдағы "Қазақстан Республикасындағы туристік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мәндердегі ұғымдар және келесі негізгі анықтамалар пайдаланылады:</w:t>
      </w:r>
    </w:p>
    <w:bookmarkEnd w:id="13"/>
    <w:bookmarkStart w:name="z16" w:id="14"/>
    <w:p>
      <w:pPr>
        <w:spacing w:after="0"/>
        <w:ind w:left="0"/>
        <w:jc w:val="both"/>
      </w:pPr>
      <w:r>
        <w:rPr>
          <w:rFonts w:ascii="Times New Roman"/>
          <w:b w:val="false"/>
          <w:i w:val="false"/>
          <w:color w:val="000000"/>
          <w:sz w:val="28"/>
        </w:rPr>
        <w:t>
      1) аралық тұтыну – есепті кезеңде тауарлар мен көрсетілетін қызметтер өндірісіне шығындар ретінде өндіріс процесінде түрленетін немесе толық тұтынылатын тауарлар мен көрсетілетін қызметтер құны;</w:t>
      </w:r>
    </w:p>
    <w:bookmarkEnd w:id="14"/>
    <w:bookmarkStart w:name="z17" w:id="15"/>
    <w:p>
      <w:pPr>
        <w:spacing w:after="0"/>
        <w:ind w:left="0"/>
        <w:jc w:val="both"/>
      </w:pPr>
      <w:r>
        <w:rPr>
          <w:rFonts w:ascii="Times New Roman"/>
          <w:b w:val="false"/>
          <w:i w:val="false"/>
          <w:color w:val="000000"/>
          <w:sz w:val="28"/>
        </w:rPr>
        <w:t>
      2) еңбек өнімділігі – пайдаланылатын ресурстар бірлігіне есептегенде өнім шығарылымын сипаттайтын, өндіріс көлемі мен еңбек ресурстары шығындарының арақатынасын білдіретін өндіріс тиімділігінің көрсеткіші;</w:t>
      </w:r>
    </w:p>
    <w:bookmarkEnd w:id="15"/>
    <w:bookmarkStart w:name="z18" w:id="16"/>
    <w:p>
      <w:pPr>
        <w:spacing w:after="0"/>
        <w:ind w:left="0"/>
        <w:jc w:val="both"/>
      </w:pPr>
      <w:r>
        <w:rPr>
          <w:rFonts w:ascii="Times New Roman"/>
          <w:b w:val="false"/>
          <w:i w:val="false"/>
          <w:color w:val="000000"/>
          <w:sz w:val="28"/>
        </w:rPr>
        <w:t>
      3) ел ішіндегі туризмге қатысты тұтыну – тиісті елдің экономикалық аумағы шегінде резиденттер де, бейрезиденттер де болып табылатын келушілердің туристік тұтынуы;</w:t>
      </w:r>
    </w:p>
    <w:bookmarkEnd w:id="16"/>
    <w:bookmarkStart w:name="z19" w:id="17"/>
    <w:p>
      <w:pPr>
        <w:spacing w:after="0"/>
        <w:ind w:left="0"/>
        <w:jc w:val="both"/>
      </w:pPr>
      <w:r>
        <w:rPr>
          <w:rFonts w:ascii="Times New Roman"/>
          <w:b w:val="false"/>
          <w:i w:val="false"/>
          <w:color w:val="000000"/>
          <w:sz w:val="28"/>
        </w:rPr>
        <w:t>
      4) жалпы қосылған құн – өндірістік қызметтің соңғы нәтижесін сипаттайды және берілген өндірістік процестегі өңдеумен қосылған құндылықты білдіреді. Салалар деңгейінде тауарлар және көрсетілген қызметтер шығарылымы және аралық тұтыну арасындағы айырма ретінде есептеп шығарылады, өндіріс процесінде тұтынылатын негізгі капиталдың құнын қамтиды;</w:t>
      </w:r>
    </w:p>
    <w:bookmarkEnd w:id="17"/>
    <w:bookmarkStart w:name="z20" w:id="18"/>
    <w:p>
      <w:pPr>
        <w:spacing w:after="0"/>
        <w:ind w:left="0"/>
        <w:jc w:val="both"/>
      </w:pPr>
      <w:r>
        <w:rPr>
          <w:rFonts w:ascii="Times New Roman"/>
          <w:b w:val="false"/>
          <w:i w:val="false"/>
          <w:color w:val="000000"/>
          <w:sz w:val="28"/>
        </w:rPr>
        <w:t>
      5) келу туризміне қатысты тұтыну – тиісті елдің экономикалық аумағы шегінде бейрезидент келушілердің туристік тұтынуы;</w:t>
      </w:r>
    </w:p>
    <w:bookmarkEnd w:id="18"/>
    <w:bookmarkStart w:name="z21" w:id="19"/>
    <w:p>
      <w:pPr>
        <w:spacing w:after="0"/>
        <w:ind w:left="0"/>
        <w:jc w:val="both"/>
      </w:pPr>
      <w:r>
        <w:rPr>
          <w:rFonts w:ascii="Times New Roman"/>
          <w:b w:val="false"/>
          <w:i w:val="false"/>
          <w:color w:val="000000"/>
          <w:sz w:val="28"/>
        </w:rPr>
        <w:t>
      6) нақты көлем индексі – салыстырмалы кезеңде саладағы өндіріс көлемінің өзгеруін сипаттайтын салыстырмалы көрсеткіш. Базистік кезеңде есептелген және базистік кезеңдегі бағасына белгілі бір құнның ағымдағы кезеңге бөліндісімен есептеледі;</w:t>
      </w:r>
    </w:p>
    <w:bookmarkEnd w:id="19"/>
    <w:bookmarkStart w:name="z22" w:id="20"/>
    <w:p>
      <w:pPr>
        <w:spacing w:after="0"/>
        <w:ind w:left="0"/>
        <w:jc w:val="both"/>
      </w:pPr>
      <w:r>
        <w:rPr>
          <w:rFonts w:ascii="Times New Roman"/>
          <w:b w:val="false"/>
          <w:i w:val="false"/>
          <w:color w:val="000000"/>
          <w:sz w:val="28"/>
        </w:rPr>
        <w:t>
      7) ұлттық шоттар жүйесінің тұжырымдамасы бойынша негізгі капиталға салынған инвестициялар – негізгі капиталға материалдық және материалдық емес салымдар;</w:t>
      </w:r>
    </w:p>
    <w:bookmarkEnd w:id="20"/>
    <w:bookmarkStart w:name="z23" w:id="21"/>
    <w:p>
      <w:pPr>
        <w:spacing w:after="0"/>
        <w:ind w:left="0"/>
        <w:jc w:val="both"/>
      </w:pPr>
      <w:r>
        <w:rPr>
          <w:rFonts w:ascii="Times New Roman"/>
          <w:b w:val="false"/>
          <w:i w:val="false"/>
          <w:color w:val="000000"/>
          <w:sz w:val="28"/>
        </w:rPr>
        <w:t>
      8) туризм салаларында құрылатын жалпы қосылған құн – өндіретін жалпы өнімінің тұтынушыларға арналғанына не арналғанына қарамастан, және олардың өндірістік процесінің мамандану дәрежесіне қарамастан туризм саласында жұмыс істейтін барлық мекемелер құрайтын жалпы қосылған құнның сомасы;</w:t>
      </w:r>
    </w:p>
    <w:bookmarkEnd w:id="21"/>
    <w:bookmarkStart w:name="z24" w:id="22"/>
    <w:p>
      <w:pPr>
        <w:spacing w:after="0"/>
        <w:ind w:left="0"/>
        <w:jc w:val="both"/>
      </w:pPr>
      <w:r>
        <w:rPr>
          <w:rFonts w:ascii="Times New Roman"/>
          <w:b w:val="false"/>
          <w:i w:val="false"/>
          <w:color w:val="000000"/>
          <w:sz w:val="28"/>
        </w:rPr>
        <w:t>
      9) тікелей туризмде құрылатын жалпы қосылған құн – ел ішіндегі туризмге жататын тұтыну серпініне сәйкес тұтынушыларға қызмет көрсетумен тікелей байланысты туризм салаларында және экономиканың басқа салаларында құрылатын, жалпы қосылған құнның бөлігі;</w:t>
      </w:r>
    </w:p>
    <w:bookmarkEnd w:id="22"/>
    <w:bookmarkStart w:name="z25" w:id="23"/>
    <w:p>
      <w:pPr>
        <w:spacing w:after="0"/>
        <w:ind w:left="0"/>
        <w:jc w:val="both"/>
      </w:pPr>
      <w:r>
        <w:rPr>
          <w:rFonts w:ascii="Times New Roman"/>
          <w:b w:val="false"/>
          <w:i w:val="false"/>
          <w:color w:val="000000"/>
          <w:sz w:val="28"/>
        </w:rPr>
        <w:t>
      10) туристік шығыстар – тұтыну үшін тауарлар мен қызметтерді, сонымен қатар жеке тұтыну немесе сыйлық ретінде пайдалану үшін туристік сапарға дейін және сапар кезінде сатып алуға жұмсалған ақша қаражаттарының сомасы;</w:t>
      </w:r>
    </w:p>
    <w:bookmarkEnd w:id="23"/>
    <w:bookmarkStart w:name="z26" w:id="24"/>
    <w:p>
      <w:pPr>
        <w:spacing w:after="0"/>
        <w:ind w:left="0"/>
        <w:jc w:val="both"/>
      </w:pPr>
      <w:r>
        <w:rPr>
          <w:rFonts w:ascii="Times New Roman"/>
          <w:b w:val="false"/>
          <w:i w:val="false"/>
          <w:color w:val="000000"/>
          <w:sz w:val="28"/>
        </w:rPr>
        <w:t>
      11) шығу туризміне қатысты тұтыну – тиісті елдің экономикалық аумағы шегінен тыс жерде резиденттердің туристік тұтынуы;</w:t>
      </w:r>
    </w:p>
    <w:bookmarkEnd w:id="24"/>
    <w:bookmarkStart w:name="z27" w:id="25"/>
    <w:p>
      <w:pPr>
        <w:spacing w:after="0"/>
        <w:ind w:left="0"/>
        <w:jc w:val="both"/>
      </w:pPr>
      <w:r>
        <w:rPr>
          <w:rFonts w:ascii="Times New Roman"/>
          <w:b w:val="false"/>
          <w:i w:val="false"/>
          <w:color w:val="000000"/>
          <w:sz w:val="28"/>
        </w:rPr>
        <w:t>
      12) ішкі туризмге қатысты тұтыну – тиісті елдің экономикалық аумағы шегінде резидент келушілердің туристік тұтынуы.</w:t>
      </w:r>
    </w:p>
    <w:bookmarkEnd w:id="25"/>
    <w:bookmarkStart w:name="z28" w:id="26"/>
    <w:p>
      <w:pPr>
        <w:spacing w:after="0"/>
        <w:ind w:left="0"/>
        <w:jc w:val="left"/>
      </w:pPr>
      <w:r>
        <w:rPr>
          <w:rFonts w:ascii="Times New Roman"/>
          <w:b/>
          <w:i w:val="false"/>
          <w:color w:val="000000"/>
        </w:rPr>
        <w:t xml:space="preserve"> 2-тарау. Туризмнің қосалқы шотын қалыптастыру</w:t>
      </w:r>
    </w:p>
    <w:bookmarkEnd w:id="26"/>
    <w:bookmarkStart w:name="z29" w:id="27"/>
    <w:p>
      <w:pPr>
        <w:spacing w:after="0"/>
        <w:ind w:left="0"/>
        <w:jc w:val="both"/>
      </w:pPr>
      <w:r>
        <w:rPr>
          <w:rFonts w:ascii="Times New Roman"/>
          <w:b w:val="false"/>
          <w:i w:val="false"/>
          <w:color w:val="000000"/>
          <w:sz w:val="28"/>
        </w:rPr>
        <w:t>
      4. Туризмнің қосалқы шоты (бұдан әрі – ТҚШ) жыл сайынғы негізде қалыптастырылатын он кесте түріндегі статистикалық көрсеткіштер жүйесін білдіреді.</w:t>
      </w:r>
    </w:p>
    <w:bookmarkEnd w:id="27"/>
    <w:bookmarkStart w:name="z30" w:id="28"/>
    <w:p>
      <w:pPr>
        <w:spacing w:after="0"/>
        <w:ind w:left="0"/>
        <w:jc w:val="both"/>
      </w:pPr>
      <w:r>
        <w:rPr>
          <w:rFonts w:ascii="Times New Roman"/>
          <w:b w:val="false"/>
          <w:i w:val="false"/>
          <w:color w:val="000000"/>
          <w:sz w:val="28"/>
        </w:rPr>
        <w:t>
      5. Кестелер көрсеткіштерін келісу үшін ТҚШ қалыптастыру кезінде туристік өнімдер мен туризм саласының жіктелімі пайдаланылады.</w:t>
      </w:r>
    </w:p>
    <w:bookmarkEnd w:id="28"/>
    <w:bookmarkStart w:name="z31" w:id="29"/>
    <w:p>
      <w:pPr>
        <w:spacing w:after="0"/>
        <w:ind w:left="0"/>
        <w:jc w:val="both"/>
      </w:pPr>
      <w:r>
        <w:rPr>
          <w:rFonts w:ascii="Times New Roman"/>
          <w:b w:val="false"/>
          <w:i w:val="false"/>
          <w:color w:val="000000"/>
          <w:sz w:val="28"/>
        </w:rPr>
        <w:t>
      6. Туристік өнімдер жіктеліміне туризмге тән тұтыну тауарлары және туризмге қандай да бір қатысы бар өзге де өнімдер кіреді.</w:t>
      </w:r>
    </w:p>
    <w:bookmarkEnd w:id="29"/>
    <w:bookmarkStart w:name="z32" w:id="30"/>
    <w:p>
      <w:pPr>
        <w:spacing w:after="0"/>
        <w:ind w:left="0"/>
        <w:jc w:val="both"/>
      </w:pPr>
      <w:r>
        <w:rPr>
          <w:rFonts w:ascii="Times New Roman"/>
          <w:b w:val="false"/>
          <w:i w:val="false"/>
          <w:color w:val="000000"/>
          <w:sz w:val="28"/>
        </w:rPr>
        <w:t xml:space="preserve">
      7. Турисік өнімдер жіктелімі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30"/>
    <w:bookmarkStart w:name="z33" w:id="31"/>
    <w:p>
      <w:pPr>
        <w:spacing w:after="0"/>
        <w:ind w:left="0"/>
        <w:jc w:val="both"/>
      </w:pPr>
      <w:r>
        <w:rPr>
          <w:rFonts w:ascii="Times New Roman"/>
          <w:b w:val="false"/>
          <w:i w:val="false"/>
          <w:color w:val="000000"/>
          <w:sz w:val="28"/>
        </w:rPr>
        <w:t>
      8. Туризм саласының жіктеліміне типтік туристік өнімдерді өндірумен байланысты экономикалық қызметтің түрлері кіреді.</w:t>
      </w:r>
    </w:p>
    <w:bookmarkEnd w:id="31"/>
    <w:bookmarkStart w:name="z34" w:id="32"/>
    <w:p>
      <w:pPr>
        <w:spacing w:after="0"/>
        <w:ind w:left="0"/>
        <w:jc w:val="both"/>
      </w:pPr>
      <w:r>
        <w:rPr>
          <w:rFonts w:ascii="Times New Roman"/>
          <w:b w:val="false"/>
          <w:i w:val="false"/>
          <w:color w:val="000000"/>
          <w:sz w:val="28"/>
        </w:rPr>
        <w:t xml:space="preserve">
      9. Туризм саласының жіктелімі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32"/>
    <w:bookmarkStart w:name="z35" w:id="33"/>
    <w:p>
      <w:pPr>
        <w:spacing w:after="0"/>
        <w:ind w:left="0"/>
        <w:jc w:val="both"/>
      </w:pPr>
      <w:r>
        <w:rPr>
          <w:rFonts w:ascii="Times New Roman"/>
          <w:b w:val="false"/>
          <w:i w:val="false"/>
          <w:color w:val="000000"/>
          <w:sz w:val="28"/>
        </w:rPr>
        <w:t>
      10. Туристік өнімдер мен туризм саласының жіктелімі ТҚШ-ға кіретін келесі он кестені қалыптастыруға мүмкіндік береді:</w:t>
      </w:r>
    </w:p>
    <w:bookmarkEnd w:id="33"/>
    <w:bookmarkStart w:name="z36" w:id="34"/>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w:t>
      </w:r>
      <w:r>
        <w:rPr>
          <w:rFonts w:ascii="Times New Roman"/>
          <w:b w:val="false"/>
          <w:i w:val="false"/>
          <w:color w:val="000000"/>
          <w:sz w:val="28"/>
        </w:rPr>
        <w:t>1-кесте</w:t>
      </w:r>
      <w:r>
        <w:rPr>
          <w:rFonts w:ascii="Times New Roman"/>
          <w:b w:val="false"/>
          <w:i w:val="false"/>
          <w:color w:val="000000"/>
          <w:sz w:val="28"/>
        </w:rPr>
        <w:t xml:space="preserve"> "Өнімдер және келушілердің санаттары бойынша бөлінісіндегі келу туризміне қатысты тұтыну" (бұдан әрі – 1-кесте);</w:t>
      </w:r>
    </w:p>
    <w:bookmarkEnd w:id="34"/>
    <w:bookmarkStart w:name="z37" w:id="35"/>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w:t>
      </w:r>
      <w:r>
        <w:rPr>
          <w:rFonts w:ascii="Times New Roman"/>
          <w:b w:val="false"/>
          <w:i w:val="false"/>
          <w:color w:val="000000"/>
          <w:sz w:val="28"/>
        </w:rPr>
        <w:t>2-кесте</w:t>
      </w:r>
      <w:r>
        <w:rPr>
          <w:rFonts w:ascii="Times New Roman"/>
          <w:b w:val="false"/>
          <w:i w:val="false"/>
          <w:color w:val="000000"/>
          <w:sz w:val="28"/>
        </w:rPr>
        <w:t xml:space="preserve"> "Өнімдер және келушілердің санаттары және сапарлар түрлері бойынша бөлінісіндегі ішкі туризмге қатысты тұтыну" (бұдан әрі – 2-кесте);</w:t>
      </w:r>
    </w:p>
    <w:bookmarkEnd w:id="35"/>
    <w:bookmarkStart w:name="z38" w:id="36"/>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w:t>
      </w:r>
      <w:r>
        <w:rPr>
          <w:rFonts w:ascii="Times New Roman"/>
          <w:b w:val="false"/>
          <w:i w:val="false"/>
          <w:color w:val="000000"/>
          <w:sz w:val="28"/>
        </w:rPr>
        <w:t>3-кесте</w:t>
      </w:r>
      <w:r>
        <w:rPr>
          <w:rFonts w:ascii="Times New Roman"/>
          <w:b w:val="false"/>
          <w:i w:val="false"/>
          <w:color w:val="000000"/>
          <w:sz w:val="28"/>
        </w:rPr>
        <w:t xml:space="preserve"> "Өнімдер және келушілердің санаттары бойынша бөлінісіндегі шығу туризміне қатысты тұтыну" (бұдан әрі – 3-кесте);</w:t>
      </w:r>
    </w:p>
    <w:bookmarkEnd w:id="36"/>
    <w:bookmarkStart w:name="z39" w:id="37"/>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w:t>
      </w:r>
      <w:r>
        <w:rPr>
          <w:rFonts w:ascii="Times New Roman"/>
          <w:b w:val="false"/>
          <w:i w:val="false"/>
          <w:color w:val="000000"/>
          <w:sz w:val="28"/>
        </w:rPr>
        <w:t>4-кесте</w:t>
      </w:r>
      <w:r>
        <w:rPr>
          <w:rFonts w:ascii="Times New Roman"/>
          <w:b w:val="false"/>
          <w:i w:val="false"/>
          <w:color w:val="000000"/>
          <w:sz w:val="28"/>
        </w:rPr>
        <w:t xml:space="preserve"> "Өнімдер бойынша бөлінісіндегі ел ішіндегі туризмге қатысты тұтыну" (бұдан әрі – 4-кесте);</w:t>
      </w:r>
    </w:p>
    <w:bookmarkEnd w:id="37"/>
    <w:bookmarkStart w:name="z40" w:id="38"/>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w:t>
      </w:r>
      <w:r>
        <w:rPr>
          <w:rFonts w:ascii="Times New Roman"/>
          <w:b w:val="false"/>
          <w:i w:val="false"/>
          <w:color w:val="000000"/>
          <w:sz w:val="28"/>
        </w:rPr>
        <w:t>5-кесте</w:t>
      </w:r>
      <w:r>
        <w:rPr>
          <w:rFonts w:ascii="Times New Roman"/>
          <w:b w:val="false"/>
          <w:i w:val="false"/>
          <w:color w:val="000000"/>
          <w:sz w:val="28"/>
        </w:rPr>
        <w:t xml:space="preserve"> "Туризм салаларындағы және басқа салалардағы өндіріс шоттары" (бұдан әрі – 5-кесте);</w:t>
      </w:r>
    </w:p>
    <w:bookmarkEnd w:id="38"/>
    <w:bookmarkStart w:name="z41" w:id="39"/>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w:t>
      </w:r>
      <w:r>
        <w:rPr>
          <w:rFonts w:ascii="Times New Roman"/>
          <w:b w:val="false"/>
          <w:i w:val="false"/>
          <w:color w:val="000000"/>
          <w:sz w:val="28"/>
        </w:rPr>
        <w:t>6-кесте</w:t>
      </w:r>
      <w:r>
        <w:rPr>
          <w:rFonts w:ascii="Times New Roman"/>
          <w:b w:val="false"/>
          <w:i w:val="false"/>
          <w:color w:val="000000"/>
          <w:sz w:val="28"/>
        </w:rPr>
        <w:t xml:space="preserve"> "Ел ішіндегі туризмге қатысты ішкі ұсыныс пен тұтынудың жалпы көлемі" (бұдан әрі – 6-кесте);</w:t>
      </w:r>
    </w:p>
    <w:bookmarkEnd w:id="39"/>
    <w:bookmarkStart w:name="z42" w:id="40"/>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w:t>
      </w:r>
      <w:r>
        <w:rPr>
          <w:rFonts w:ascii="Times New Roman"/>
          <w:b w:val="false"/>
          <w:i w:val="false"/>
          <w:color w:val="000000"/>
          <w:sz w:val="28"/>
        </w:rPr>
        <w:t>7-кесте</w:t>
      </w:r>
      <w:r>
        <w:rPr>
          <w:rFonts w:ascii="Times New Roman"/>
          <w:b w:val="false"/>
          <w:i w:val="false"/>
          <w:color w:val="000000"/>
          <w:sz w:val="28"/>
        </w:rPr>
        <w:t xml:space="preserve"> "Туризм салаларындағы жұмыспен қамту" (бұдан әрі – 7-кесте);</w:t>
      </w:r>
    </w:p>
    <w:bookmarkEnd w:id="40"/>
    <w:bookmarkStart w:name="z43" w:id="41"/>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w:t>
      </w:r>
      <w:r>
        <w:rPr>
          <w:rFonts w:ascii="Times New Roman"/>
          <w:b w:val="false"/>
          <w:i w:val="false"/>
          <w:color w:val="000000"/>
          <w:sz w:val="28"/>
        </w:rPr>
        <w:t>8-кесте</w:t>
      </w:r>
      <w:r>
        <w:rPr>
          <w:rFonts w:ascii="Times New Roman"/>
          <w:b w:val="false"/>
          <w:i w:val="false"/>
          <w:color w:val="000000"/>
          <w:sz w:val="28"/>
        </w:rPr>
        <w:t xml:space="preserve"> "Туризм салаларындағы негізгі капиталдың жалпы жинақталуы" (бұдан әрі – 8-кесте);</w:t>
      </w:r>
    </w:p>
    <w:bookmarkEnd w:id="41"/>
    <w:bookmarkStart w:name="z44" w:id="42"/>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11-қосымшаға</w:t>
      </w:r>
      <w:r>
        <w:rPr>
          <w:rFonts w:ascii="Times New Roman"/>
          <w:b w:val="false"/>
          <w:i w:val="false"/>
          <w:color w:val="000000"/>
          <w:sz w:val="28"/>
        </w:rPr>
        <w:t xml:space="preserve"> сәйкес </w:t>
      </w:r>
      <w:r>
        <w:rPr>
          <w:rFonts w:ascii="Times New Roman"/>
          <w:b w:val="false"/>
          <w:i w:val="false"/>
          <w:color w:val="000000"/>
          <w:sz w:val="28"/>
        </w:rPr>
        <w:t>9-кесте</w:t>
      </w:r>
      <w:r>
        <w:rPr>
          <w:rFonts w:ascii="Times New Roman"/>
          <w:b w:val="false"/>
          <w:i w:val="false"/>
          <w:color w:val="000000"/>
          <w:sz w:val="28"/>
        </w:rPr>
        <w:t xml:space="preserve"> "Өнімдер және мемлекеттік басқару органдарының деңгейлері бөлінісіндегі ұжымдық туристік тұтыну" (бұдан әрі – 9-кесте);</w:t>
      </w:r>
    </w:p>
    <w:bookmarkEnd w:id="42"/>
    <w:bookmarkStart w:name="z45" w:id="43"/>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12-қосымшаға</w:t>
      </w:r>
      <w:r>
        <w:rPr>
          <w:rFonts w:ascii="Times New Roman"/>
          <w:b w:val="false"/>
          <w:i w:val="false"/>
          <w:color w:val="000000"/>
          <w:sz w:val="28"/>
        </w:rPr>
        <w:t xml:space="preserve"> сәйкес </w:t>
      </w:r>
      <w:r>
        <w:rPr>
          <w:rFonts w:ascii="Times New Roman"/>
          <w:b w:val="false"/>
          <w:i w:val="false"/>
          <w:color w:val="000000"/>
          <w:sz w:val="28"/>
        </w:rPr>
        <w:t>10-кесте</w:t>
      </w:r>
      <w:r>
        <w:rPr>
          <w:rFonts w:ascii="Times New Roman"/>
          <w:b w:val="false"/>
          <w:i w:val="false"/>
          <w:color w:val="000000"/>
          <w:sz w:val="28"/>
        </w:rPr>
        <w:t xml:space="preserve"> "Ақшалай емес көрсеткіштер" (бұдан әрі – 10-кесте).</w:t>
      </w:r>
    </w:p>
    <w:bookmarkEnd w:id="43"/>
    <w:bookmarkStart w:name="z46" w:id="4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3-кестелер</w:t>
      </w:r>
      <w:r>
        <w:rPr>
          <w:rFonts w:ascii="Times New Roman"/>
          <w:b w:val="false"/>
          <w:i w:val="false"/>
          <w:color w:val="000000"/>
          <w:sz w:val="28"/>
        </w:rPr>
        <w:t xml:space="preserve"> туристік тұтынуды туризм, туристік өнімдер түрлері және келушілер санаты бойынша құндық мәнде сипаттайды. 1-кестеде кіру туризмі, 2-кестеде ішкі туризм, ал 3-кестеде шығу туризмі қарастырылады. Туристік шығындардың көлемі мен құрылымы туристер және экскурсанттар үшін жеке-жеке анықталады.</w:t>
      </w:r>
    </w:p>
    <w:bookmarkEnd w:id="44"/>
    <w:bookmarkStart w:name="z47" w:id="4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1-кестедегі</w:t>
      </w:r>
      <w:r>
        <w:rPr>
          <w:rFonts w:ascii="Times New Roman"/>
          <w:b w:val="false"/>
          <w:i w:val="false"/>
          <w:color w:val="000000"/>
          <w:sz w:val="28"/>
        </w:rPr>
        <w:t xml:space="preserve"> келу туризміне қатысты тұтынуды есептеу үшін жалпымемлекеттік статистикалық байқаулар негізінде алынған бейрезидент келушілер шығыстарының құрылымына сәйкес туристік өнімдер бойынша бөлінетін қызметтер экспортындағы сапарлар және көліктік көрсетілетін қызметтер туралы әкімшілік деректер пайдаланылады.</w:t>
      </w:r>
    </w:p>
    <w:bookmarkEnd w:id="45"/>
    <w:bookmarkStart w:name="z48" w:id="4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2-кестедегі</w:t>
      </w:r>
      <w:r>
        <w:rPr>
          <w:rFonts w:ascii="Times New Roman"/>
          <w:b w:val="false"/>
          <w:i w:val="false"/>
          <w:color w:val="000000"/>
          <w:sz w:val="28"/>
        </w:rPr>
        <w:t xml:space="preserve"> ішкі туризмге қатысты тұтынуды есептеу үшін ішкі туристік сапарларды жүзеге асыруға резидент келушілердің туристік шығыстары, сондай-ақ кетер алдындағы ел ішінде жүзеге асырылған туристік шығу сапарларына шығыстары туралы деректер пайдаланылады. Резидент келушілердің туристік шығыстары жалпымемлекеттік статистикалық байқаудың статистикалық нысандарының деректеріне негізделеді.</w:t>
      </w:r>
    </w:p>
    <w:bookmarkEnd w:id="46"/>
    <w:bookmarkStart w:name="z49" w:id="4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3-кестедегі</w:t>
      </w:r>
      <w:r>
        <w:rPr>
          <w:rFonts w:ascii="Times New Roman"/>
          <w:b w:val="false"/>
          <w:i w:val="false"/>
          <w:color w:val="000000"/>
          <w:sz w:val="28"/>
        </w:rPr>
        <w:t xml:space="preserve"> шығу туризміне қатысты тұтынуды есептеу үшін қызметтер импортындағы сапарлар және көліктік көрсетілетін қызметтер туралы әкімшілік деректер пайдаланылады. Алынған әкімшілік деректер жалпымемлекеттік статистикалық нысанның негізінде алынған үй шаруашылықтарының Қазақстан Республикасынан тыс жердегі сапарларға жұмсаған шығыстарының құрылымына сәйкес туристік өнімдер бойынша бөлінеді.</w:t>
      </w:r>
    </w:p>
    <w:bookmarkEnd w:id="47"/>
    <w:bookmarkStart w:name="z50" w:id="4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4-кестеде</w:t>
      </w:r>
      <w:r>
        <w:rPr>
          <w:rFonts w:ascii="Times New Roman"/>
          <w:b w:val="false"/>
          <w:i w:val="false"/>
          <w:color w:val="000000"/>
          <w:sz w:val="28"/>
        </w:rPr>
        <w:t xml:space="preserve"> келу туризмі (1-кесте) және ішкі туризммен (2-кесте) байланысты шығыстар көрсеткіштерін және барлық қосымша компоненттердің, соның ішінде бизнес сапарлар жасайтын резидент келушілердің шығыстарын қосу арқылы ел ішіндегі туризмге қатысты тұтыну сияқты негізгі агрегатталған көрсеткішке баға беріледі.</w:t>
      </w:r>
    </w:p>
    <w:bookmarkEnd w:id="48"/>
    <w:bookmarkStart w:name="z51" w:id="49"/>
    <w:p>
      <w:pPr>
        <w:spacing w:after="0"/>
        <w:ind w:left="0"/>
        <w:jc w:val="both"/>
      </w:pPr>
      <w:r>
        <w:rPr>
          <w:rFonts w:ascii="Times New Roman"/>
          <w:b w:val="false"/>
          <w:i w:val="false"/>
          <w:color w:val="000000"/>
          <w:sz w:val="28"/>
        </w:rPr>
        <w:t>
      16. ҰШЖ "Ресурстар-Пайдалану" кестесінің деректері 5 және 6- кестелерді құрастыру үшін негіз болып табылады.</w:t>
      </w:r>
    </w:p>
    <w:bookmarkEnd w:id="49"/>
    <w:bookmarkStart w:name="z52" w:id="5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5-кестеде</w:t>
      </w:r>
      <w:r>
        <w:rPr>
          <w:rFonts w:ascii="Times New Roman"/>
          <w:b w:val="false"/>
          <w:i w:val="false"/>
          <w:color w:val="000000"/>
          <w:sz w:val="28"/>
        </w:rPr>
        <w:t xml:space="preserve"> туризм салаларының және Қазақстан Республикасының басқа экономикалық салаларындағы өндіріс шоты көрсетілген. Туризм салаларының шығарылымы өнімдердің түрлері бойынша бөліністе ұсынылған және базистік бағаларда бағаланады. Аралық тұтыну сатып алушының бағасында бағаланады. Екі шаманың арасындағы айырмашылық базистік бағалардағы жалпы қосылған құн (бұдан әрі – ЖҚҚ) деп аталады және тұтас әрбір туризмнің саласына қатысы бар.</w:t>
      </w:r>
    </w:p>
    <w:bookmarkEnd w:id="50"/>
    <w:bookmarkStart w:name="z53" w:id="51"/>
    <w:p>
      <w:pPr>
        <w:spacing w:after="0"/>
        <w:ind w:left="0"/>
        <w:jc w:val="both"/>
      </w:pPr>
      <w:r>
        <w:rPr>
          <w:rFonts w:ascii="Times New Roman"/>
          <w:b w:val="false"/>
          <w:i w:val="false"/>
          <w:color w:val="000000"/>
          <w:sz w:val="28"/>
        </w:rPr>
        <w:t>
      18. ЖҚҚ 5-кестедегі жалдамалы қызметкерлердің еңбекақысын төлеу, өнімдерге берілген субсидияларды шегергендегі басқа да салықтар және жалпы аралас табыс жолдарының сомасына тең. Туризмнің барлық салаларының ЖҚҚ жиыны (5.13-баған) Туризм салаларында құрылатын жалпы қосылған құн (бұдан әрі – ТСЖҚҚ) көрсеткішіне теңеседі.</w:t>
      </w:r>
    </w:p>
    <w:bookmarkEnd w:id="51"/>
    <w:bookmarkStart w:name="z54" w:id="5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6-кестеде</w:t>
      </w:r>
      <w:r>
        <w:rPr>
          <w:rFonts w:ascii="Times New Roman"/>
          <w:b w:val="false"/>
          <w:i w:val="false"/>
          <w:color w:val="000000"/>
          <w:sz w:val="28"/>
        </w:rPr>
        <w:t xml:space="preserve"> 4-кестеден ел ішіндегі туризмге қатысты тұтыну мен сатып алушылар бағасындағы ішкі ұсыныс салғастырылады. Ішкі ұсыныстың жалпы көлемі 5-кестедегі туризм салаларының ішкі шығарылымы мен импорт, өндірілген және импортталған өнімдерге субсидияларды шегергенде таза салықтар және сауда мен көліктік үстеме бағалар сияқты қосымша көрсеткіштердің сомасы арқылы шығарылады.</w:t>
      </w:r>
    </w:p>
    <w:bookmarkEnd w:id="52"/>
    <w:bookmarkStart w:name="z55" w:id="53"/>
    <w:p>
      <w:pPr>
        <w:spacing w:after="0"/>
        <w:ind w:left="0"/>
        <w:jc w:val="both"/>
      </w:pPr>
      <w:r>
        <w:rPr>
          <w:rFonts w:ascii="Times New Roman"/>
          <w:b w:val="false"/>
          <w:i w:val="false"/>
          <w:color w:val="000000"/>
          <w:sz w:val="28"/>
        </w:rPr>
        <w:t>
      20. Туризмнің үлесі (пайызбен) 4-кестедегі ел ішіндегі туризмге қатысты тұтынудың ішкі ұсынысқа (6.4-баған) қатынасы арқылы анықталады. Туризмнің үлесі ұсыныстың әрбір жеке элементі шегіндегі ел ішіндегі туризмге жататын тұтыну үлесін білдіреді. Туризмнің үлесі Тікелей туризмде құрылатын жалпы қосылған құнның (бұдан әрі – ТТЖҚҚ) агрегатталған көрсеткішін бағалауда қолданылады.</w:t>
      </w:r>
    </w:p>
    <w:bookmarkEnd w:id="53"/>
    <w:bookmarkStart w:name="z56" w:id="54"/>
    <w:p>
      <w:pPr>
        <w:spacing w:after="0"/>
        <w:ind w:left="0"/>
        <w:jc w:val="both"/>
      </w:pPr>
      <w:r>
        <w:rPr>
          <w:rFonts w:ascii="Times New Roman"/>
          <w:b w:val="false"/>
          <w:i w:val="false"/>
          <w:color w:val="000000"/>
          <w:sz w:val="28"/>
        </w:rPr>
        <w:t>
      21. Туризм саласының әрбір өнімі бойынша ел ішіндегі туризмге қатысты тұтынудың үлесі туризмнің үлесін пайдаланумен жеке негізде анықталады.</w:t>
      </w:r>
    </w:p>
    <w:bookmarkEnd w:id="54"/>
    <w:bookmarkStart w:name="z57" w:id="55"/>
    <w:p>
      <w:pPr>
        <w:spacing w:after="0"/>
        <w:ind w:left="0"/>
        <w:jc w:val="both"/>
      </w:pPr>
      <w:r>
        <w:rPr>
          <w:rFonts w:ascii="Times New Roman"/>
          <w:b w:val="false"/>
          <w:i w:val="false"/>
          <w:color w:val="000000"/>
          <w:sz w:val="28"/>
        </w:rPr>
        <w:t>
      22. Әрбір жекелеген сала үшін әрбір өнімге сәйкес келетін туризм үлесінің сомасы ретінде оның түпкілікті өнімі (құндық мәндегі) шығарылымның көлеміндегі туризм үлесі айқындалады. Туризмнің үлесі аралық тұтыну компонентіне де, қосылған құнға да қатысты пайдаланылады.</w:t>
      </w:r>
    </w:p>
    <w:bookmarkEnd w:id="55"/>
    <w:bookmarkStart w:name="z58" w:id="56"/>
    <w:p>
      <w:pPr>
        <w:spacing w:after="0"/>
        <w:ind w:left="0"/>
        <w:jc w:val="both"/>
      </w:pPr>
      <w:r>
        <w:rPr>
          <w:rFonts w:ascii="Times New Roman"/>
          <w:b w:val="false"/>
          <w:i w:val="false"/>
          <w:color w:val="000000"/>
          <w:sz w:val="28"/>
        </w:rPr>
        <w:t>
      23. Әрбір жекелеген сала үшін ел ішіндегі туризмге жататын жалпы тұтынуға өзі шығаратын түпкілікті өнім үлесіне сәйкес келетін жалпы қосылған құн (базистік бағаларда) белгіленеді және бұл шамалар туризм салаларымен қатар экономиканың басқа да салалары бойынша жинақталады. Барлық салалар бойынша жалпы қосылған құнның барлық бөліктерін жинақтау нәтижесінде ТТЖҚҚ-ға теңеседі.</w:t>
      </w:r>
    </w:p>
    <w:bookmarkEnd w:id="56"/>
    <w:bookmarkStart w:name="z59" w:id="57"/>
    <w:p>
      <w:pPr>
        <w:spacing w:after="0"/>
        <w:ind w:left="0"/>
        <w:jc w:val="both"/>
      </w:pPr>
      <w:r>
        <w:rPr>
          <w:rFonts w:ascii="Times New Roman"/>
          <w:b w:val="false"/>
          <w:i w:val="false"/>
          <w:color w:val="000000"/>
          <w:sz w:val="28"/>
        </w:rPr>
        <w:t>
      24. ТҚШ шеңберінде ТТЖҚҚ келушілердің тұтынуымен байланысты туризм салаларымен және басқа салалармен құрылатын қосылған құнның бөлігі ғана көрсетеді.</w:t>
      </w:r>
    </w:p>
    <w:bookmarkEnd w:id="57"/>
    <w:bookmarkStart w:name="z60" w:id="58"/>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7-кесте</w:t>
      </w:r>
      <w:r>
        <w:rPr>
          <w:rFonts w:ascii="Times New Roman"/>
          <w:b w:val="false"/>
          <w:i w:val="false"/>
          <w:color w:val="000000"/>
          <w:sz w:val="28"/>
        </w:rPr>
        <w:t xml:space="preserve"> туризм салаларындағы халықты жұмыспен қамтудың сандық бағалауын көрсетеді: жұмыспен қамтылған халық саны, жұмыс істеген сағаттар саны, халықтың толық жұмыспен қамтылу баламасында жұмыспен қамтылған халық саны. Жұмыспен қамтылу бойынша деректер жалпымемлекеттік статистикалық байқаудың статистикалық нысандары негізінде жынысы және жұмыспен қамтылу мәртебесі бөлінісінде экономикалық қызмет түрелері бойынша қалыптастырылады.</w:t>
      </w:r>
    </w:p>
    <w:bookmarkEnd w:id="58"/>
    <w:bookmarkStart w:name="z61" w:id="59"/>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8-кестеде</w:t>
      </w:r>
      <w:r>
        <w:rPr>
          <w:rFonts w:ascii="Times New Roman"/>
          <w:b w:val="false"/>
          <w:i w:val="false"/>
          <w:color w:val="000000"/>
          <w:sz w:val="28"/>
        </w:rPr>
        <w:t xml:space="preserve"> туризм салаларындағы және экономиканың басқа салаларындағы негізгі капиталдың жалпы жинақталуы (бұдан әрі – НКЖЖ) анықталады. Негізгі қорларды сатып алу (шегеру) және негізгі капиталға салынған инвестициялар бойынша жалпымемлекеттік статистикалық байқаудың статистикалық нысандары НКЖЖ-ны бағалау үшін дереккөз болып табылады.</w:t>
      </w:r>
    </w:p>
    <w:bookmarkEnd w:id="59"/>
    <w:bookmarkStart w:name="z62" w:id="60"/>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9-кесте</w:t>
      </w:r>
      <w:r>
        <w:rPr>
          <w:rFonts w:ascii="Times New Roman"/>
          <w:b w:val="false"/>
          <w:i w:val="false"/>
          <w:color w:val="000000"/>
          <w:sz w:val="28"/>
        </w:rPr>
        <w:t xml:space="preserve"> ұжымдық туристік тұтынуды сипаттайды және келушілердің бірге тұтынуы үшін мемлекеттік басқару органдарының әр түрлі деңгейлерімен ұсынылатын нарықтық емес қызметтерінің құнын көрсетеді. 9-кестені құруда көрсетілетін қызмет түрлері және басқару деңгейі бойынша ұжымдық туристік тұтыну шығыстары туралы әкімшілік дереккөздердің деректері пайдаланылады.</w:t>
      </w:r>
    </w:p>
    <w:bookmarkEnd w:id="60"/>
    <w:bookmarkStart w:name="z63" w:id="61"/>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10-кестеде</w:t>
      </w:r>
      <w:r>
        <w:rPr>
          <w:rFonts w:ascii="Times New Roman"/>
          <w:b w:val="false"/>
          <w:i w:val="false"/>
          <w:color w:val="000000"/>
          <w:sz w:val="28"/>
        </w:rPr>
        <w:t xml:space="preserve"> туризм түрлері, келушілер санаты және тұрақтау ұзақтығы мен ел аумағына кіру үшін бейрезидент келушілер пайдаланатын көлік түрлері бойынша бөлінісіндегі сапарлар саны туралы ақшалай емес көрсеткіштер ұсынылған. Жалпымемлекеттік статистикалық байқаулардың қорытындылары және статистикалық бизнес-тіркелім ақпараттың дереккөзі болып табылады.</w:t>
      </w:r>
    </w:p>
    <w:bookmarkEnd w:id="61"/>
    <w:bookmarkStart w:name="z64" w:id="62"/>
    <w:p>
      <w:pPr>
        <w:spacing w:after="0"/>
        <w:ind w:left="0"/>
        <w:jc w:val="left"/>
      </w:pPr>
      <w:r>
        <w:rPr>
          <w:rFonts w:ascii="Times New Roman"/>
          <w:b/>
          <w:i w:val="false"/>
          <w:color w:val="000000"/>
        </w:rPr>
        <w:t xml:space="preserve"> 3-тарау. Туризм саласының негізі көрсеткіштерін есептеу</w:t>
      </w:r>
    </w:p>
    <w:bookmarkEnd w:id="62"/>
    <w:bookmarkStart w:name="z65" w:id="63"/>
    <w:p>
      <w:pPr>
        <w:spacing w:after="0"/>
        <w:ind w:left="0"/>
        <w:jc w:val="both"/>
      </w:pPr>
      <w:r>
        <w:rPr>
          <w:rFonts w:ascii="Times New Roman"/>
          <w:b w:val="false"/>
          <w:i w:val="false"/>
          <w:color w:val="000000"/>
          <w:sz w:val="28"/>
        </w:rPr>
        <w:t>
      29. ТҚШ шеңберінде жыл сайынғы негізде агрегатталған көрсеткіштер: ел ішіндегі туризмге қатысты тұтыну, ТСЖҚҚ, ТСЖҚҚ нақты көлем индексі (бұдан әрі – НКИ), туризм саласындағы еңбек өнімділігінің индексі, ТТЖҚҚ, ТТЖҚҚ НКИ қалыптастырылады.</w:t>
      </w:r>
    </w:p>
    <w:bookmarkEnd w:id="63"/>
    <w:bookmarkStart w:name="z66" w:id="64"/>
    <w:p>
      <w:pPr>
        <w:spacing w:after="0"/>
        <w:ind w:left="0"/>
        <w:jc w:val="both"/>
      </w:pPr>
      <w:r>
        <w:rPr>
          <w:rFonts w:ascii="Times New Roman"/>
          <w:b w:val="false"/>
          <w:i w:val="false"/>
          <w:color w:val="000000"/>
          <w:sz w:val="28"/>
        </w:rPr>
        <w:t>
      30. Тоқсандық негізде тұтас республика және өңірлер бөлінісінде туризм саласы бойынша келесі негізгі көрсеткіштер саналады:</w:t>
      </w:r>
    </w:p>
    <w:bookmarkEnd w:id="64"/>
    <w:bookmarkStart w:name="z67" w:id="65"/>
    <w:p>
      <w:pPr>
        <w:spacing w:after="0"/>
        <w:ind w:left="0"/>
        <w:jc w:val="both"/>
      </w:pPr>
      <w:r>
        <w:rPr>
          <w:rFonts w:ascii="Times New Roman"/>
          <w:b w:val="false"/>
          <w:i w:val="false"/>
          <w:color w:val="000000"/>
          <w:sz w:val="28"/>
        </w:rPr>
        <w:t>
      туризм саласының ЖҚҚ;</w:t>
      </w:r>
    </w:p>
    <w:bookmarkEnd w:id="65"/>
    <w:bookmarkStart w:name="z68" w:id="66"/>
    <w:p>
      <w:pPr>
        <w:spacing w:after="0"/>
        <w:ind w:left="0"/>
        <w:jc w:val="both"/>
      </w:pPr>
      <w:r>
        <w:rPr>
          <w:rFonts w:ascii="Times New Roman"/>
          <w:b w:val="false"/>
          <w:i w:val="false"/>
          <w:color w:val="000000"/>
          <w:sz w:val="28"/>
        </w:rPr>
        <w:t>
      туризм саласының ЖҚҚ НКИ-і;</w:t>
      </w:r>
    </w:p>
    <w:bookmarkEnd w:id="66"/>
    <w:bookmarkStart w:name="z69" w:id="67"/>
    <w:p>
      <w:pPr>
        <w:spacing w:after="0"/>
        <w:ind w:left="0"/>
        <w:jc w:val="both"/>
      </w:pPr>
      <w:r>
        <w:rPr>
          <w:rFonts w:ascii="Times New Roman"/>
          <w:b w:val="false"/>
          <w:i w:val="false"/>
          <w:color w:val="000000"/>
          <w:sz w:val="28"/>
        </w:rPr>
        <w:t>
      туризм саласының еңбек өнімділігі;</w:t>
      </w:r>
    </w:p>
    <w:bookmarkEnd w:id="67"/>
    <w:bookmarkStart w:name="z70" w:id="68"/>
    <w:p>
      <w:pPr>
        <w:spacing w:after="0"/>
        <w:ind w:left="0"/>
        <w:jc w:val="both"/>
      </w:pPr>
      <w:r>
        <w:rPr>
          <w:rFonts w:ascii="Times New Roman"/>
          <w:b w:val="false"/>
          <w:i w:val="false"/>
          <w:color w:val="000000"/>
          <w:sz w:val="28"/>
        </w:rPr>
        <w:t>
      туризм саласының еңбек өнімділігінің индексі;</w:t>
      </w:r>
    </w:p>
    <w:bookmarkEnd w:id="68"/>
    <w:bookmarkStart w:name="z71" w:id="69"/>
    <w:p>
      <w:pPr>
        <w:spacing w:after="0"/>
        <w:ind w:left="0"/>
        <w:jc w:val="both"/>
      </w:pPr>
      <w:r>
        <w:rPr>
          <w:rFonts w:ascii="Times New Roman"/>
          <w:b w:val="false"/>
          <w:i w:val="false"/>
          <w:color w:val="000000"/>
          <w:sz w:val="28"/>
        </w:rPr>
        <w:t>
      туризм саласының негізгі капиталына салынған инвестициялар;</w:t>
      </w:r>
    </w:p>
    <w:bookmarkEnd w:id="69"/>
    <w:bookmarkStart w:name="z72" w:id="70"/>
    <w:p>
      <w:pPr>
        <w:spacing w:after="0"/>
        <w:ind w:left="0"/>
        <w:jc w:val="both"/>
      </w:pPr>
      <w:r>
        <w:rPr>
          <w:rFonts w:ascii="Times New Roman"/>
          <w:b w:val="false"/>
          <w:i w:val="false"/>
          <w:color w:val="000000"/>
          <w:sz w:val="28"/>
        </w:rPr>
        <w:t>
      туризм саласының негізгі капиталына салынған инвестицияларының НКИ-і;</w:t>
      </w:r>
    </w:p>
    <w:bookmarkEnd w:id="70"/>
    <w:bookmarkStart w:name="z73" w:id="71"/>
    <w:p>
      <w:pPr>
        <w:spacing w:after="0"/>
        <w:ind w:left="0"/>
        <w:jc w:val="both"/>
      </w:pPr>
      <w:r>
        <w:rPr>
          <w:rFonts w:ascii="Times New Roman"/>
          <w:b w:val="false"/>
          <w:i w:val="false"/>
          <w:color w:val="000000"/>
          <w:sz w:val="28"/>
        </w:rPr>
        <w:t>
      туризм саласында жұмыспен қамтылған халық саны.</w:t>
      </w:r>
    </w:p>
    <w:bookmarkEnd w:id="71"/>
    <w:bookmarkStart w:name="z74" w:id="72"/>
    <w:p>
      <w:pPr>
        <w:spacing w:after="0"/>
        <w:ind w:left="0"/>
        <w:jc w:val="both"/>
      </w:pPr>
      <w:r>
        <w:rPr>
          <w:rFonts w:ascii="Times New Roman"/>
          <w:b w:val="false"/>
          <w:i w:val="false"/>
          <w:color w:val="000000"/>
          <w:sz w:val="28"/>
        </w:rPr>
        <w:t>
      31. Туризм саласының ЖҚҚ туристік өнімдерді өндірумен байланысты экономикалық қызмет түрлерінің ЖҚҚ-ның сомасы болып табылады.Туризм саласының ЖҚҚ бағалау тұрақты бағаларда туризм саласына жататын экономикалық қызмет түрлерін дефляторлау және экстраполяциялау әдісімен жүзеге асырылады.</w:t>
      </w:r>
    </w:p>
    <w:bookmarkEnd w:id="72"/>
    <w:bookmarkStart w:name="z75" w:id="73"/>
    <w:p>
      <w:pPr>
        <w:spacing w:after="0"/>
        <w:ind w:left="0"/>
        <w:jc w:val="both"/>
      </w:pPr>
      <w:r>
        <w:rPr>
          <w:rFonts w:ascii="Times New Roman"/>
          <w:b w:val="false"/>
          <w:i w:val="false"/>
          <w:color w:val="000000"/>
          <w:sz w:val="28"/>
        </w:rPr>
        <w:t>
      32. Дефляторлау әдісі ағымдағы кезеңдегі тауарлар мен көрсетілетін қызметтердің құнын базистік кезеңдегі бағамен салыстырғанда осы тауарлар мен көрсетілетін қызметтерге ағымдағы кезеңдегі баға өзгерісін сипаттайтын индекске бөлуден тұрады. Қайта бағалау рәсімі жалпы алғанда мынадай үлгіде сипатталған:</w:t>
      </w:r>
    </w:p>
    <w:bookmarkEnd w:id="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38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386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զtpo - базистік кезең бағасындағы ағымдағы кезеңдегі тауарлар (көрсетілетін қызметтер) құны;</w:t>
      </w:r>
    </w:p>
    <w:p>
      <w:pPr>
        <w:spacing w:after="0"/>
        <w:ind w:left="0"/>
        <w:jc w:val="both"/>
      </w:pPr>
      <w:r>
        <w:rPr>
          <w:rFonts w:ascii="Times New Roman"/>
          <w:b w:val="false"/>
          <w:i w:val="false"/>
          <w:color w:val="000000"/>
          <w:sz w:val="28"/>
        </w:rPr>
        <w:t>
      զt - ағымдағы кезеңдегі тауарлар (көрсетілетін қызметтер) көлемі;</w:t>
      </w:r>
    </w:p>
    <w:p>
      <w:pPr>
        <w:spacing w:after="0"/>
        <w:ind w:left="0"/>
        <w:jc w:val="both"/>
      </w:pPr>
      <w:r>
        <w:rPr>
          <w:rFonts w:ascii="Times New Roman"/>
          <w:b w:val="false"/>
          <w:i w:val="false"/>
          <w:color w:val="000000"/>
          <w:sz w:val="28"/>
        </w:rPr>
        <w:t>
      pt және po - ағымдағы және базистік кезеңдегі бағалар;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զtpt - ағымдағы кезеңдегі ағымдағы бағамен тауарлар (көрсетілетін қызметтер) құны;</w:t>
      </w:r>
    </w:p>
    <w:p>
      <w:pPr>
        <w:spacing w:after="0"/>
        <w:ind w:left="0"/>
        <w:jc w:val="both"/>
      </w:pPr>
      <w:r>
        <w:rPr>
          <w:rFonts w:ascii="Times New Roman"/>
          <w:b w:val="false"/>
          <w:i w:val="false"/>
          <w:color w:val="000000"/>
          <w:sz w:val="28"/>
        </w:rPr>
        <w:t>
      Ipt/o - базистік кезеңмен салыстырғандағы ағымдағы кезеңдегі бағалар индексі.</w:t>
      </w:r>
    </w:p>
    <w:bookmarkStart w:name="z76" w:id="74"/>
    <w:p>
      <w:pPr>
        <w:spacing w:after="0"/>
        <w:ind w:left="0"/>
        <w:jc w:val="both"/>
      </w:pPr>
      <w:r>
        <w:rPr>
          <w:rFonts w:ascii="Times New Roman"/>
          <w:b w:val="false"/>
          <w:i w:val="false"/>
          <w:color w:val="000000"/>
          <w:sz w:val="28"/>
        </w:rPr>
        <w:t>
      33. Экстраполяциялау әдісі тауарлар мен көрсетілетін қызметтердің базистік кезеңдегі құнын ағымдағы кезеңде базистік кезеңмен салыстырғанда тауарлар мен көрсетілетін қызметтердің осы жиынтығының нақты көлемінің өзгерісін көрсететін индекске көбейтуден тұрады. Рәсім жалпы алғанда мынадай үлгіде сипатталған:</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45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զopo - базистік кезеңдегі тауарлардың (көрсетілетін қызметтердің) құны;</w:t>
      </w:r>
    </w:p>
    <w:p>
      <w:pPr>
        <w:spacing w:after="0"/>
        <w:ind w:left="0"/>
        <w:jc w:val="both"/>
      </w:pPr>
      <w:r>
        <w:rPr>
          <w:rFonts w:ascii="Times New Roman"/>
          <w:b w:val="false"/>
          <w:i w:val="false"/>
          <w:color w:val="000000"/>
          <w:sz w:val="28"/>
        </w:rPr>
        <w:t>
      զo - базистік кезеңдегі тауарлардың (көрсетілетін қызметтердің) көлемі;</w:t>
      </w:r>
    </w:p>
    <w:p>
      <w:pPr>
        <w:spacing w:after="0"/>
        <w:ind w:left="0"/>
        <w:jc w:val="both"/>
      </w:pPr>
      <w:r>
        <w:rPr>
          <w:rFonts w:ascii="Times New Roman"/>
          <w:b w:val="false"/>
          <w:i w:val="false"/>
          <w:color w:val="000000"/>
          <w:sz w:val="28"/>
        </w:rPr>
        <w:t>
      Iզt/o - ағымдағы кезеңдегі тауарлардың (көрсетілетін қызметтердің) базисті кезеңмен салыстырғандағы нақты көлем индексі.</w:t>
      </w:r>
    </w:p>
    <w:bookmarkStart w:name="z77" w:id="75"/>
    <w:p>
      <w:pPr>
        <w:spacing w:after="0"/>
        <w:ind w:left="0"/>
        <w:jc w:val="both"/>
      </w:pPr>
      <w:r>
        <w:rPr>
          <w:rFonts w:ascii="Times New Roman"/>
          <w:b w:val="false"/>
          <w:i w:val="false"/>
          <w:color w:val="000000"/>
          <w:sz w:val="28"/>
        </w:rPr>
        <w:t>
      34. Туризм саласының ЖҚҚ НКИ-і туризм саласының есепті кезеңдегі ЖҚҚ құнының базистік кезеңнің бағасымен бағаланған, базистік кезеңдегі оның құнына қатынасымен есептеледі:</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67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672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туризм саласының нақты көлем индексі;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 զ t p o - базистік кезең бағасындағы ағымдағы кезеңдегі туризм саласының құны;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 զ o p o - базистік кезеңдегі туризм саласының құны.</w:t>
      </w:r>
    </w:p>
    <w:bookmarkStart w:name="z78" w:id="76"/>
    <w:p>
      <w:pPr>
        <w:spacing w:after="0"/>
        <w:ind w:left="0"/>
        <w:jc w:val="both"/>
      </w:pPr>
      <w:r>
        <w:rPr>
          <w:rFonts w:ascii="Times New Roman"/>
          <w:b w:val="false"/>
          <w:i w:val="false"/>
          <w:color w:val="000000"/>
          <w:sz w:val="28"/>
        </w:rPr>
        <w:t>
      35. Еңбек өнімділігі өндірістің басқа факторларымен еңбектің қаншалықты тиімді біріктірілгенін, бір жұмысшыға есептелгендегі қанша басқа ингредиенттердің қолда бар екендігін және жүзеге асырылған жүзеге асырылмаған техникалық прогресс қаншалықты тез көрініс табатындығын сипаттайды. Еңбек өнімділігі (мың теңге/адам) келесі формула бойынша есептеледі:</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4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40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Pj - еңбек өнімділігі, мың теңге/адам;</w:t>
      </w:r>
    </w:p>
    <w:p>
      <w:pPr>
        <w:spacing w:after="0"/>
        <w:ind w:left="0"/>
        <w:jc w:val="both"/>
      </w:pPr>
      <w:r>
        <w:rPr>
          <w:rFonts w:ascii="Times New Roman"/>
          <w:b w:val="false"/>
          <w:i w:val="false"/>
          <w:color w:val="000000"/>
          <w:sz w:val="28"/>
        </w:rPr>
        <w:t>
      GVA – туризм саласының ЖҚҚ, мың теңге;</w:t>
      </w:r>
    </w:p>
    <w:p>
      <w:pPr>
        <w:spacing w:after="0"/>
        <w:ind w:left="0"/>
        <w:jc w:val="both"/>
      </w:pPr>
      <w:r>
        <w:rPr>
          <w:rFonts w:ascii="Times New Roman"/>
          <w:b w:val="false"/>
          <w:i w:val="false"/>
          <w:color w:val="000000"/>
          <w:sz w:val="28"/>
        </w:rPr>
        <w:t>
      Е – туризм саласындағы жұмыспен қамтылған халық саны, адам.</w:t>
      </w:r>
    </w:p>
    <w:p>
      <w:pPr>
        <w:spacing w:after="0"/>
        <w:ind w:left="0"/>
        <w:jc w:val="both"/>
      </w:pPr>
      <w:r>
        <w:rPr>
          <w:rFonts w:ascii="Times New Roman"/>
          <w:b w:val="false"/>
          <w:i w:val="false"/>
          <w:color w:val="000000"/>
          <w:sz w:val="28"/>
        </w:rPr>
        <w:t>
      Жұмыспен қамтылған халық санына жалдамалы жұмыскерлер мен өзін- өзі жұмыспен қамтыған жұмыскерлер енгізілген.</w:t>
      </w:r>
    </w:p>
    <w:bookmarkStart w:name="z79" w:id="77"/>
    <w:p>
      <w:pPr>
        <w:spacing w:after="0"/>
        <w:ind w:left="0"/>
        <w:jc w:val="both"/>
      </w:pPr>
      <w:r>
        <w:rPr>
          <w:rFonts w:ascii="Times New Roman"/>
          <w:b w:val="false"/>
          <w:i w:val="false"/>
          <w:color w:val="000000"/>
          <w:sz w:val="28"/>
        </w:rPr>
        <w:t>
      36. Еңбек өнімділігінің индексін есептеу үшін келесі формула пайдаланылады:</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62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62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Ip- туризм саласындағы еңбек өнімділігінің индексі, %;</w:t>
      </w:r>
    </w:p>
    <w:p>
      <w:pPr>
        <w:spacing w:after="0"/>
        <w:ind w:left="0"/>
        <w:jc w:val="both"/>
      </w:pPr>
      <w:r>
        <w:rPr>
          <w:rFonts w:ascii="Times New Roman"/>
          <w:b w:val="false"/>
          <w:i w:val="false"/>
          <w:color w:val="000000"/>
          <w:sz w:val="28"/>
        </w:rPr>
        <w:t>
      IGVAt- есепті кезеңдегі туризм саласы бойынша ЖҚҚ нақты көлемінің индексі (%);</w:t>
      </w:r>
    </w:p>
    <w:p>
      <w:pPr>
        <w:spacing w:after="0"/>
        <w:ind w:left="0"/>
        <w:jc w:val="both"/>
      </w:pPr>
      <w:r>
        <w:rPr>
          <w:rFonts w:ascii="Times New Roman"/>
          <w:b w:val="false"/>
          <w:i w:val="false"/>
          <w:color w:val="000000"/>
          <w:sz w:val="28"/>
        </w:rPr>
        <w:t>
      Lt- есепті кезеңдегі туризм саласындағы жұмыспен қамтылған халық саны, адам;</w:t>
      </w:r>
    </w:p>
    <w:p>
      <w:pPr>
        <w:spacing w:after="0"/>
        <w:ind w:left="0"/>
        <w:jc w:val="both"/>
      </w:pPr>
      <w:r>
        <w:rPr>
          <w:rFonts w:ascii="Times New Roman"/>
          <w:b w:val="false"/>
          <w:i w:val="false"/>
          <w:color w:val="000000"/>
          <w:sz w:val="28"/>
        </w:rPr>
        <w:t>
      Lt-1 - өткен жылдың тиісті кезеңіндегі туризм саласындағы жұмыспен қамтылған халық саны, адам.</w:t>
      </w:r>
    </w:p>
    <w:bookmarkStart w:name="z80" w:id="78"/>
    <w:p>
      <w:pPr>
        <w:spacing w:after="0"/>
        <w:ind w:left="0"/>
        <w:jc w:val="both"/>
      </w:pPr>
      <w:r>
        <w:rPr>
          <w:rFonts w:ascii="Times New Roman"/>
          <w:b w:val="false"/>
          <w:i w:val="false"/>
          <w:color w:val="000000"/>
          <w:sz w:val="28"/>
        </w:rPr>
        <w:t>
      37. Туризм саласының негізгі капиталына салынған инвестициялар инвестициялық қызметті жүзеге асыратын респонденттерге жалпымемлекеттік байқаудың алғашқы деректері негізінде қалыптасады.</w:t>
      </w:r>
    </w:p>
    <w:bookmarkEnd w:id="78"/>
    <w:bookmarkStart w:name="z81" w:id="79"/>
    <w:p>
      <w:pPr>
        <w:spacing w:after="0"/>
        <w:ind w:left="0"/>
        <w:jc w:val="both"/>
      </w:pPr>
      <w:r>
        <w:rPr>
          <w:rFonts w:ascii="Times New Roman"/>
          <w:b w:val="false"/>
          <w:i w:val="false"/>
          <w:color w:val="000000"/>
          <w:sz w:val="28"/>
        </w:rPr>
        <w:t>
      38. Туризмді дамытумен байланысты инвестицияларға арнайы туристік негізгі қорлар, туризм саласы кәсіпорынының арнайы туристік санатқа байланысты емес негізгі қорларға инвестициясы және туризммен байланысты инфрақұрылымға инвестиция кіреді.</w:t>
      </w:r>
    </w:p>
    <w:bookmarkEnd w:id="79"/>
    <w:bookmarkStart w:name="z82" w:id="80"/>
    <w:p>
      <w:pPr>
        <w:spacing w:after="0"/>
        <w:ind w:left="0"/>
        <w:jc w:val="both"/>
      </w:pPr>
      <w:r>
        <w:rPr>
          <w:rFonts w:ascii="Times New Roman"/>
          <w:b w:val="false"/>
          <w:i w:val="false"/>
          <w:color w:val="000000"/>
          <w:sz w:val="28"/>
        </w:rPr>
        <w:t>
      39. Инвестициялық қызметтің географиялық ауқымы инвестициялық қызметті жүзеге асыратын шаруашылық субъектілерін тіркеу орнына қарамастан инвестициялық салым есебінің оның нақты жүзеге асыру орны бойынша қарастырылады.</w:t>
      </w:r>
    </w:p>
    <w:bookmarkEnd w:id="80"/>
    <w:bookmarkStart w:name="z83" w:id="81"/>
    <w:p>
      <w:pPr>
        <w:spacing w:after="0"/>
        <w:ind w:left="0"/>
        <w:jc w:val="both"/>
      </w:pPr>
      <w:r>
        <w:rPr>
          <w:rFonts w:ascii="Times New Roman"/>
          <w:b w:val="false"/>
          <w:i w:val="false"/>
          <w:color w:val="000000"/>
          <w:sz w:val="28"/>
        </w:rPr>
        <w:t>
      40. Салым бағытын (негізгі қорларды түпкілікті пайдалану) көрсететін пайдалану бағыты бойынша инвестициялар деректерді қалыптастыру кезінде ескеріледі.</w:t>
      </w:r>
    </w:p>
    <w:bookmarkEnd w:id="81"/>
    <w:bookmarkStart w:name="z84" w:id="82"/>
    <w:p>
      <w:pPr>
        <w:spacing w:after="0"/>
        <w:ind w:left="0"/>
        <w:jc w:val="both"/>
      </w:pPr>
      <w:r>
        <w:rPr>
          <w:rFonts w:ascii="Times New Roman"/>
          <w:b w:val="false"/>
          <w:i w:val="false"/>
          <w:color w:val="000000"/>
          <w:sz w:val="28"/>
        </w:rPr>
        <w:t>
      41. Туризм саласының негізгі капиталына салынған инвестицияларды топтастыру экономикалық қызмет түрлеріне сәйкес пайдалану бағыттары бойынша негізгі капиталға салынған инвестиялардың көлемдерін агрегаттау арқылы қалыптастырылады.</w:t>
      </w:r>
    </w:p>
    <w:bookmarkEnd w:id="82"/>
    <w:bookmarkStart w:name="z85" w:id="83"/>
    <w:p>
      <w:pPr>
        <w:spacing w:after="0"/>
        <w:ind w:left="0"/>
        <w:jc w:val="both"/>
      </w:pPr>
      <w:r>
        <w:rPr>
          <w:rFonts w:ascii="Times New Roman"/>
          <w:b w:val="false"/>
          <w:i w:val="false"/>
          <w:color w:val="000000"/>
          <w:sz w:val="28"/>
        </w:rPr>
        <w:t>
      42. Туризм саласының негізгі капиталына салынған инвестициялардың НКИ-ін есептеу тиісті баға индекстерін (актив түрлері бойынша) пайдалана отырып есепті кезеңге деректерді дефляторлау әдісін қолдануға негізделеді.</w:t>
      </w:r>
    </w:p>
    <w:bookmarkEnd w:id="83"/>
    <w:bookmarkStart w:name="z86" w:id="84"/>
    <w:p>
      <w:pPr>
        <w:spacing w:after="0"/>
        <w:ind w:left="0"/>
        <w:jc w:val="both"/>
      </w:pPr>
      <w:r>
        <w:rPr>
          <w:rFonts w:ascii="Times New Roman"/>
          <w:b w:val="false"/>
          <w:i w:val="false"/>
          <w:color w:val="000000"/>
          <w:sz w:val="28"/>
        </w:rPr>
        <w:t>
      43. Туризм саласында жұмыспен қамтылған халық санын есептеу үшін жұмыс орындары мен жұмыспен өтелген сағаттар саны бойынша екі негізгі топтама құрастырылады: біріншісі – жынысына сәйкес жұмыспен қамтылғандар бөлінісінде және екіншісі – жұмыспен қамтылу жіктелімінің оңайлатылған қағидаттарына сәйкес, жұмыс күшінің жалпы құрамынан тек жалдамалы қызметкерлер бөліп алынады.</w:t>
      </w:r>
    </w:p>
    <w:bookmarkEnd w:id="84"/>
    <w:bookmarkStart w:name="z87" w:id="85"/>
    <w:p>
      <w:pPr>
        <w:spacing w:after="0"/>
        <w:ind w:left="0"/>
        <w:jc w:val="both"/>
      </w:pPr>
      <w:r>
        <w:rPr>
          <w:rFonts w:ascii="Times New Roman"/>
          <w:b w:val="false"/>
          <w:i w:val="false"/>
          <w:color w:val="000000"/>
          <w:sz w:val="28"/>
        </w:rPr>
        <w:t>
      44. Туризм саласында жұмыспен қамтылған халық саны ақпаратын жинау жынысы, жұмыспен қамтылу мәртебесі және экономикалық қызмет түрлері бойынша халыққа іріктемелі зерттеу жүргізу арқылы жүзеге асырылады.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Туризмнің қосалқы шотын</w:t>
            </w:r>
            <w:r>
              <w:br/>
            </w:r>
            <w:r>
              <w:rPr>
                <w:rFonts w:ascii="Times New Roman"/>
                <w:b w:val="false"/>
                <w:i w:val="false"/>
                <w:color w:val="000000"/>
                <w:sz w:val="20"/>
              </w:rPr>
              <w:t>қалыптастыру және туризм</w:t>
            </w:r>
            <w:r>
              <w:br/>
            </w:r>
            <w:r>
              <w:rPr>
                <w:rFonts w:ascii="Times New Roman"/>
                <w:b w:val="false"/>
                <w:i w:val="false"/>
                <w:color w:val="000000"/>
                <w:sz w:val="20"/>
              </w:rPr>
              <w:t>саласының негізгі</w:t>
            </w:r>
            <w:r>
              <w:br/>
            </w:r>
            <w:r>
              <w:rPr>
                <w:rFonts w:ascii="Times New Roman"/>
                <w:b w:val="false"/>
                <w:i w:val="false"/>
                <w:color w:val="000000"/>
                <w:sz w:val="20"/>
              </w:rPr>
              <w:t>көрсеткіштерін есептеу</w:t>
            </w:r>
            <w:r>
              <w:br/>
            </w:r>
            <w:r>
              <w:rPr>
                <w:rFonts w:ascii="Times New Roman"/>
                <w:b w:val="false"/>
                <w:i w:val="false"/>
                <w:color w:val="000000"/>
                <w:sz w:val="20"/>
              </w:rPr>
              <w:t>бойынша әдістемеге</w:t>
            </w:r>
            <w:r>
              <w:br/>
            </w:r>
            <w:r>
              <w:rPr>
                <w:rFonts w:ascii="Times New Roman"/>
                <w:b w:val="false"/>
                <w:i w:val="false"/>
                <w:color w:val="000000"/>
                <w:sz w:val="20"/>
              </w:rPr>
              <w:t>1-қосымша</w:t>
            </w:r>
          </w:p>
        </w:tc>
      </w:tr>
    </w:tbl>
    <w:bookmarkStart w:name="z89" w:id="86"/>
    <w:p>
      <w:pPr>
        <w:spacing w:after="0"/>
        <w:ind w:left="0"/>
        <w:jc w:val="left"/>
      </w:pPr>
      <w:r>
        <w:rPr>
          <w:rFonts w:ascii="Times New Roman"/>
          <w:b/>
          <w:i w:val="false"/>
          <w:color w:val="000000"/>
        </w:rPr>
        <w:t xml:space="preserve"> Туристік өнімдер жіктелімі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0482"/>
      </w:tblGrid>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өнімдері:</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Типтік туристік өнімдер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 Туристік шығыстарды халықаралық салғастыру мақсаты үшін негізгі өнімдер болып табылатын халықаралық деңгейде салғастырылатын типтік туристік өнімдер</w:t>
            </w:r>
            <w:r>
              <w:br/>
            </w:r>
            <w:r>
              <w:rPr>
                <w:rFonts w:ascii="Times New Roman"/>
                <w:b w:val="false"/>
                <w:i w:val="false"/>
                <w:color w:val="000000"/>
                <w:sz w:val="20"/>
              </w:rPr>
              <w:t>
1. Келушілерді орналастыру бойынша көрсетілетін қызметтер</w:t>
            </w:r>
            <w:r>
              <w:br/>
            </w:r>
            <w:r>
              <w:rPr>
                <w:rFonts w:ascii="Times New Roman"/>
                <w:b w:val="false"/>
                <w:i w:val="false"/>
                <w:color w:val="000000"/>
                <w:sz w:val="20"/>
              </w:rPr>
              <w:t>
2. Қоғамдық тамақтандыру кәсіпорындарының көрсетілетін қызметтері</w:t>
            </w:r>
            <w:r>
              <w:br/>
            </w:r>
            <w:r>
              <w:rPr>
                <w:rFonts w:ascii="Times New Roman"/>
                <w:b w:val="false"/>
                <w:i w:val="false"/>
                <w:color w:val="000000"/>
                <w:sz w:val="20"/>
              </w:rPr>
              <w:t>
3. Жолаушылардың теміржол көлігінің көрсетілетін қызметтері</w:t>
            </w:r>
            <w:r>
              <w:br/>
            </w:r>
            <w:r>
              <w:rPr>
                <w:rFonts w:ascii="Times New Roman"/>
                <w:b w:val="false"/>
                <w:i w:val="false"/>
                <w:color w:val="000000"/>
                <w:sz w:val="20"/>
              </w:rPr>
              <w:t>
4. Жолаушылардың жол көлігінің көрсетілетін қызметтері</w:t>
            </w:r>
            <w:r>
              <w:br/>
            </w:r>
            <w:r>
              <w:rPr>
                <w:rFonts w:ascii="Times New Roman"/>
                <w:b w:val="false"/>
                <w:i w:val="false"/>
                <w:color w:val="000000"/>
                <w:sz w:val="20"/>
              </w:rPr>
              <w:t>
5. Жолаушылардың су көлігінің көрсетілетін қызметтері</w:t>
            </w:r>
            <w:r>
              <w:br/>
            </w:r>
            <w:r>
              <w:rPr>
                <w:rFonts w:ascii="Times New Roman"/>
                <w:b w:val="false"/>
                <w:i w:val="false"/>
                <w:color w:val="000000"/>
                <w:sz w:val="20"/>
              </w:rPr>
              <w:t>
6. Жолаушылардың әуе көлігінің көрсетілетін қызметтері</w:t>
            </w:r>
            <w:r>
              <w:br/>
            </w:r>
            <w:r>
              <w:rPr>
                <w:rFonts w:ascii="Times New Roman"/>
                <w:b w:val="false"/>
                <w:i w:val="false"/>
                <w:color w:val="000000"/>
                <w:sz w:val="20"/>
              </w:rPr>
              <w:t>
7. Көлік жабдығын жалға беру көрсетілетін қызметтері</w:t>
            </w:r>
            <w:r>
              <w:br/>
            </w:r>
            <w:r>
              <w:rPr>
                <w:rFonts w:ascii="Times New Roman"/>
                <w:b w:val="false"/>
                <w:i w:val="false"/>
                <w:color w:val="000000"/>
                <w:sz w:val="20"/>
              </w:rPr>
              <w:t>
8. Туристік агенттіктер және брондау бойынша басқа да көрсетілетін қызметтер</w:t>
            </w:r>
            <w:r>
              <w:br/>
            </w:r>
            <w:r>
              <w:rPr>
                <w:rFonts w:ascii="Times New Roman"/>
                <w:b w:val="false"/>
                <w:i w:val="false"/>
                <w:color w:val="000000"/>
                <w:sz w:val="20"/>
              </w:rPr>
              <w:t>
9. Мәдениет саласында көрсетілетін қызметтер</w:t>
            </w:r>
            <w:r>
              <w:br/>
            </w:r>
            <w:r>
              <w:rPr>
                <w:rFonts w:ascii="Times New Roman"/>
                <w:b w:val="false"/>
                <w:i w:val="false"/>
                <w:color w:val="000000"/>
                <w:sz w:val="20"/>
              </w:rPr>
              <w:t>
10. Спорттық және рекреациялық көрсетілетін қызметтер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 Нақты елге тән типтік туристік өнімдер</w:t>
            </w:r>
            <w:r>
              <w:br/>
            </w:r>
            <w:r>
              <w:rPr>
                <w:rFonts w:ascii="Times New Roman"/>
                <w:b w:val="false"/>
                <w:i w:val="false"/>
                <w:color w:val="000000"/>
                <w:sz w:val="20"/>
              </w:rPr>
              <w:t>
11. Нақты ел үшін типтік туристік тауарлар</w:t>
            </w:r>
            <w:r>
              <w:br/>
            </w:r>
            <w:r>
              <w:rPr>
                <w:rFonts w:ascii="Times New Roman"/>
                <w:b w:val="false"/>
                <w:i w:val="false"/>
                <w:color w:val="000000"/>
                <w:sz w:val="20"/>
              </w:rPr>
              <w:t>
12. Нақты ел үшін типтік туристік көрсетілетін қызметтер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 Өзге тұтыну өнімдері екі кіші категорияға бөлінеді, олардың әрқайсысын ел өзі анықтайды және тиісінше сол немесе басқа елге тән болып табылады:</w:t>
            </w:r>
            <w:r>
              <w:br/>
            </w:r>
            <w:r>
              <w:rPr>
                <w:rFonts w:ascii="Times New Roman"/>
                <w:b w:val="false"/>
                <w:i w:val="false"/>
                <w:color w:val="000000"/>
                <w:sz w:val="20"/>
              </w:rPr>
              <w:t>
A.2.i. Аралас туристік өнімдер</w:t>
            </w:r>
            <w:r>
              <w:br/>
            </w:r>
            <w:r>
              <w:rPr>
                <w:rFonts w:ascii="Times New Roman"/>
                <w:b w:val="false"/>
                <w:i w:val="false"/>
                <w:color w:val="000000"/>
                <w:sz w:val="20"/>
              </w:rPr>
              <w:t>
A.​2.​ii. Туризммен байланысты емес тұтыну өнімдері</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Тұтынуға жатпайтын өнімдер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Белгілі бір құны бар тауарлар (суреттер, өнер туындылары, құндылықтар)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Туризм салаларындағы негiзгi капиталдың жалпы қорлануымен және туристік ұжымдық тұтынумен байланысты өнімдер кіретін өзге де тұтынылмайтын өнімдер.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Туризмнің қосалқы шотын</w:t>
            </w:r>
            <w:r>
              <w:br/>
            </w:r>
            <w:r>
              <w:rPr>
                <w:rFonts w:ascii="Times New Roman"/>
                <w:b w:val="false"/>
                <w:i w:val="false"/>
                <w:color w:val="000000"/>
                <w:sz w:val="20"/>
              </w:rPr>
              <w:t>қалыптастыру және туризм</w:t>
            </w:r>
            <w:r>
              <w:br/>
            </w:r>
            <w:r>
              <w:rPr>
                <w:rFonts w:ascii="Times New Roman"/>
                <w:b w:val="false"/>
                <w:i w:val="false"/>
                <w:color w:val="000000"/>
                <w:sz w:val="20"/>
              </w:rPr>
              <w:t>саласының негізгі</w:t>
            </w:r>
            <w:r>
              <w:br/>
            </w:r>
            <w:r>
              <w:rPr>
                <w:rFonts w:ascii="Times New Roman"/>
                <w:b w:val="false"/>
                <w:i w:val="false"/>
                <w:color w:val="000000"/>
                <w:sz w:val="20"/>
              </w:rPr>
              <w:t>көрсеткіштерін есептеу</w:t>
            </w:r>
            <w:r>
              <w:br/>
            </w:r>
            <w:r>
              <w:rPr>
                <w:rFonts w:ascii="Times New Roman"/>
                <w:b w:val="false"/>
                <w:i w:val="false"/>
                <w:color w:val="000000"/>
                <w:sz w:val="20"/>
              </w:rPr>
              <w:t>бойынша әдістемеге</w:t>
            </w:r>
            <w:r>
              <w:br/>
            </w:r>
            <w:r>
              <w:rPr>
                <w:rFonts w:ascii="Times New Roman"/>
                <w:b w:val="false"/>
                <w:i w:val="false"/>
                <w:color w:val="000000"/>
                <w:sz w:val="20"/>
              </w:rPr>
              <w:t>2-қосымша</w:t>
            </w:r>
          </w:p>
        </w:tc>
      </w:tr>
    </w:tbl>
    <w:bookmarkStart w:name="z91" w:id="87"/>
    <w:p>
      <w:pPr>
        <w:spacing w:after="0"/>
        <w:ind w:left="0"/>
        <w:jc w:val="left"/>
      </w:pPr>
      <w:r>
        <w:rPr>
          <w:rFonts w:ascii="Times New Roman"/>
          <w:b/>
          <w:i w:val="false"/>
          <w:color w:val="000000"/>
        </w:rPr>
        <w:t xml:space="preserve"> Туризм саласының жіктелімі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375"/>
        <w:gridCol w:w="2364"/>
        <w:gridCol w:w="2603"/>
        <w:gridCol w:w="5072"/>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r>
      <w:tr>
        <w:trPr>
          <w:trHeight w:val="30"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 салғастырылатын</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орналастыру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Тұруды ұйымдастыру бойынша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Тамақ өнімдері мен сусындар ұсыну бойынша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теміржол көлігі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Жолаушылардың темір жол көлігі, қалааралық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жол көлігі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Өзге де құрлықтағы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су көлігі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r>
              <w:br/>
            </w:r>
            <w:r>
              <w:rPr>
                <w:rFonts w:ascii="Times New Roman"/>
                <w:b w:val="false"/>
                <w:i w:val="false"/>
                <w:color w:val="000000"/>
                <w:sz w:val="20"/>
              </w:rPr>
              <w:t>
50.3</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Теңізде және жағалау суларында жүретін жолаушылар көлігі</w:t>
            </w:r>
            <w:r>
              <w:br/>
            </w:r>
            <w:r>
              <w:rPr>
                <w:rFonts w:ascii="Times New Roman"/>
                <w:b w:val="false"/>
                <w:i w:val="false"/>
                <w:color w:val="000000"/>
                <w:sz w:val="20"/>
              </w:rPr>
              <w:t>
6. Жолаушылардың өзен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әуе көлігі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Жолаушылардың әуе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жабдығын жалға беру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r>
              <w:br/>
            </w:r>
            <w:r>
              <w:rPr>
                <w:rFonts w:ascii="Times New Roman"/>
                <w:b w:val="false"/>
                <w:i w:val="false"/>
                <w:color w:val="000000"/>
                <w:sz w:val="20"/>
              </w:rPr>
              <w:t>
77.21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Автомобильдер мен жеңіл автомобильдерді жалға алу және жалға беру</w:t>
            </w:r>
            <w:r>
              <w:br/>
            </w:r>
            <w:r>
              <w:rPr>
                <w:rFonts w:ascii="Times New Roman"/>
                <w:b w:val="false"/>
                <w:i w:val="false"/>
                <w:color w:val="000000"/>
                <w:sz w:val="20"/>
              </w:rPr>
              <w:t>
9. Ойын-сауық және спорттық құрал-саймандарды жалдау және жалға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 және брондаумен айналысатын басқа да ұйымдардың қызметі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Туристік операторлардың, туристік агенттіктердің және туризм саласында қызмет көрсететін өзге де ұйымдардың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 көрсетілетін қызметтермен байланысты қызмет</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91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Шығармашылық, өнер және ойын-сауық саласындағы қызмет</w:t>
            </w:r>
            <w:r>
              <w:br/>
            </w:r>
            <w:r>
              <w:rPr>
                <w:rFonts w:ascii="Times New Roman"/>
                <w:b w:val="false"/>
                <w:i w:val="false"/>
                <w:color w:val="000000"/>
                <w:sz w:val="20"/>
              </w:rPr>
              <w:t>
12. Кітапханалардың, архивтердің, музейлердің және мәдени қызмет көрсететін басқа мекемелердің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және рекреациялық көрсетілетін қызметтермен байланысты қызмет</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r>
              <w:br/>
            </w:r>
            <w:r>
              <w:rPr>
                <w:rFonts w:ascii="Times New Roman"/>
                <w:b w:val="false"/>
                <w:i w:val="false"/>
                <w:color w:val="000000"/>
                <w:sz w:val="20"/>
              </w:rPr>
              <w:t>
93</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Құмар ойындар және бәс тігуді ұйымдастыру қызметі</w:t>
            </w:r>
            <w:r>
              <w:br/>
            </w:r>
            <w:r>
              <w:rPr>
                <w:rFonts w:ascii="Times New Roman"/>
                <w:b w:val="false"/>
                <w:i w:val="false"/>
                <w:color w:val="000000"/>
                <w:sz w:val="20"/>
              </w:rPr>
              <w:t>
14. Спорт, демалыс пен ойын-сауықты ұйымдастыру саласындағы қызмет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Туризмнің қосалқы шотын</w:t>
            </w:r>
            <w:r>
              <w:br/>
            </w:r>
            <w:r>
              <w:rPr>
                <w:rFonts w:ascii="Times New Roman"/>
                <w:b w:val="false"/>
                <w:i w:val="false"/>
                <w:color w:val="000000"/>
                <w:sz w:val="20"/>
              </w:rPr>
              <w:t>қалыптастыру және туризм</w:t>
            </w:r>
            <w:r>
              <w:br/>
            </w:r>
            <w:r>
              <w:rPr>
                <w:rFonts w:ascii="Times New Roman"/>
                <w:b w:val="false"/>
                <w:i w:val="false"/>
                <w:color w:val="000000"/>
                <w:sz w:val="20"/>
              </w:rPr>
              <w:t>саласының негізгі</w:t>
            </w:r>
            <w:r>
              <w:br/>
            </w:r>
            <w:r>
              <w:rPr>
                <w:rFonts w:ascii="Times New Roman"/>
                <w:b w:val="false"/>
                <w:i w:val="false"/>
                <w:color w:val="000000"/>
                <w:sz w:val="20"/>
              </w:rPr>
              <w:t>көрсеткіштерін есептеу</w:t>
            </w:r>
            <w:r>
              <w:br/>
            </w:r>
            <w:r>
              <w:rPr>
                <w:rFonts w:ascii="Times New Roman"/>
                <w:b w:val="false"/>
                <w:i w:val="false"/>
                <w:color w:val="000000"/>
                <w:sz w:val="20"/>
              </w:rPr>
              <w:t>бойынша әдістемеге</w:t>
            </w:r>
            <w:r>
              <w:br/>
            </w:r>
            <w:r>
              <w:rPr>
                <w:rFonts w:ascii="Times New Roman"/>
                <w:b w:val="false"/>
                <w:i w:val="false"/>
                <w:color w:val="000000"/>
                <w:sz w:val="20"/>
              </w:rPr>
              <w:t>3-қосымша</w:t>
            </w:r>
          </w:p>
        </w:tc>
      </w:tr>
    </w:tbl>
    <w:bookmarkStart w:name="z93" w:id="88"/>
    <w:p>
      <w:pPr>
        <w:spacing w:after="0"/>
        <w:ind w:left="0"/>
        <w:jc w:val="left"/>
      </w:pPr>
      <w:r>
        <w:rPr>
          <w:rFonts w:ascii="Times New Roman"/>
          <w:b/>
          <w:i w:val="false"/>
          <w:color w:val="000000"/>
        </w:rPr>
        <w:t xml:space="preserve"> 1-кесте. Өнімдер және келушілердің санаттары бойынша бөлінісіндегі келу туризміне қатысты тұтыну</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1745"/>
        <w:gridCol w:w="1745"/>
        <w:gridCol w:w="6242"/>
      </w:tblGrid>
      <w:tr>
        <w:trPr>
          <w:trHeight w:val="30" w:hRule="atLeast"/>
        </w:trPr>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туризміне қатысты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Туристтер</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Экскурсанттар</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Келушiлер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(1.1) + (1.2)</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Тұтыну өнімдері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Типтік туристік өнімдер</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Келушілерді орналастыру бойынша көрсетілетін қызметтер</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тамақтандыру кәсіпорындарының көрсетілетін қызметтері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Жолаушылардың теміржол көлігінің көрсетілетін қызметтері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Жолаушылардың жол көлігінің көрсетілетін қызметтері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Жолаушылардың су көлігінің көрсетілетін қызметтері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Жолаушылардың әуе көлігінің көрсетілетін қызметтері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жабдығын жалға беру қызметтері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Туристік агенттіктер және брондау бойынша басқа да көрсетілетін қызметтер</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Мәдениет саласында көрсетілетін қызметтер</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Спорттық және рекреациялық көрсетілетін қызметтер</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Нақты ел үшін типтік туристік тауарлар</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Нақты ел үшін типтік туристік көрсетілетін қызметтер</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 Өзге де тұтыну өнімдері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Белгілі бір құндылығы бар бұйымдар</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х – осы позиция толтыруға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Туризмнің қосалқы шотын</w:t>
            </w:r>
            <w:r>
              <w:br/>
            </w:r>
            <w:r>
              <w:rPr>
                <w:rFonts w:ascii="Times New Roman"/>
                <w:b w:val="false"/>
                <w:i w:val="false"/>
                <w:color w:val="000000"/>
                <w:sz w:val="20"/>
              </w:rPr>
              <w:t>қалыптастыру және туризм</w:t>
            </w:r>
            <w:r>
              <w:br/>
            </w:r>
            <w:r>
              <w:rPr>
                <w:rFonts w:ascii="Times New Roman"/>
                <w:b w:val="false"/>
                <w:i w:val="false"/>
                <w:color w:val="000000"/>
                <w:sz w:val="20"/>
              </w:rPr>
              <w:t>саласының негізгі</w:t>
            </w:r>
            <w:r>
              <w:br/>
            </w:r>
            <w:r>
              <w:rPr>
                <w:rFonts w:ascii="Times New Roman"/>
                <w:b w:val="false"/>
                <w:i w:val="false"/>
                <w:color w:val="000000"/>
                <w:sz w:val="20"/>
              </w:rPr>
              <w:t>көрсеткіштерін есептеу</w:t>
            </w:r>
            <w:r>
              <w:br/>
            </w:r>
            <w:r>
              <w:rPr>
                <w:rFonts w:ascii="Times New Roman"/>
                <w:b w:val="false"/>
                <w:i w:val="false"/>
                <w:color w:val="000000"/>
                <w:sz w:val="20"/>
              </w:rPr>
              <w:t>бойынша әдістемеге</w:t>
            </w:r>
            <w:r>
              <w:br/>
            </w:r>
            <w:r>
              <w:rPr>
                <w:rFonts w:ascii="Times New Roman"/>
                <w:b w:val="false"/>
                <w:i w:val="false"/>
                <w:color w:val="000000"/>
                <w:sz w:val="20"/>
              </w:rPr>
              <w:t>4-қосымша</w:t>
            </w:r>
          </w:p>
        </w:tc>
      </w:tr>
    </w:tbl>
    <w:bookmarkStart w:name="z95" w:id="89"/>
    <w:p>
      <w:pPr>
        <w:spacing w:after="0"/>
        <w:ind w:left="0"/>
        <w:jc w:val="left"/>
      </w:pPr>
      <w:r>
        <w:rPr>
          <w:rFonts w:ascii="Times New Roman"/>
          <w:b/>
          <w:i w:val="false"/>
          <w:color w:val="000000"/>
        </w:rPr>
        <w:t xml:space="preserve"> 2-кесте. Өнімдер және келушілердің санаттары және сапарлар түрлері бойынша бөлінісіндегі ішкі туризмге қатысты тұтыну</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619"/>
        <w:gridCol w:w="619"/>
        <w:gridCol w:w="1862"/>
        <w:gridCol w:w="619"/>
        <w:gridCol w:w="619"/>
        <w:gridCol w:w="1813"/>
        <w:gridCol w:w="1741"/>
        <w:gridCol w:w="1814"/>
        <w:gridCol w:w="1814"/>
      </w:tblGrid>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туризмге қатысты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сапарлар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сапарлары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Сапарлардың барлық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Туристтер</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Экскурсанттар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Келушiлер</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Туристтер</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Экскурсанттар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Келушiлер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Экскурсанттар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Келушiлер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(2.1) + (2.2)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(2.4) + (2.5)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 (2.1) + 2.4)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 (2.2) + (2.5)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(2.3) + (2.6)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Тұтыну өнімдері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Типтік туристік өнімдер</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Келушілерді орналастыру бойынша көрсетілетін қызметтер</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тамақтандыру кәсіпорындарының көрсетілетін қызметтері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Жолаушылардың теміржол көлігінің көрсетілетін қызметтері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Жолаушылардың жол көлігінің көрсетілетін қызметтері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Жолаушылардың су көлігінің көрсетілетін қызметтері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Жолаушылардың әуе көлігінің көрсетілетін қызметтері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жабдығын жалға беру қызметтері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Туристік агенттіктер және брондау бойынша басқа да көрсетілетін қызметтер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Мәдениет саласында көрсетілетін қызметтер</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Спорттық және рекреациялық көрсетілетін қызметтер</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Нақты ел үшін типтік туристік тауарлар</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Нақты ел үшін типтік туристік көрсетілетін қызметтер</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 Өзге де тұтыну өнімдері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Белгілі бір құндылығы бар бұйымдар</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х – осы позиция толтыруға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Туризмнің қосалқы шотын</w:t>
            </w:r>
            <w:r>
              <w:br/>
            </w:r>
            <w:r>
              <w:rPr>
                <w:rFonts w:ascii="Times New Roman"/>
                <w:b w:val="false"/>
                <w:i w:val="false"/>
                <w:color w:val="000000"/>
                <w:sz w:val="20"/>
              </w:rPr>
              <w:t>қалыптастыру және туризм</w:t>
            </w:r>
            <w:r>
              <w:br/>
            </w:r>
            <w:r>
              <w:rPr>
                <w:rFonts w:ascii="Times New Roman"/>
                <w:b w:val="false"/>
                <w:i w:val="false"/>
                <w:color w:val="000000"/>
                <w:sz w:val="20"/>
              </w:rPr>
              <w:t>саласының негізгі</w:t>
            </w:r>
            <w:r>
              <w:br/>
            </w:r>
            <w:r>
              <w:rPr>
                <w:rFonts w:ascii="Times New Roman"/>
                <w:b w:val="false"/>
                <w:i w:val="false"/>
                <w:color w:val="000000"/>
                <w:sz w:val="20"/>
              </w:rPr>
              <w:t>көрсеткіштерін есептеу</w:t>
            </w:r>
            <w:r>
              <w:br/>
            </w:r>
            <w:r>
              <w:rPr>
                <w:rFonts w:ascii="Times New Roman"/>
                <w:b w:val="false"/>
                <w:i w:val="false"/>
                <w:color w:val="000000"/>
                <w:sz w:val="20"/>
              </w:rPr>
              <w:t>бойынша әдістемеге</w:t>
            </w:r>
            <w:r>
              <w:br/>
            </w:r>
            <w:r>
              <w:rPr>
                <w:rFonts w:ascii="Times New Roman"/>
                <w:b w:val="false"/>
                <w:i w:val="false"/>
                <w:color w:val="000000"/>
                <w:sz w:val="20"/>
              </w:rPr>
              <w:t>5-қосымша</w:t>
            </w:r>
          </w:p>
        </w:tc>
      </w:tr>
    </w:tbl>
    <w:bookmarkStart w:name="z97" w:id="90"/>
    <w:p>
      <w:pPr>
        <w:spacing w:after="0"/>
        <w:ind w:left="0"/>
        <w:jc w:val="left"/>
      </w:pPr>
      <w:r>
        <w:rPr>
          <w:rFonts w:ascii="Times New Roman"/>
          <w:b/>
          <w:i w:val="false"/>
          <w:color w:val="000000"/>
        </w:rPr>
        <w:t xml:space="preserve"> 3-кесте. Өнімдер және келушілердің санаттары бойынша бөлінісіндегі шығу туризміне қатысты тұтыну</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1745"/>
        <w:gridCol w:w="1745"/>
        <w:gridCol w:w="6242"/>
      </w:tblGrid>
      <w:tr>
        <w:trPr>
          <w:trHeight w:val="30" w:hRule="atLeast"/>
        </w:trPr>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туризміне қатысты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Туристтер</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Экскурсанттар</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Келушiлер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(1.1) + (1.2)</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Тұтыну өнімдері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Типтік туристік өнімдер</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Келушілерді орналастыру бойынша көрсетілетін қызметтер</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тамақтандыру кәсіпорындарының көрсетілетін қызметтері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Жолаушылардың теміржол көлігінің көрсетілетін қызметтері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Жолаушылардың жол көлігінің көрсетілетін қызметтері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Жолаушылардың су көлігінің көрсетілетін қызметтері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Жолаушылардың әуе көлігінің көрсетілетін қызметтері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жабдығын жалға беру қызметтері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Туристік агенттіктер және брондау бойынша басқа да көрсетілетін қызметтер</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Мәдениет саласында көрсетілетін қызметтер</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Спорттық және рекреациялық көрсетілетін қызметтер</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Нақты ел үшін типтік туристік тауарлар</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Нақты ел үшін типтік туристік көрсетілетін қызметтер</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 Өзге де тұтыну өнімдері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Белгілі бір құндылығы бар бұйымдар</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х – осы позиция толтыруға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Туризмнің қосалқы шотын</w:t>
            </w:r>
            <w:r>
              <w:br/>
            </w:r>
            <w:r>
              <w:rPr>
                <w:rFonts w:ascii="Times New Roman"/>
                <w:b w:val="false"/>
                <w:i w:val="false"/>
                <w:color w:val="000000"/>
                <w:sz w:val="20"/>
              </w:rPr>
              <w:t>қалыптастыру және туризм</w:t>
            </w:r>
            <w:r>
              <w:br/>
            </w:r>
            <w:r>
              <w:rPr>
                <w:rFonts w:ascii="Times New Roman"/>
                <w:b w:val="false"/>
                <w:i w:val="false"/>
                <w:color w:val="000000"/>
                <w:sz w:val="20"/>
              </w:rPr>
              <w:t>саласының негізгі</w:t>
            </w:r>
            <w:r>
              <w:br/>
            </w:r>
            <w:r>
              <w:rPr>
                <w:rFonts w:ascii="Times New Roman"/>
                <w:b w:val="false"/>
                <w:i w:val="false"/>
                <w:color w:val="000000"/>
                <w:sz w:val="20"/>
              </w:rPr>
              <w:t>көрсеткіштерін есептеу</w:t>
            </w:r>
            <w:r>
              <w:br/>
            </w:r>
            <w:r>
              <w:rPr>
                <w:rFonts w:ascii="Times New Roman"/>
                <w:b w:val="false"/>
                <w:i w:val="false"/>
                <w:color w:val="000000"/>
                <w:sz w:val="20"/>
              </w:rPr>
              <w:t>бойынша әдістемеге</w:t>
            </w:r>
            <w:r>
              <w:br/>
            </w:r>
            <w:r>
              <w:rPr>
                <w:rFonts w:ascii="Times New Roman"/>
                <w:b w:val="false"/>
                <w:i w:val="false"/>
                <w:color w:val="000000"/>
                <w:sz w:val="20"/>
              </w:rPr>
              <w:t>6-қосымша</w:t>
            </w:r>
          </w:p>
        </w:tc>
      </w:tr>
    </w:tbl>
    <w:bookmarkStart w:name="z99" w:id="91"/>
    <w:p>
      <w:pPr>
        <w:spacing w:after="0"/>
        <w:ind w:left="0"/>
        <w:jc w:val="left"/>
      </w:pPr>
      <w:r>
        <w:rPr>
          <w:rFonts w:ascii="Times New Roman"/>
          <w:b/>
          <w:i w:val="false"/>
          <w:color w:val="000000"/>
        </w:rPr>
        <w:t xml:space="preserve"> 4-кесте. Өнімдер бойынша бөлінісіндегі ел ішіндегі туризмге қатысты тұтыну</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884"/>
        <w:gridCol w:w="884"/>
        <w:gridCol w:w="3161"/>
        <w:gridCol w:w="884"/>
        <w:gridCol w:w="884"/>
        <w:gridCol w:w="4302"/>
      </w:tblGrid>
      <w:tr>
        <w:trPr>
          <w:trHeight w:val="30" w:hRule="atLeast"/>
        </w:trPr>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туризміне қатысты шығыстар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туризмге қатысты шығыстар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туризмге қатысты шығыстар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сапарлар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тұтынудың өзге де компоненттері</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туризмге қатысты тұтыну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(1.3) + (2.9)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 (4.1) + (4.2) + (4.3)</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Тұтыну өнімдері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Типтік туристік өнімдер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Келушілерді орналастыру бойынша көрсетілетін қызметтер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тамақтандыру кәсіпорындарының көрсетілетін қызметтері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Жолаушылардың теміржол көлігінің көрсетілетін қызметтері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Жолаушылардың жол көлігінің көрсетілетін қызметтері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Жолаушылардың су көлігінің көрсетілетін қызметтері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Жолаушылардың әуе көлігінің көрсетілетін қызметтері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жабдығын жалға беру қызметтері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Туристік агенттіктер және брондау бойынша басқа да көрсетілетін қызметтер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Мәдениет саласында көрсетілетін қызметтер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Спорттық және рекреациялық көрсетілетін қызметтер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Нақты ел үшін типтік туристік тауарлар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Нақты ел үшін типтік туристік көрсетілетін қызметтер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 Өзге де тұтыну өнімдері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Белгілі бір құндылығы бар бұйымдар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Туризмнің қосалқы шотын</w:t>
            </w:r>
            <w:r>
              <w:br/>
            </w:r>
            <w:r>
              <w:rPr>
                <w:rFonts w:ascii="Times New Roman"/>
                <w:b w:val="false"/>
                <w:i w:val="false"/>
                <w:color w:val="000000"/>
                <w:sz w:val="20"/>
              </w:rPr>
              <w:t>қалыптастыру және туризм</w:t>
            </w:r>
            <w:r>
              <w:br/>
            </w:r>
            <w:r>
              <w:rPr>
                <w:rFonts w:ascii="Times New Roman"/>
                <w:b w:val="false"/>
                <w:i w:val="false"/>
                <w:color w:val="000000"/>
                <w:sz w:val="20"/>
              </w:rPr>
              <w:t>саласының негізгі</w:t>
            </w:r>
            <w:r>
              <w:br/>
            </w:r>
            <w:r>
              <w:rPr>
                <w:rFonts w:ascii="Times New Roman"/>
                <w:b w:val="false"/>
                <w:i w:val="false"/>
                <w:color w:val="000000"/>
                <w:sz w:val="20"/>
              </w:rPr>
              <w:t>көрсеткіштерін есептеу</w:t>
            </w:r>
            <w:r>
              <w:br/>
            </w:r>
            <w:r>
              <w:rPr>
                <w:rFonts w:ascii="Times New Roman"/>
                <w:b w:val="false"/>
                <w:i w:val="false"/>
                <w:color w:val="000000"/>
                <w:sz w:val="20"/>
              </w:rPr>
              <w:t>бойынша әдістемеге</w:t>
            </w:r>
            <w:r>
              <w:br/>
            </w:r>
            <w:r>
              <w:rPr>
                <w:rFonts w:ascii="Times New Roman"/>
                <w:b w:val="false"/>
                <w:i w:val="false"/>
                <w:color w:val="000000"/>
                <w:sz w:val="20"/>
              </w:rPr>
              <w:t>7-қосымша</w:t>
            </w:r>
          </w:p>
        </w:tc>
      </w:tr>
    </w:tbl>
    <w:bookmarkStart w:name="z101" w:id="92"/>
    <w:p>
      <w:pPr>
        <w:spacing w:after="0"/>
        <w:ind w:left="0"/>
        <w:jc w:val="left"/>
      </w:pPr>
      <w:r>
        <w:rPr>
          <w:rFonts w:ascii="Times New Roman"/>
          <w:b/>
          <w:i w:val="false"/>
          <w:color w:val="000000"/>
        </w:rPr>
        <w:t xml:space="preserve"> 5-кесте. Туризм салаларындағы және басқа салалардағы өндіріс шоттары </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1342"/>
        <w:gridCol w:w="1342"/>
        <w:gridCol w:w="1342"/>
        <w:gridCol w:w="1342"/>
        <w:gridCol w:w="1342"/>
        <w:gridCol w:w="1342"/>
        <w:gridCol w:w="1343"/>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орналастыру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теміржол көлігі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жол көлігі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су көлігі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әуе көлігі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жабдығын жалға беру</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Тұтыну өнімдері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Типтік туристік өнімдер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Келушілерді орналастыру бойынша көрсетілетін қызметтер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тамақтандыру кәсіпорындарының көрсетілетін қызметтері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Жолаушылардың теміржол көлігінің көрсетілетін қызметтері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Жолаушылардың жол көлігінің көрсетілетін қызметтері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Жолаушылардың су көлігінің көрсетілетін қызметтері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Жолаушылардың әуе көлігінің көрсетілетін қызметтері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жабдығын жалға беру қызметтері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Туристік агенттіктер және брондау бойынша басқа да көрсетілетін қызметтер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Мәдениет саласында көрсетілетін қызметтер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Спорттық және рекреациялық көрсетілетін қызметтер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Нақты ел үшін типтік туристік тауарлар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Нақты ел үшін типтік туристік көрсетілетін қызметтер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 Өзге де тұтыну өнімдері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Тұтынуға қатысты емес өнімдер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Белгілі бір құндылығы бар бұйымдар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Тұтынуға қатысты емес, өзге де өнімдер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Жалпы шығарылым көлемі (базистiк бағаларда)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Аралық тұтынудың жалпы көлемі (сатып алушылардың бағаларында)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Жалпы қосылған құн (базистiк бағаларда)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қызметкерлердің еңбекақысын төлеу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Өнімдерге берілген субсидияларды шегергендегі басқа салықтар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аралас табыс</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5"/>
        <w:gridCol w:w="880"/>
        <w:gridCol w:w="847"/>
        <w:gridCol w:w="1031"/>
        <w:gridCol w:w="1031"/>
        <w:gridCol w:w="1031"/>
        <w:gridCol w:w="1031"/>
        <w:gridCol w:w="1031"/>
        <w:gridCol w:w="3583"/>
      </w:tblGrid>
      <w:tr>
        <w:trPr>
          <w:trHeight w:val="30" w:hRule="atLeast"/>
        </w:trPr>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 және брондаумен айналысатын басқа да ұйымдардың қызметі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 көрсетілетін қызметтермен байланысты қызмет</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және рекреациялық көрсетілетін қызметтермен байланысты қызмет</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елге тән типтік туристік тауарлар үшін бөлшек сауда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елге тән туризмдегі қызметтің басқа да типтік түрлері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салалар*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өндірушілер өнімінің шығарылымы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 (5.13) + (5.14)</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Тұтыну өнімдері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Типтік туристік өнімдер</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Келушілерді орналастыру бойынша көрсетілетін қызметтер</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тамақтандыру кәсіпорындарының көрсетілетін қызметтері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Жолаушылардың теміржол көлігінің көрсетілетін қызметтері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Жолаушылардың жол көлігінің көрсетілетін қызметтері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Жолаушылардың су көлігінің көрсетілетін қызметтері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Жолаушылардың әуе көлігінің көрсетілетін қызметтері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жабдығын жалға беру көрсетілетін қызметтері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Туристік агенттіктер және брондау бойынша басқа да көрсетілетін қызметтер</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Мәдениет саласында көрсетілетін қызметтер</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Спорттық және рекреациялық көрсетілетін қызметтер</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Нақты ел үшін типтік туристік тауарлар</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Нақты ел үшін типтік туристік көрсетілетін қызметтер</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 Өзге де тұтыну өнімдері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Тұтынуға қатысты емес өнімдер</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Белгілі бір құндылығы бар бұйымдар</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Тұтынуға қатысты емес, өзге де өнімдер</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Жалпы шығарылым көлемі (базистiк бағаларда)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Аралық тұтынудың жалпы көлемі (сатып алушылардың бағаларында)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Жалпы қосылған құн (базистiк бағаларда)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қызметкерлердің еңбекақысын төлеу</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Өнімдерге берілген субсидияларды шегергендегі басқа салықтар</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аралас табыс</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*"Басқа салалар" бағаны туризм салаларын қоспағанда экономиканың басқа салаларының шығарылымын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Туризмнің қосалқы шотын</w:t>
            </w:r>
            <w:r>
              <w:br/>
            </w:r>
            <w:r>
              <w:rPr>
                <w:rFonts w:ascii="Times New Roman"/>
                <w:b w:val="false"/>
                <w:i w:val="false"/>
                <w:color w:val="000000"/>
                <w:sz w:val="20"/>
              </w:rPr>
              <w:t>қалыптастыру және туризм</w:t>
            </w:r>
            <w:r>
              <w:br/>
            </w:r>
            <w:r>
              <w:rPr>
                <w:rFonts w:ascii="Times New Roman"/>
                <w:b w:val="false"/>
                <w:i w:val="false"/>
                <w:color w:val="000000"/>
                <w:sz w:val="20"/>
              </w:rPr>
              <w:t>саласының негізгі</w:t>
            </w:r>
            <w:r>
              <w:br/>
            </w:r>
            <w:r>
              <w:rPr>
                <w:rFonts w:ascii="Times New Roman"/>
                <w:b w:val="false"/>
                <w:i w:val="false"/>
                <w:color w:val="000000"/>
                <w:sz w:val="20"/>
              </w:rPr>
              <w:t>көрсеткіштерін есептеу</w:t>
            </w:r>
            <w:r>
              <w:br/>
            </w:r>
            <w:r>
              <w:rPr>
                <w:rFonts w:ascii="Times New Roman"/>
                <w:b w:val="false"/>
                <w:i w:val="false"/>
                <w:color w:val="000000"/>
                <w:sz w:val="20"/>
              </w:rPr>
              <w:t>бойынша әдістемеге</w:t>
            </w:r>
            <w:r>
              <w:br/>
            </w:r>
            <w:r>
              <w:rPr>
                <w:rFonts w:ascii="Times New Roman"/>
                <w:b w:val="false"/>
                <w:i w:val="false"/>
                <w:color w:val="000000"/>
                <w:sz w:val="20"/>
              </w:rPr>
              <w:t>8-қосымша</w:t>
            </w:r>
          </w:p>
        </w:tc>
      </w:tr>
    </w:tbl>
    <w:bookmarkStart w:name="z103" w:id="93"/>
    <w:p>
      <w:pPr>
        <w:spacing w:after="0"/>
        <w:ind w:left="0"/>
        <w:jc w:val="left"/>
      </w:pPr>
      <w:r>
        <w:rPr>
          <w:rFonts w:ascii="Times New Roman"/>
          <w:b/>
          <w:i w:val="false"/>
          <w:color w:val="000000"/>
        </w:rPr>
        <w:t xml:space="preserve"> 6-кесте. Ел ішіндегі туризмге қатысты ішкі ұсыныс пен тұтынудың жалпы көлемі</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1171"/>
        <w:gridCol w:w="830"/>
        <w:gridCol w:w="1172"/>
        <w:gridCol w:w="830"/>
        <w:gridCol w:w="1172"/>
        <w:gridCol w:w="830"/>
        <w:gridCol w:w="1172"/>
        <w:gridCol w:w="830"/>
        <w:gridCol w:w="1172"/>
        <w:gridCol w:w="832"/>
      </w:tblGrid>
      <w:tr>
        <w:trPr>
          <w:trHeight w:val="30" w:hRule="atLeast"/>
        </w:trPr>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теміржол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жол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су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(5.1)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Туризмнің үлесі (құны бойынша)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Туризмнің үлесі (құны бойынша)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Туризмнің үлесі (құны бойынша)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(5.4)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Туризмнің үлесі (құны бойынша)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Туризмнің үлесі (құны бойынша)</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Тұтыну өнімдері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Типтік туристік өнімдер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Келушілерді орналастыру бойынша көрсетілетін қызметтер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тамақтандыру кәсіпорындарының көрсетілетін қызметтері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Жолаушылардың теміржол көлігінің көрсетілетін қызметтері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Жолаушылардың жол көлігінің көрсетілетін қызметтері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Жолаушылардың су көлігінің көрсетілетін қызметтері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Жолаушылардың әуе көлігінің көрсетілетін қызметтері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жабдығын жалға беру көрсетілетін қызметтері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Туристік агенттіктер және брондау бойынша басқа да көрсетілетін қызметтер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Мәдениет саласында көрсетілетін қызметтер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Спорттық және рекреациялық көрсетілетін қызметтер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Нақты ел үшін типтік туристік тауарлар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Нақты ел үшін типтік туристік көрсетілетін қызметтер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 Өзге де тұтыну өнімдері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Тұтынуға қатысты емес өнімдер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Белгілі бір құндылығы бар бұйымдар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Тұтынуға қатысты емес, өзге де өнімдер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Жалпы шығарылым көлемі (базистiк бағаларда)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Аралық тұтынудың жалпы көлемі (сатып алушылардың бағаларында)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Жалпы қосылған құн (базистiк бағаларда)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қызметкерлердің еңбекақысын төлеу</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Өнімдерге берілген субсидияларды шегергендегі басқа салықтар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аралас табыс</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х – осы позиция толтыруға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1399"/>
        <w:gridCol w:w="991"/>
        <w:gridCol w:w="1400"/>
        <w:gridCol w:w="991"/>
        <w:gridCol w:w="1400"/>
        <w:gridCol w:w="992"/>
        <w:gridCol w:w="1400"/>
        <w:gridCol w:w="993"/>
      </w:tblGrid>
      <w:tr>
        <w:trPr>
          <w:trHeight w:val="30" w:hRule="atLeast"/>
        </w:trPr>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әуе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жабдығын жалға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 және брондаумен айналысатын басқа да ұйымдардың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 көрсетілетін қызметтермен байланысты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(5.6)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Туризмнің үлесі (құны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(5.7)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Туризмнің үлесі (құны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Туризмнің үлесі (құны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Туризмнің үлесі (құны бойынша)</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Тұтыну өнімдері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Типтік туристік өнімдер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Келушілерді орналастыру бойынша көрсетілетін қызметтер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тамақтандыру кәсіпорындарының көрсетілетін қызметтері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Жолаушылардың теміржол көлігінің көрсетілетін қызметтері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Жолаушылардың жол көлігінің көрсетілетін қызметтері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Жолаушылардың су көлігінің көрсетілетін қызметтері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Жолаушылардың әуе көлігінің көрсетілетін қызметтері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жабдығын жалға беру көрсетілетін қызметтері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Туристік агенттіктер және брондау бойынша басқа да көрсетілетін қызметтер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Мәдениет саласында көрсетілетін қызметтер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Спорттық және рекреациялық көрсетілетін қызметтер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Нақты ел үшін типтік туристік тауарлар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Нақты ел үшін типтік туристік көрсетілетін қызметтер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 Өзге де тұтыну өнімдері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Тұтынуға қатысты емес өнімдер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Белгілі бір құндылығы бар бұйымдар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Тұтынуға қатысты емес, өзге де өнімдер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Жалпы шығарылым көлемі (базистiк бағаларда)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Аралық тұтынудың жалпы көлемі (сатып алушылардың бағаларында)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Жалпы қосылған құн (базистiк бағаларда)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қызметкерлердің еңбекақысын төлеу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Өнімдерге берілген субсидияларды шегергендегі басқа салықтар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аралас табыс</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х – осы позиция толтыруға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0"/>
        <w:gridCol w:w="1536"/>
        <w:gridCol w:w="910"/>
        <w:gridCol w:w="1537"/>
        <w:gridCol w:w="910"/>
        <w:gridCol w:w="1537"/>
        <w:gridCol w:w="911"/>
        <w:gridCol w:w="1537"/>
        <w:gridCol w:w="912"/>
      </w:tblGrid>
      <w:tr>
        <w:trPr>
          <w:trHeight w:val="30" w:hRule="atLeast"/>
        </w:trPr>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және рекреациялық көрсетілетін қызметтермен байланысты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елге тән типтік туристік тауарлар үшін бөлшек сауда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елге тән туризмдегі қызметтің басқа да типтік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(5.10)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Туризмнің үлесі (құны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(5.11)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Туризмнің үлесі (құны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(5.12)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Туризмнің үлесі (құны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(5.13)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Туризмнің үлесі (құны бойынша)</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Тұтыну өнімдері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Типтік туристік өнімдер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Келушілерді орналастыру бойынша көрсетілетін қызметтер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тамақтандыру кәсіпорындарының көрсетілетін қызметтері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Жолаушылардың теміржол көлігінің көрсетілетін қызметтері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Жолаушылардың жол көлігінің көрсетілетін қызметтері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Жолаушылардың су көлігінің көрсетілетін қызметтері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Жолаушылардың әуе көлігінің көрсетілетін қызметтері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жабдығын жалға беру көрсетілетін қызметтері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Туристік агенттіктер және брондау бойынша басқа да көрсетілетін қызметтер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Мәдениет саласында көрсетілетін қызметтер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Спорттық және рекреациялық көрсетілетін қызметтер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Нақты ел үшін типтік туристік тауарлар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Нақты ел үшін типтік туристік көрсетілетін қызметтер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 Өзге де тұтыну өнімдері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Тұтынуға қатысты емес өнімдер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Белгілі бір құндылығы бар бұйымдар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Тұтынуға қатысты емес, өзге де өнімдер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Жалпы шығарылым көлемі (базистiк бағаларда)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Аралық тұтынудың жалпы көлемі (сатып алушылардың бағаларында)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Жалпы қосылған құн (базистiк бағаларда)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қызметкерлердің еңбекақысын төлеу</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Өнімдерге берілген субсидияларды шегергендегі басқа салықтар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аралас табыс</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х – осы позиция толтыруға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1236"/>
        <w:gridCol w:w="732"/>
        <w:gridCol w:w="4044"/>
        <w:gridCol w:w="732"/>
        <w:gridCol w:w="1034"/>
        <w:gridCol w:w="733"/>
        <w:gridCol w:w="1035"/>
        <w:gridCol w:w="734"/>
      </w:tblGrid>
      <w:tr>
        <w:trPr>
          <w:trHeight w:val="30" w:hRule="atLeast"/>
        </w:trPr>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отандық өндірушілердің шығарылымы (базистiк бағалауда)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және ұлттық деңгейде импортталған өнімдерге субсидияларды шегергенде салықтар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(5.14)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Туризмнің үлесі (құны бойынша)</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(5.15) = (5.13) + (5.14)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Туризмнің үлесі (құны бойынша)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Туризмнің үлесі (құны бойынша)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(6.2)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Туризмнің үлесі (құны бойынша)</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Тұтыну өнімдері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Типтік туристік өнімдер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Келушілерді орналастыру бойынша көрсетілетін қызметтер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тамақтандыру кәсіпорындарының көрсетілетін қызметтері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Жолаушылардың теміржол көлігінің көрсетілетін қызметтері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Жолаушылардың жол көлігінің көрсетілетін қызметтері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Жолаушылардың су көлігінің көрсетілетін қызметтері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Жолаушылардың әуе көлігінің көрсетілетін қызметтері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жабдығын жалға беру көрсетілетін қызметтері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Туристік агенттіктер және брондау бойынша басқа да көрсетілетін қызметтер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Мәдениет саласында көрсетілетін қызметтер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Спорттық және рекреациялық көрсетілетін қызметтер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Нақты ел үшін типтік туристік тауарлар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Нақты ел үшін типтік туристік көрсетілетін қызметтер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 Өзге де тұтыну өнімдері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Тұтынуға қатысты емес өнімдер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Белгілі бір құндылығы бар бұйымдар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Тұтынуға қатысты емес, өзге де өнімдер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Жалпы шығарылым көлемі (базистiк бағаларда)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Аралық тұтынудың жалпы көлемі (сатып алушылардың бағаларында)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Жалпы қосылған құн (базистiк бағаларда)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қызметкерлердің еңбекақысын төлеу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Өнімдерге берілген субсидияларды шегергендегі басқа салықтар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аралас табыс</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х – осы позиция толтыруға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810"/>
        <w:gridCol w:w="574"/>
        <w:gridCol w:w="4738"/>
        <w:gridCol w:w="574"/>
        <w:gridCol w:w="943"/>
        <w:gridCol w:w="3078"/>
      </w:tblGrid>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көлік үстемелері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ұсыныс (сатып алушылар бағаларында)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туризмге қатысты тұтыну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Туризмнің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(6.3)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Туризмнің үлесі (құны бойынша)</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(6.4) = (5.15) + (6.1) + (6.2) + (6.3)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Туризмнің үлесі (құны бойынша)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4-кестедегі 4.4 баған</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(6.5) =(4.4)/(6.4) *100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Тұтыну өнімдері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Типтік туристік өнімдер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Келушілерді орналастыру бойынша көрсетілетін қызметтер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тамақтандыру кәсіпорындарының көрсетілетін қызметтері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Жолаушылардың теміржол көлігінің көрсетілетін қызметтері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Жолаушылардың жол көлігінің көрсетілетін қызметтері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Жолаушылардың су көлігінің көрсетілетін қызметтері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Жолаушылардың әуе көлігінің көрсетілетін қызметтері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жабдығын жалға беру көрсетілетін қызметтері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Туристік агенттіктер және брондау бойынша басқа да көрсетілетін қызметтер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Мәдениет саласында көрсетілетін қызметтер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Спорттық және рекреациялық көрсетілетін қызметтер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Нақты ел үшін типтік туристік тауарлар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Нақты ел үшін типтік туристік көрсетілетін қызметтер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 Өзге де тұтыну өнімдері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Тұтынуға қатысты емес өнімдер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Белгілі бір құндылығы бар бұйымдар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Тұтынуға қатысты емес, өзге де өнімдер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Жалпы шығарылым көлемі (базистiк бағаларда)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Аралық тұтынудың жалпы көлемі (сатып алушылардың бағаларында)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Жалпы қосылған құн (базистiк бағаларда)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қызметкерлердің еңбекақысын төлеу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Өнімдерге берілген субсидияларды шегергендегі басқа салықтар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аралас табыс</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х – осы позиция толтыруға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Туризмнің қосалқы шотын</w:t>
            </w:r>
            <w:r>
              <w:br/>
            </w:r>
            <w:r>
              <w:rPr>
                <w:rFonts w:ascii="Times New Roman"/>
                <w:b w:val="false"/>
                <w:i w:val="false"/>
                <w:color w:val="000000"/>
                <w:sz w:val="20"/>
              </w:rPr>
              <w:t>қалыптастыру және туризм</w:t>
            </w:r>
            <w:r>
              <w:br/>
            </w:r>
            <w:r>
              <w:rPr>
                <w:rFonts w:ascii="Times New Roman"/>
                <w:b w:val="false"/>
                <w:i w:val="false"/>
                <w:color w:val="000000"/>
                <w:sz w:val="20"/>
              </w:rPr>
              <w:t>саласының негізгі</w:t>
            </w:r>
            <w:r>
              <w:br/>
            </w:r>
            <w:r>
              <w:rPr>
                <w:rFonts w:ascii="Times New Roman"/>
                <w:b w:val="false"/>
                <w:i w:val="false"/>
                <w:color w:val="000000"/>
                <w:sz w:val="20"/>
              </w:rPr>
              <w:t>көрсеткіштерін есептеу</w:t>
            </w:r>
            <w:r>
              <w:br/>
            </w:r>
            <w:r>
              <w:rPr>
                <w:rFonts w:ascii="Times New Roman"/>
                <w:b w:val="false"/>
                <w:i w:val="false"/>
                <w:color w:val="000000"/>
                <w:sz w:val="20"/>
              </w:rPr>
              <w:t>бойынша әдістемеге</w:t>
            </w:r>
            <w:r>
              <w:br/>
            </w:r>
            <w:r>
              <w:rPr>
                <w:rFonts w:ascii="Times New Roman"/>
                <w:b w:val="false"/>
                <w:i w:val="false"/>
                <w:color w:val="000000"/>
                <w:sz w:val="20"/>
              </w:rPr>
              <w:t>9-қосымша</w:t>
            </w:r>
          </w:p>
        </w:tc>
      </w:tr>
    </w:tbl>
    <w:bookmarkStart w:name="z105" w:id="94"/>
    <w:p>
      <w:pPr>
        <w:spacing w:after="0"/>
        <w:ind w:left="0"/>
        <w:jc w:val="left"/>
      </w:pPr>
      <w:r>
        <w:rPr>
          <w:rFonts w:ascii="Times New Roman"/>
          <w:b/>
          <w:i w:val="false"/>
          <w:color w:val="000000"/>
        </w:rPr>
        <w:t xml:space="preserve"> 7-кесте. Туризм салаларындағы жұмыспен қамту</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3"/>
        <w:gridCol w:w="1150"/>
        <w:gridCol w:w="707"/>
        <w:gridCol w:w="708"/>
        <w:gridCol w:w="708"/>
        <w:gridCol w:w="708"/>
        <w:gridCol w:w="708"/>
        <w:gridCol w:w="708"/>
      </w:tblGrid>
      <w:tr>
        <w:trPr>
          <w:trHeight w:val="30" w:hRule="atLeast"/>
        </w:trPr>
        <w:tc>
          <w:tcPr>
            <w:tcW w:w="6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салалары</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жұмыспен қамтығандар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1.Келушілерді орналастыру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2.Қоғамдық тамақтандыру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3.Жолаушылардың теміржол көлігі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4.Жолаушылардың жол көлігі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5.Жолаушылардың су көлігі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6.Жолаушылардың әуе көлігі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7.Көлік жабдығын жалға беру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8.Туристік агенттіктер және брондаумен айналысатын басқа да ұйымдардың қызметі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9.Мәдениет саласында көрсетілетін қызметтермен байланысты қызмет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Спорттық және рекреациялық көрсетілетін қызметтермен байланысты қызмет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11.Нақты елге тән типтік туристік тауарлар үшін бөлшек сауда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Нақты елге тән туризмдегі қызметтің басқа да типтік түрлері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885"/>
        <w:gridCol w:w="885"/>
        <w:gridCol w:w="885"/>
        <w:gridCol w:w="885"/>
        <w:gridCol w:w="886"/>
        <w:gridCol w:w="1159"/>
        <w:gridCol w:w="1159"/>
        <w:gridCol w:w="1167"/>
        <w:gridCol w:w="1168"/>
        <w:gridCol w:w="1168"/>
        <w:gridCol w:w="11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сағаттар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жұмыспен қамтылу баламасындағы жұмыспен қамтылған халық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жұмыспен қамтығандар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жұмыспен қамтығандар</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Халықтың жұмыспен қамтылуын іріктеп зерттеудің деректерін пайдаланумен бағалау.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Туризмнің қосалқы шотын</w:t>
            </w:r>
            <w:r>
              <w:br/>
            </w:r>
            <w:r>
              <w:rPr>
                <w:rFonts w:ascii="Times New Roman"/>
                <w:b w:val="false"/>
                <w:i w:val="false"/>
                <w:color w:val="000000"/>
                <w:sz w:val="20"/>
              </w:rPr>
              <w:t>қалыптастыру және туризм</w:t>
            </w:r>
            <w:r>
              <w:br/>
            </w:r>
            <w:r>
              <w:rPr>
                <w:rFonts w:ascii="Times New Roman"/>
                <w:b w:val="false"/>
                <w:i w:val="false"/>
                <w:color w:val="000000"/>
                <w:sz w:val="20"/>
              </w:rPr>
              <w:t>саласының негізгі</w:t>
            </w:r>
            <w:r>
              <w:br/>
            </w:r>
            <w:r>
              <w:rPr>
                <w:rFonts w:ascii="Times New Roman"/>
                <w:b w:val="false"/>
                <w:i w:val="false"/>
                <w:color w:val="000000"/>
                <w:sz w:val="20"/>
              </w:rPr>
              <w:t>көрсеткіштерін есептеу</w:t>
            </w:r>
            <w:r>
              <w:br/>
            </w:r>
            <w:r>
              <w:rPr>
                <w:rFonts w:ascii="Times New Roman"/>
                <w:b w:val="false"/>
                <w:i w:val="false"/>
                <w:color w:val="000000"/>
                <w:sz w:val="20"/>
              </w:rPr>
              <w:t>бойынша әдістемеге</w:t>
            </w:r>
            <w:r>
              <w:br/>
            </w:r>
            <w:r>
              <w:rPr>
                <w:rFonts w:ascii="Times New Roman"/>
                <w:b w:val="false"/>
                <w:i w:val="false"/>
                <w:color w:val="000000"/>
                <w:sz w:val="20"/>
              </w:rPr>
              <w:t>10-қосымша</w:t>
            </w:r>
          </w:p>
        </w:tc>
      </w:tr>
    </w:tbl>
    <w:bookmarkStart w:name="z107" w:id="95"/>
    <w:p>
      <w:pPr>
        <w:spacing w:after="0"/>
        <w:ind w:left="0"/>
        <w:jc w:val="left"/>
      </w:pPr>
      <w:r>
        <w:rPr>
          <w:rFonts w:ascii="Times New Roman"/>
          <w:b/>
          <w:i w:val="false"/>
          <w:color w:val="000000"/>
        </w:rPr>
        <w:t xml:space="preserve"> 8-кесте. Туризм салаларындағы негізгі капиталдың жалпы жинақталуы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1255"/>
        <w:gridCol w:w="1255"/>
        <w:gridCol w:w="1255"/>
        <w:gridCol w:w="1255"/>
        <w:gridCol w:w="1255"/>
        <w:gridCol w:w="1256"/>
        <w:gridCol w:w="1256"/>
        <w:gridCol w:w="1305"/>
      </w:tblGrid>
      <w:tr>
        <w:trPr>
          <w:trHeight w:val="30" w:hRule="atLeast"/>
        </w:trPr>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орналастыру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теміржол көлігі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жол көлігі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су көлігі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әуе көлігі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жабдығын жалға беру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 және брондаумен айналысатын басқа да ұйымдардың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Ерекше туристік негізгі активтер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Қонақ үйлер және мейрамханалар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 салаларында пайдалануға келетін тұрғын емес ғимараттар мен имараттар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Туризм мақсатындағы жолаушылар көлігіне арналған жабдықтар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Типтік туристік тауарларды өндіруге арналған басқа машиналар және жабдықтар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Туризм мақсаттарына пайдаланылатын жерлерді абаттандыру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Ерекше туристік емес өнімдердің басқа да өндірілген активтеріндегі туризм салаларының инвестициялары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Барлығы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тармағы: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Өзге қаржылық емес активтер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х – осы позиция толтыруға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6"/>
        <w:gridCol w:w="941"/>
        <w:gridCol w:w="1145"/>
        <w:gridCol w:w="1145"/>
        <w:gridCol w:w="1145"/>
        <w:gridCol w:w="1145"/>
        <w:gridCol w:w="1145"/>
        <w:gridCol w:w="3978"/>
      </w:tblGrid>
      <w:tr>
        <w:trPr>
          <w:trHeight w:val="30" w:hRule="atLeast"/>
        </w:trPr>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 көрсетілетін қызметтермен байланысты қызмет</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және рекреациялық көрсетілетін қызметтермен байланысты қызмет</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елге тән типтік туристік тауарлар үшін бөлшек сауда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елге тән туризмдегі қызметтің басқа да типтік түрлері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Туризмдегі негізгі капиталдың жалпы жинақталуы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салалар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экономикадағы негізгі капиталдың жалпы жинақталуы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 (8.13) + (8.14)</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Ерекше туристік негізгі активтер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Қонақ үйлер және мейрамханалар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 салаларында пайдалануға келетін тұрғын емес ғимараттар мен имараттар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Туризм мақсатындағы жолаушылар көлігіне арналған жабдықтар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Типтік туристік тауарларды өндіруге арналған басқа машиналар және жабдықтар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Туризм мақсаттарына пайдаланылатын жерлерді абаттандыру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Ерекше туристік емес өнімдердің басқа да өндірілген активтеріндегі туризм салаларының инвестициялары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Барлығы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тармағы: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Өзге қаржылық емес активтер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х – осы позиция толтыруға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Туризмнің қосалқы шотын</w:t>
            </w:r>
            <w:r>
              <w:br/>
            </w:r>
            <w:r>
              <w:rPr>
                <w:rFonts w:ascii="Times New Roman"/>
                <w:b w:val="false"/>
                <w:i w:val="false"/>
                <w:color w:val="000000"/>
                <w:sz w:val="20"/>
              </w:rPr>
              <w:t>қалыптастыру және туризм</w:t>
            </w:r>
            <w:r>
              <w:br/>
            </w:r>
            <w:r>
              <w:rPr>
                <w:rFonts w:ascii="Times New Roman"/>
                <w:b w:val="false"/>
                <w:i w:val="false"/>
                <w:color w:val="000000"/>
                <w:sz w:val="20"/>
              </w:rPr>
              <w:t>саласының негізгі</w:t>
            </w:r>
            <w:r>
              <w:br/>
            </w:r>
            <w:r>
              <w:rPr>
                <w:rFonts w:ascii="Times New Roman"/>
                <w:b w:val="false"/>
                <w:i w:val="false"/>
                <w:color w:val="000000"/>
                <w:sz w:val="20"/>
              </w:rPr>
              <w:t>көрсеткіштерін есептеу</w:t>
            </w:r>
            <w:r>
              <w:br/>
            </w:r>
            <w:r>
              <w:rPr>
                <w:rFonts w:ascii="Times New Roman"/>
                <w:b w:val="false"/>
                <w:i w:val="false"/>
                <w:color w:val="000000"/>
                <w:sz w:val="20"/>
              </w:rPr>
              <w:t>бойынша әдістемеге</w:t>
            </w:r>
            <w:r>
              <w:br/>
            </w:r>
            <w:r>
              <w:rPr>
                <w:rFonts w:ascii="Times New Roman"/>
                <w:b w:val="false"/>
                <w:i w:val="false"/>
                <w:color w:val="000000"/>
                <w:sz w:val="20"/>
              </w:rPr>
              <w:t>11-қосымша</w:t>
            </w:r>
          </w:p>
        </w:tc>
      </w:tr>
    </w:tbl>
    <w:bookmarkStart w:name="z109" w:id="96"/>
    <w:p>
      <w:pPr>
        <w:spacing w:after="0"/>
        <w:ind w:left="0"/>
        <w:jc w:val="left"/>
      </w:pPr>
      <w:r>
        <w:rPr>
          <w:rFonts w:ascii="Times New Roman"/>
          <w:b/>
          <w:i w:val="false"/>
          <w:color w:val="000000"/>
        </w:rPr>
        <w:t xml:space="preserve"> 9-кесте. Өнімдер және мемлекеттік басқару органдарының деңгейлері бөлінісіндегі ұжымдық туристік тұтыну</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8"/>
        <w:gridCol w:w="1232"/>
        <w:gridCol w:w="1232"/>
        <w:gridCol w:w="1633"/>
        <w:gridCol w:w="5410"/>
        <w:gridCol w:w="675"/>
      </w:tblGrid>
      <w:tr>
        <w:trPr>
          <w:trHeight w:val="30"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органдарының деңгейлері</w:t>
            </w:r>
          </w:p>
        </w:tc>
        <w:tc>
          <w:tcPr>
            <w:tcW w:w="5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туристік тұтыну</w:t>
            </w:r>
            <w:r>
              <w:br/>
            </w:r>
            <w:r>
              <w:rPr>
                <w:rFonts w:ascii="Times New Roman"/>
                <w:b w:val="false"/>
                <w:i w:val="false"/>
                <w:color w:val="000000"/>
                <w:sz w:val="20"/>
              </w:rPr>
              <w:t>
(9.4) = (9.1) + (9.2) + (9.3)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тармағы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(9.1)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(9.2)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(9.3)</w:t>
            </w:r>
          </w:p>
        </w:tc>
        <w:tc>
          <w:tcPr>
            <w:tcW w:w="0" w:type="auto"/>
            <w:vMerge/>
            <w:tcBorders>
              <w:top w:val="nil"/>
              <w:left w:val="single" w:color="cfcfcf" w:sz="5"/>
              <w:bottom w:val="single" w:color="cfcfcf" w:sz="5"/>
              <w:right w:val="single" w:color="cfcfcf" w:sz="5"/>
            </w:tcBorders>
          </w:tcP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салалары бөлінісіндегі аралық тұтыну</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саласындағы жарнамалық көрсетілетін қызметтер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ақпараттық көрсетілетін қызметтер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саудаға, қоғамдық тамақтандыру, қонақ үйлер және мейрамханаларға қатысты мемлекеттік әкімшілік көрсетілетін қызметтер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саласындағы істерге қатысты мемлекеттік әкімшілік көрсетілетін қызметтер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Ескертпе: х – осы позиция толтыруға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Туризмнің қосалқы шотын</w:t>
            </w:r>
            <w:r>
              <w:br/>
            </w:r>
            <w:r>
              <w:rPr>
                <w:rFonts w:ascii="Times New Roman"/>
                <w:b w:val="false"/>
                <w:i w:val="false"/>
                <w:color w:val="000000"/>
                <w:sz w:val="20"/>
              </w:rPr>
              <w:t>қалыптастыру және туризм</w:t>
            </w:r>
            <w:r>
              <w:br/>
            </w:r>
            <w:r>
              <w:rPr>
                <w:rFonts w:ascii="Times New Roman"/>
                <w:b w:val="false"/>
                <w:i w:val="false"/>
                <w:color w:val="000000"/>
                <w:sz w:val="20"/>
              </w:rPr>
              <w:t>саласының негізгі</w:t>
            </w:r>
            <w:r>
              <w:br/>
            </w:r>
            <w:r>
              <w:rPr>
                <w:rFonts w:ascii="Times New Roman"/>
                <w:b w:val="false"/>
                <w:i w:val="false"/>
                <w:color w:val="000000"/>
                <w:sz w:val="20"/>
              </w:rPr>
              <w:t>көрсеткіштерін есептеу</w:t>
            </w:r>
            <w:r>
              <w:br/>
            </w:r>
            <w:r>
              <w:rPr>
                <w:rFonts w:ascii="Times New Roman"/>
                <w:b w:val="false"/>
                <w:i w:val="false"/>
                <w:color w:val="000000"/>
                <w:sz w:val="20"/>
              </w:rPr>
              <w:t>бойынша әдістемеге</w:t>
            </w:r>
            <w:r>
              <w:br/>
            </w:r>
            <w:r>
              <w:rPr>
                <w:rFonts w:ascii="Times New Roman"/>
                <w:b w:val="false"/>
                <w:i w:val="false"/>
                <w:color w:val="000000"/>
                <w:sz w:val="20"/>
              </w:rPr>
              <w:t>12-қосымша</w:t>
            </w:r>
          </w:p>
        </w:tc>
      </w:tr>
    </w:tbl>
    <w:bookmarkStart w:name="z111" w:id="97"/>
    <w:p>
      <w:pPr>
        <w:spacing w:after="0"/>
        <w:ind w:left="0"/>
        <w:jc w:val="left"/>
      </w:pPr>
      <w:r>
        <w:rPr>
          <w:rFonts w:ascii="Times New Roman"/>
          <w:b/>
          <w:i w:val="false"/>
          <w:color w:val="000000"/>
        </w:rPr>
        <w:t xml:space="preserve"> 10-кесте. Ақшалай емес көрсеткіштер</w:t>
      </w:r>
    </w:p>
    <w:bookmarkEnd w:id="97"/>
    <w:p>
      <w:pPr>
        <w:spacing w:after="0"/>
        <w:ind w:left="0"/>
        <w:jc w:val="both"/>
      </w:pPr>
      <w:r>
        <w:rPr>
          <w:rFonts w:ascii="Times New Roman"/>
          <w:b w:val="false"/>
          <w:i w:val="false"/>
          <w:color w:val="000000"/>
          <w:sz w:val="28"/>
        </w:rPr>
        <w:t>
      Туризм түрлері және келушілер санаттары бойынша бөлінген сапарлар саны мен өткізілген түндердің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9"/>
        <w:gridCol w:w="834"/>
        <w:gridCol w:w="834"/>
        <w:gridCol w:w="1418"/>
        <w:gridCol w:w="834"/>
        <w:gridCol w:w="834"/>
        <w:gridCol w:w="1419"/>
        <w:gridCol w:w="834"/>
        <w:gridCol w:w="834"/>
        <w:gridCol w:w="1420"/>
      </w:tblGrid>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туризмі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туризм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туризмі</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Туристтер</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Экскурсанттар</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Келушiлер</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Туристтер</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Экскурсанттар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Келушiлер</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Туристтер</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Экскурсанттар</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Келушiлер</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Сапарлардың саны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Өткiзiлген түндер саны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х – осы позиция толтыруға жатпайды.</w:t>
      </w:r>
    </w:p>
    <w:p>
      <w:pPr>
        <w:spacing w:after="0"/>
        <w:ind w:left="0"/>
        <w:jc w:val="both"/>
      </w:pPr>
      <w:r>
        <w:rPr>
          <w:rFonts w:ascii="Times New Roman"/>
          <w:b w:val="false"/>
          <w:i w:val="false"/>
          <w:color w:val="000000"/>
          <w:sz w:val="28"/>
        </w:rPr>
        <w:t>
      Келу туризмі: Көлік түрлері бойынша бөлінісіндегі келу саны мен өткізілген түндер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7"/>
        <w:gridCol w:w="1716"/>
        <w:gridCol w:w="1717"/>
      </w:tblGrid>
      <w:tr>
        <w:trPr>
          <w:trHeight w:val="30" w:hRule="atLeast"/>
        </w:trPr>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тоқтау саны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түндер саны</w:t>
            </w:r>
          </w:p>
        </w:tc>
      </w:tr>
      <w:tr>
        <w:trPr>
          <w:trHeight w:val="30" w:hRule="atLeast"/>
        </w:trPr>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көлігі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көлігі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Жер көлігі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темір жол көлігі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қалааралық экскурсия және қала автобустары және жалпы пайдаланымдағы жолдардағы басқа көліктер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көлік құралдарын жалға алу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жеке көлік</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жер үсті көлігінің басқа түрлері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Орналастыру орындарының нысандары бөлінісіндегі орналастыру орындары бойынша мекемелер және мүмкіндіктер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5"/>
        <w:gridCol w:w="1626"/>
        <w:gridCol w:w="2940"/>
        <w:gridCol w:w="886"/>
        <w:gridCol w:w="2119"/>
        <w:gridCol w:w="2614"/>
      </w:tblGrid>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орналастыруды ұйымдастыру бойынша қызмет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Кемпингке арналған алаңдар, туристік автофургондар мен трейлер-паркілер үшін тұрақтар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Орналастырудың басқа түрлері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жалға алынған жылжымайтын мүлікпен жасалатын операциялар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төлем негізінде немесе шарттық негізде жылжымайтын мүлікпен жасалатын операциялар</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саны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 (нөмірлер саны)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 (төсек-орын саны)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мүмкіндіктері (нөмірлер саны)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мүмкіндіктер (төсек-орын саны)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орындарының орташа саны бойынша жіктелетін туризм салаларындағы мекемелер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556"/>
        <w:gridCol w:w="612"/>
        <w:gridCol w:w="749"/>
        <w:gridCol w:w="749"/>
        <w:gridCol w:w="749"/>
        <w:gridCol w:w="749"/>
        <w:gridCol w:w="886"/>
        <w:gridCol w:w="1023"/>
        <w:gridCol w:w="1023"/>
        <w:gridCol w:w="1024"/>
        <w:gridCol w:w="1024"/>
        <w:gridCol w:w="1161"/>
        <w:gridCol w:w="814"/>
        <w:gridCol w:w="110"/>
      </w:tblGrid>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1.Келушілерді орналастыру</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2.Қоғамдық тамақтандыру</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3.Жолаушылардың теміржол көлігі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4.Жолаушылардың жол көлігі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5.Жолаушылардың су көлігі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6.Жолаушылардың әуе көлігі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7.Көлік жабдығын жалға беру</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8.Туристік агенттіктер және брондаумен айналысатын басқа да ұйымдардың қызметі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9.Мәдениет саласында көрсетілетін қызметтермен байланысты қызмет</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10.Спорттық және рекреациялық көрсетілетін қызметтермен байланысты қызмет</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11.Нақты елгн тән типтік туристік тауарлар үшін бөлшек сауда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Нақты елге тән туризмдегі қызметтің басқа да типтік түрлері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