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884e5" w14:textId="b2884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Ілеспе жүкқұжаттарды ресімдеу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3 мамырдағы № 505 бұйрығы. Қазақстан Республикасының Әділет министрлігінде 2018 жылғы 17 мамырда № 16895 болып тіркелді. Күші жойылды - Қазақстан Республикасы Премьер-Министрінің Бірінші орынбасары - Қазақстан Республикасы Қаржы министрінің 2019 жылғы 26 желтоқсандағы № 1424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26.12.2019 </w:t>
      </w:r>
      <w:r>
        <w:rPr>
          <w:rFonts w:ascii="Times New Roman"/>
          <w:b w:val="false"/>
          <w:i w:val="false"/>
          <w:color w:val="ff0000"/>
          <w:sz w:val="28"/>
        </w:rPr>
        <w:t>№ 1424</w:t>
      </w:r>
      <w:r>
        <w:rPr>
          <w:rFonts w:ascii="Times New Roman"/>
          <w:b w:val="false"/>
          <w:i w:val="false"/>
          <w:color w:val="ff0000"/>
          <w:sz w:val="28"/>
        </w:rPr>
        <w:t xml:space="preserve"> (01.01.2020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"Биоотын өндірісін және айналымын мемлекеттік реттеу туралы" 2010 жылғы 15 қарашадағы Қазақстан Республикасы Заңының 7-бабы </w:t>
      </w:r>
      <w:r>
        <w:rPr>
          <w:rFonts w:ascii="Times New Roman"/>
          <w:b w:val="false"/>
          <w:i w:val="false"/>
          <w:color w:val="000000"/>
          <w:sz w:val="28"/>
        </w:rPr>
        <w:t>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Ілеспе жүкқұжаттарды ресімдеу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 мамырдағы № 505</w:t>
            </w:r>
            <w:r>
              <w:br/>
            </w:r>
            <w:r>
              <w:rPr>
                <w:rFonts w:ascii="Times New Roman"/>
                <w:b w:val="false"/>
                <w:i w:val="false"/>
                <w:color w:val="000000"/>
                <w:sz w:val="20"/>
              </w:rPr>
              <w:t>бұйрығымен бекітілген</w:t>
            </w:r>
          </w:p>
        </w:tc>
      </w:tr>
    </w:tbl>
    <w:bookmarkStart w:name="z9" w:id="7"/>
    <w:p>
      <w:pPr>
        <w:spacing w:after="0"/>
        <w:ind w:left="0"/>
        <w:jc w:val="left"/>
      </w:pPr>
      <w:r>
        <w:rPr>
          <w:rFonts w:ascii="Times New Roman"/>
          <w:b/>
          <w:i w:val="false"/>
          <w:color w:val="000000"/>
        </w:rPr>
        <w:t xml:space="preserve"> Ілеспе жүкқұжаттарды ресімдеу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Ілеспе жүкқұжаттарды ресімдеу қағидалары "Биоотын өндірісін және айналымын мемлекеттік реттеу туралы" 2010 жылғы 15 қарашадағы Қазақстан Республикасы Заңының 7-бабы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биоотын өткізу (тиеп жөнелту), алу, өтуі, қайтару, тасымалдау, импорттау және экспорттау бойынша операцияларды жүргізу кезінде,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биоотынға ілеспе жүкқұжаттарын (бұдан әрі – БІЖҚ) ресімдеу тәртібін белгілейді.</w:t>
      </w:r>
    </w:p>
    <w:bookmarkEnd w:id="9"/>
    <w:bookmarkStart w:name="z12" w:id="10"/>
    <w:p>
      <w:pPr>
        <w:spacing w:after="0"/>
        <w:ind w:left="0"/>
        <w:jc w:val="both"/>
      </w:pPr>
      <w:r>
        <w:rPr>
          <w:rFonts w:ascii="Times New Roman"/>
          <w:b w:val="false"/>
          <w:i w:val="false"/>
          <w:color w:val="000000"/>
          <w:sz w:val="28"/>
        </w:rPr>
        <w:t>
      Осы Қағидаларда мынадай ұғымдар пайдаланылады:</w:t>
      </w:r>
    </w:p>
    <w:bookmarkEnd w:id="10"/>
    <w:bookmarkStart w:name="z13" w:id="11"/>
    <w:p>
      <w:pPr>
        <w:spacing w:after="0"/>
        <w:ind w:left="0"/>
        <w:jc w:val="both"/>
      </w:pPr>
      <w:r>
        <w:rPr>
          <w:rFonts w:ascii="Times New Roman"/>
          <w:b w:val="false"/>
          <w:i w:val="false"/>
          <w:color w:val="000000"/>
          <w:sz w:val="28"/>
        </w:rPr>
        <w:t>
      алушы – биоотын алу,өтуі, қайтару, тасымалдау, импорттау бойынша операцияларды жүзеге асыратын тұлға;</w:t>
      </w:r>
    </w:p>
    <w:bookmarkEnd w:id="11"/>
    <w:bookmarkStart w:name="z14" w:id="12"/>
    <w:p>
      <w:pPr>
        <w:spacing w:after="0"/>
        <w:ind w:left="0"/>
        <w:jc w:val="both"/>
      </w:pPr>
      <w:r>
        <w:rPr>
          <w:rFonts w:ascii="Times New Roman"/>
          <w:b w:val="false"/>
          <w:i w:val="false"/>
          <w:color w:val="000000"/>
          <w:sz w:val="28"/>
        </w:rPr>
        <w:t>
      жеткізуші – биоотын өткізу (тиеп жөнелту), өтуі, қайтару, тасымалдау, импорттау және экспорттау бойынша операцияларды жүзеге асыратын тұлға.</w:t>
      </w:r>
    </w:p>
    <w:bookmarkEnd w:id="12"/>
    <w:bookmarkStart w:name="z15" w:id="13"/>
    <w:p>
      <w:pPr>
        <w:spacing w:after="0"/>
        <w:ind w:left="0"/>
        <w:jc w:val="both"/>
      </w:pPr>
      <w:r>
        <w:rPr>
          <w:rFonts w:ascii="Times New Roman"/>
          <w:b w:val="false"/>
          <w:i w:val="false"/>
          <w:color w:val="000000"/>
          <w:sz w:val="28"/>
        </w:rPr>
        <w:t xml:space="preserve">
      2. Биоотын өткізу (тиеп жөнелту), өтуі, қайтару, тасымалдау, экспорттау бойынша әрбір операцияларды жүргізу кезінде жеткізушілер БІЖҚ міндетті түрде ресімдейді. </w:t>
      </w:r>
    </w:p>
    <w:bookmarkEnd w:id="13"/>
    <w:bookmarkStart w:name="z16" w:id="14"/>
    <w:p>
      <w:pPr>
        <w:spacing w:after="0"/>
        <w:ind w:left="0"/>
        <w:jc w:val="both"/>
      </w:pPr>
      <w:r>
        <w:rPr>
          <w:rFonts w:ascii="Times New Roman"/>
          <w:b w:val="false"/>
          <w:i w:val="false"/>
          <w:color w:val="000000"/>
          <w:sz w:val="28"/>
        </w:rPr>
        <w:t>
      Қазақстан Республикасының аумағына биоотын импортау кезінде БІЖҚ-ты алушы Қазақстан Республикасының аумағына әкелу күнінен кешіктірмей ресімдейді.</w:t>
      </w:r>
    </w:p>
    <w:bookmarkEnd w:id="14"/>
    <w:bookmarkStart w:name="z17" w:id="15"/>
    <w:p>
      <w:pPr>
        <w:spacing w:after="0"/>
        <w:ind w:left="0"/>
        <w:jc w:val="left"/>
      </w:pPr>
      <w:r>
        <w:rPr>
          <w:rFonts w:ascii="Times New Roman"/>
          <w:b/>
          <w:i w:val="false"/>
          <w:color w:val="000000"/>
        </w:rPr>
        <w:t xml:space="preserve"> 2-тарау. БІЖҚ ресімдеу тәртібі</w:t>
      </w:r>
    </w:p>
    <w:bookmarkEnd w:id="15"/>
    <w:bookmarkStart w:name="z18" w:id="16"/>
    <w:p>
      <w:pPr>
        <w:spacing w:after="0"/>
        <w:ind w:left="0"/>
        <w:jc w:val="both"/>
      </w:pPr>
      <w:r>
        <w:rPr>
          <w:rFonts w:ascii="Times New Roman"/>
          <w:b w:val="false"/>
          <w:i w:val="false"/>
          <w:color w:val="000000"/>
          <w:sz w:val="28"/>
        </w:rPr>
        <w:t>
      3. БІЖҚ "Салық төлеушінің кабинеті" (бұдан әрі – бағдарлама) интернет-ресурсы (web-қосымша) арқылы электрондық түрде мемлекеттік және (немесе) орыс тілдерінде ресімделеді.</w:t>
      </w:r>
    </w:p>
    <w:bookmarkEnd w:id="16"/>
    <w:bookmarkStart w:name="z19" w:id="17"/>
    <w:p>
      <w:pPr>
        <w:spacing w:after="0"/>
        <w:ind w:left="0"/>
        <w:jc w:val="both"/>
      </w:pPr>
      <w:r>
        <w:rPr>
          <w:rFonts w:ascii="Times New Roman"/>
          <w:b w:val="false"/>
          <w:i w:val="false"/>
          <w:color w:val="000000"/>
          <w:sz w:val="28"/>
        </w:rPr>
        <w:t xml:space="preserve">
      Бағдарлама биоотын айналымы саласындағы </w:t>
      </w:r>
      <w:r>
        <w:rPr>
          <w:rFonts w:ascii="Times New Roman"/>
          <w:b w:val="false"/>
          <w:i w:val="false"/>
          <w:color w:val="000000"/>
          <w:sz w:val="28"/>
        </w:rPr>
        <w:t>уәкілетті органның</w:t>
      </w:r>
      <w:r>
        <w:rPr>
          <w:rFonts w:ascii="Times New Roman"/>
          <w:b w:val="false"/>
          <w:i w:val="false"/>
          <w:color w:val="000000"/>
          <w:sz w:val="28"/>
        </w:rPr>
        <w:t xml:space="preserve"> (бұдан әрі – уәкілетті орган) Интернет-ресурсында (web-порталында) орналастырылады.</w:t>
      </w:r>
    </w:p>
    <w:bookmarkEnd w:id="17"/>
    <w:bookmarkStart w:name="z20" w:id="18"/>
    <w:p>
      <w:pPr>
        <w:spacing w:after="0"/>
        <w:ind w:left="0"/>
        <w:jc w:val="both"/>
      </w:pPr>
      <w:r>
        <w:rPr>
          <w:rFonts w:ascii="Times New Roman"/>
          <w:b w:val="false"/>
          <w:i w:val="false"/>
          <w:color w:val="000000"/>
          <w:sz w:val="28"/>
        </w:rPr>
        <w:t>
      4. БІЖҚ-де мынадай деректер көрсетіледі:</w:t>
      </w:r>
    </w:p>
    <w:bookmarkEnd w:id="18"/>
    <w:bookmarkStart w:name="z21" w:id="19"/>
    <w:p>
      <w:pPr>
        <w:spacing w:after="0"/>
        <w:ind w:left="0"/>
        <w:jc w:val="both"/>
      </w:pPr>
      <w:r>
        <w:rPr>
          <w:rFonts w:ascii="Times New Roman"/>
          <w:b w:val="false"/>
          <w:i w:val="false"/>
          <w:color w:val="000000"/>
          <w:sz w:val="28"/>
        </w:rPr>
        <w:t>
      1) БІЖҚ нөмірі (бағдарлама автоматты түрде береді);</w:t>
      </w:r>
    </w:p>
    <w:bookmarkEnd w:id="19"/>
    <w:bookmarkStart w:name="z22" w:id="20"/>
    <w:p>
      <w:pPr>
        <w:spacing w:after="0"/>
        <w:ind w:left="0"/>
        <w:jc w:val="both"/>
      </w:pPr>
      <w:r>
        <w:rPr>
          <w:rFonts w:ascii="Times New Roman"/>
          <w:b w:val="false"/>
          <w:i w:val="false"/>
          <w:color w:val="000000"/>
          <w:sz w:val="28"/>
        </w:rPr>
        <w:t>
      2) ресімдеу күні және уақытты (бағдарлама автоматты түрде береді);</w:t>
      </w:r>
    </w:p>
    <w:bookmarkEnd w:id="20"/>
    <w:bookmarkStart w:name="z23" w:id="21"/>
    <w:p>
      <w:pPr>
        <w:spacing w:after="0"/>
        <w:ind w:left="0"/>
        <w:jc w:val="both"/>
      </w:pPr>
      <w:r>
        <w:rPr>
          <w:rFonts w:ascii="Times New Roman"/>
          <w:b w:val="false"/>
          <w:i w:val="false"/>
          <w:color w:val="000000"/>
          <w:sz w:val="28"/>
        </w:rPr>
        <w:t>
      3) операцияның коды (бағдарламаның анықтамасынан алынады);</w:t>
      </w:r>
    </w:p>
    <w:bookmarkEnd w:id="21"/>
    <w:bookmarkStart w:name="z24" w:id="22"/>
    <w:p>
      <w:pPr>
        <w:spacing w:after="0"/>
        <w:ind w:left="0"/>
        <w:jc w:val="both"/>
      </w:pPr>
      <w:r>
        <w:rPr>
          <w:rFonts w:ascii="Times New Roman"/>
          <w:b w:val="false"/>
          <w:i w:val="false"/>
          <w:color w:val="000000"/>
          <w:sz w:val="28"/>
        </w:rPr>
        <w:t xml:space="preserve">
      4) жеткізушінің жеке сәйкестендіру </w:t>
      </w:r>
      <w:r>
        <w:rPr>
          <w:rFonts w:ascii="Times New Roman"/>
          <w:b w:val="false"/>
          <w:i w:val="false"/>
          <w:color w:val="000000"/>
          <w:sz w:val="28"/>
        </w:rPr>
        <w:t>нөмірі</w:t>
      </w:r>
      <w:r>
        <w:rPr>
          <w:rFonts w:ascii="Times New Roman"/>
          <w:b w:val="false"/>
          <w:i w:val="false"/>
          <w:color w:val="000000"/>
          <w:sz w:val="28"/>
        </w:rPr>
        <w:t xml:space="preserve"> (бұдан әрі – ЖСН), бизнес сәйкестендіру </w:t>
      </w:r>
      <w:r>
        <w:rPr>
          <w:rFonts w:ascii="Times New Roman"/>
          <w:b w:val="false"/>
          <w:i w:val="false"/>
          <w:color w:val="000000"/>
          <w:sz w:val="28"/>
        </w:rPr>
        <w:t>нөмірі</w:t>
      </w:r>
      <w:r>
        <w:rPr>
          <w:rFonts w:ascii="Times New Roman"/>
          <w:b w:val="false"/>
          <w:i w:val="false"/>
          <w:color w:val="000000"/>
          <w:sz w:val="28"/>
        </w:rPr>
        <w:t xml:space="preserve"> (бұдан әрі – БСН). Импорт кезінде толтырылмайды;</w:t>
      </w:r>
    </w:p>
    <w:bookmarkEnd w:id="22"/>
    <w:bookmarkStart w:name="z25" w:id="23"/>
    <w:p>
      <w:pPr>
        <w:spacing w:after="0"/>
        <w:ind w:left="0"/>
        <w:jc w:val="both"/>
      </w:pPr>
      <w:r>
        <w:rPr>
          <w:rFonts w:ascii="Times New Roman"/>
          <w:b w:val="false"/>
          <w:i w:val="false"/>
          <w:color w:val="000000"/>
          <w:sz w:val="28"/>
        </w:rPr>
        <w:t>
      5) биоотынды жеткізушінің атауы, оның заңды мекенжайы және орналасқан (тұрғылықты) жері бойынша мемлекеттік кірістер органның коды (жеткізушінің ЖСН/БСН енгізу кезінде бағдарлама автоматты түрде береді), тиеп жөнелту мекенжайы (қолмен толтырылады). Импорт кезінде жеткізушінің атауын, оның заңды мекенжайын алушы қолмен толтырады, орналасқан (тұрғылықты) жері бойынша мемлекеттік кірістер органның коды толтырылмайды;</w:t>
      </w:r>
    </w:p>
    <w:bookmarkEnd w:id="23"/>
    <w:bookmarkStart w:name="z26" w:id="24"/>
    <w:p>
      <w:pPr>
        <w:spacing w:after="0"/>
        <w:ind w:left="0"/>
        <w:jc w:val="both"/>
      </w:pPr>
      <w:r>
        <w:rPr>
          <w:rFonts w:ascii="Times New Roman"/>
          <w:b w:val="false"/>
          <w:i w:val="false"/>
          <w:color w:val="000000"/>
          <w:sz w:val="28"/>
        </w:rPr>
        <w:t>
      6) тиеп жөнелту (өткізу) мекенжайының мемлекеттік кірістер органының коды (бағдарламаның көрсетілген тізімінен алынады). Импорт кезінде толтырылмайды;</w:t>
      </w:r>
    </w:p>
    <w:bookmarkEnd w:id="24"/>
    <w:bookmarkStart w:name="z27" w:id="25"/>
    <w:p>
      <w:pPr>
        <w:spacing w:after="0"/>
        <w:ind w:left="0"/>
        <w:jc w:val="both"/>
      </w:pPr>
      <w:r>
        <w:rPr>
          <w:rFonts w:ascii="Times New Roman"/>
          <w:b w:val="false"/>
          <w:i w:val="false"/>
          <w:color w:val="000000"/>
          <w:sz w:val="28"/>
        </w:rPr>
        <w:t>
      7) жеткізушінің түрі (бағдарламаның көрсетілген тізімінен алынады);</w:t>
      </w:r>
    </w:p>
    <w:bookmarkEnd w:id="25"/>
    <w:bookmarkStart w:name="z28" w:id="26"/>
    <w:p>
      <w:pPr>
        <w:spacing w:after="0"/>
        <w:ind w:left="0"/>
        <w:jc w:val="both"/>
      </w:pPr>
      <w:r>
        <w:rPr>
          <w:rFonts w:ascii="Times New Roman"/>
          <w:b w:val="false"/>
          <w:i w:val="false"/>
          <w:color w:val="000000"/>
          <w:sz w:val="28"/>
        </w:rPr>
        <w:t>
      8) алушының ЖСН/БСН (жеткізуші енгізеді, импорт кезінде алушы енгізеді);</w:t>
      </w:r>
    </w:p>
    <w:bookmarkEnd w:id="26"/>
    <w:bookmarkStart w:name="z29" w:id="27"/>
    <w:p>
      <w:pPr>
        <w:spacing w:after="0"/>
        <w:ind w:left="0"/>
        <w:jc w:val="both"/>
      </w:pPr>
      <w:r>
        <w:rPr>
          <w:rFonts w:ascii="Times New Roman"/>
          <w:b w:val="false"/>
          <w:i w:val="false"/>
          <w:color w:val="000000"/>
          <w:sz w:val="28"/>
        </w:rPr>
        <w:t>
      9) алушының атауы, оның заңды мекенжайы (алушының ЖСН/БСН енгізу кезінде бағдарлама автоматты түрде береді), жеткізу (алу) мекенжайы (қолмен толтырылады);</w:t>
      </w:r>
    </w:p>
    <w:bookmarkEnd w:id="27"/>
    <w:bookmarkStart w:name="z30" w:id="28"/>
    <w:p>
      <w:pPr>
        <w:spacing w:after="0"/>
        <w:ind w:left="0"/>
        <w:jc w:val="both"/>
      </w:pPr>
      <w:r>
        <w:rPr>
          <w:rFonts w:ascii="Times New Roman"/>
          <w:b w:val="false"/>
          <w:i w:val="false"/>
          <w:color w:val="000000"/>
          <w:sz w:val="28"/>
        </w:rPr>
        <w:t>
      10) жеткізу (алу орны) мекенжайы бойынша мемлекеттік кірістер органының коды (бағдарламаның көрсетілген тізімінен алынады);</w:t>
      </w:r>
    </w:p>
    <w:bookmarkEnd w:id="28"/>
    <w:bookmarkStart w:name="z31" w:id="29"/>
    <w:p>
      <w:pPr>
        <w:spacing w:after="0"/>
        <w:ind w:left="0"/>
        <w:jc w:val="both"/>
      </w:pPr>
      <w:r>
        <w:rPr>
          <w:rFonts w:ascii="Times New Roman"/>
          <w:b w:val="false"/>
          <w:i w:val="false"/>
          <w:color w:val="000000"/>
          <w:sz w:val="28"/>
        </w:rPr>
        <w:t>
      11) шарттың немесе шарттың қосымшаларының нөмірі;</w:t>
      </w:r>
    </w:p>
    <w:bookmarkEnd w:id="29"/>
    <w:bookmarkStart w:name="z32" w:id="30"/>
    <w:p>
      <w:pPr>
        <w:spacing w:after="0"/>
        <w:ind w:left="0"/>
        <w:jc w:val="both"/>
      </w:pPr>
      <w:r>
        <w:rPr>
          <w:rFonts w:ascii="Times New Roman"/>
          <w:b w:val="false"/>
          <w:i w:val="false"/>
          <w:color w:val="000000"/>
          <w:sz w:val="28"/>
        </w:rPr>
        <w:t>
      12) шарттың күні;</w:t>
      </w:r>
    </w:p>
    <w:bookmarkEnd w:id="30"/>
    <w:bookmarkStart w:name="z33" w:id="31"/>
    <w:p>
      <w:pPr>
        <w:spacing w:after="0"/>
        <w:ind w:left="0"/>
        <w:jc w:val="both"/>
      </w:pPr>
      <w:r>
        <w:rPr>
          <w:rFonts w:ascii="Times New Roman"/>
          <w:b w:val="false"/>
          <w:i w:val="false"/>
          <w:color w:val="000000"/>
          <w:sz w:val="28"/>
        </w:rPr>
        <w:t>
      13) көліктің түрі (бағдарламаның көрсетілген тізімінен алынады);</w:t>
      </w:r>
    </w:p>
    <w:bookmarkEnd w:id="31"/>
    <w:bookmarkStart w:name="z34" w:id="32"/>
    <w:p>
      <w:pPr>
        <w:spacing w:after="0"/>
        <w:ind w:left="0"/>
        <w:jc w:val="both"/>
      </w:pPr>
      <w:r>
        <w:rPr>
          <w:rFonts w:ascii="Times New Roman"/>
          <w:b w:val="false"/>
          <w:i w:val="false"/>
          <w:color w:val="000000"/>
          <w:sz w:val="28"/>
        </w:rPr>
        <w:t>
      14) тасымалдаушы (жүкті жөнелтуші) туралы мәліметтерде (болған кезде) биоотын тасымалдауды және (немесе) өткізуді жүзеге асыратын жеке (тегі, аты, әкесінің аты (ол болған жағдайда) (бұдан әрі – Т.А.Ә.), ЖСН) немесе заңды (атауы, БСН) тұлға туралы деректер көрсетіледі (жеткізуші енгізеді, импорт кезінде алушы енгізеді);</w:t>
      </w:r>
    </w:p>
    <w:bookmarkEnd w:id="32"/>
    <w:bookmarkStart w:name="z35" w:id="33"/>
    <w:p>
      <w:pPr>
        <w:spacing w:after="0"/>
        <w:ind w:left="0"/>
        <w:jc w:val="both"/>
      </w:pPr>
      <w:r>
        <w:rPr>
          <w:rFonts w:ascii="Times New Roman"/>
          <w:b w:val="false"/>
          <w:i w:val="false"/>
          <w:color w:val="000000"/>
          <w:sz w:val="28"/>
        </w:rPr>
        <w:t>
      15) көлік құралы туралы мәліметтерде (жеткізуші енгізеді, импорт кезінде алушы енгізеді):</w:t>
      </w:r>
    </w:p>
    <w:bookmarkEnd w:id="33"/>
    <w:bookmarkStart w:name="z36" w:id="34"/>
    <w:p>
      <w:pPr>
        <w:spacing w:after="0"/>
        <w:ind w:left="0"/>
        <w:jc w:val="both"/>
      </w:pPr>
      <w:r>
        <w:rPr>
          <w:rFonts w:ascii="Times New Roman"/>
          <w:b w:val="false"/>
          <w:i w:val="false"/>
          <w:color w:val="000000"/>
          <w:sz w:val="28"/>
        </w:rPr>
        <w:t>
      автомобиль көлігімен тасымалдау кезінде – көлік құралының маркасы, мемлекеттік тіркеу нөмірінің белгісі;</w:t>
      </w:r>
    </w:p>
    <w:bookmarkEnd w:id="34"/>
    <w:bookmarkStart w:name="z37" w:id="35"/>
    <w:p>
      <w:pPr>
        <w:spacing w:after="0"/>
        <w:ind w:left="0"/>
        <w:jc w:val="both"/>
      </w:pPr>
      <w:r>
        <w:rPr>
          <w:rFonts w:ascii="Times New Roman"/>
          <w:b w:val="false"/>
          <w:i w:val="false"/>
          <w:color w:val="000000"/>
          <w:sz w:val="28"/>
        </w:rPr>
        <w:t>
      темір жол көлігімен тасымалдау кезінде – вагонның (вагондардың) нөмірі (нөмірлері);</w:t>
      </w:r>
    </w:p>
    <w:bookmarkEnd w:id="35"/>
    <w:bookmarkStart w:name="z38" w:id="36"/>
    <w:p>
      <w:pPr>
        <w:spacing w:after="0"/>
        <w:ind w:left="0"/>
        <w:jc w:val="both"/>
      </w:pPr>
      <w:r>
        <w:rPr>
          <w:rFonts w:ascii="Times New Roman"/>
          <w:b w:val="false"/>
          <w:i w:val="false"/>
          <w:color w:val="000000"/>
          <w:sz w:val="28"/>
        </w:rPr>
        <w:t>
      әуе көлігімен тасымалдау кезінде – кеменің атауы және борттың тіркеу нөмірі;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теңіз немесе ішкі су көлігімен тасымалдау кезінде – кеменің атауы, кеме қатынасының теңіз бойынша тіркеу нөмірі;</w:t>
      </w:r>
    </w:p>
    <w:bookmarkStart w:name="z40" w:id="37"/>
    <w:p>
      <w:pPr>
        <w:spacing w:after="0"/>
        <w:ind w:left="0"/>
        <w:jc w:val="both"/>
      </w:pPr>
      <w:r>
        <w:rPr>
          <w:rFonts w:ascii="Times New Roman"/>
          <w:b w:val="false"/>
          <w:i w:val="false"/>
          <w:color w:val="000000"/>
          <w:sz w:val="28"/>
        </w:rPr>
        <w:t>
      құбыржолы арқылы тасымалдау кезінде – құбыржолының атауы көрсетіледі;</w:t>
      </w:r>
    </w:p>
    <w:bookmarkEnd w:id="37"/>
    <w:bookmarkStart w:name="z41" w:id="38"/>
    <w:p>
      <w:pPr>
        <w:spacing w:after="0"/>
        <w:ind w:left="0"/>
        <w:jc w:val="both"/>
      </w:pPr>
      <w:r>
        <w:rPr>
          <w:rFonts w:ascii="Times New Roman"/>
          <w:b w:val="false"/>
          <w:i w:val="false"/>
          <w:color w:val="000000"/>
          <w:sz w:val="28"/>
        </w:rPr>
        <w:t>
      16) экспедитор туралы мәліметтерде (болған кезде) экспедитордың, жүргізушінің Т.А.Ә. (ол болған жағдайда) көрсетіледі;</w:t>
      </w:r>
    </w:p>
    <w:bookmarkEnd w:id="38"/>
    <w:bookmarkStart w:name="z42" w:id="39"/>
    <w:p>
      <w:pPr>
        <w:spacing w:after="0"/>
        <w:ind w:left="0"/>
        <w:jc w:val="both"/>
      </w:pPr>
      <w:r>
        <w:rPr>
          <w:rFonts w:ascii="Times New Roman"/>
          <w:b w:val="false"/>
          <w:i w:val="false"/>
          <w:color w:val="000000"/>
          <w:sz w:val="28"/>
        </w:rPr>
        <w:t>
      17) өткізілетін (тиеп жөнелтілетін) биоотын көлемі (тоннада көрсетіледі);</w:t>
      </w:r>
    </w:p>
    <w:bookmarkEnd w:id="39"/>
    <w:bookmarkStart w:name="z43" w:id="40"/>
    <w:p>
      <w:pPr>
        <w:spacing w:after="0"/>
        <w:ind w:left="0"/>
        <w:jc w:val="both"/>
      </w:pPr>
      <w:r>
        <w:rPr>
          <w:rFonts w:ascii="Times New Roman"/>
          <w:b w:val="false"/>
          <w:i w:val="false"/>
          <w:color w:val="000000"/>
          <w:sz w:val="28"/>
        </w:rPr>
        <w:t>
      18) жолдың реттік нөмірі;</w:t>
      </w:r>
    </w:p>
    <w:bookmarkEnd w:id="40"/>
    <w:bookmarkStart w:name="z44" w:id="41"/>
    <w:p>
      <w:pPr>
        <w:spacing w:after="0"/>
        <w:ind w:left="0"/>
        <w:jc w:val="both"/>
      </w:pPr>
      <w:r>
        <w:rPr>
          <w:rFonts w:ascii="Times New Roman"/>
          <w:b w:val="false"/>
          <w:i w:val="false"/>
          <w:color w:val="000000"/>
          <w:sz w:val="28"/>
        </w:rPr>
        <w:t>
      19) өнімінің атауы;</w:t>
      </w:r>
    </w:p>
    <w:bookmarkEnd w:id="41"/>
    <w:bookmarkStart w:name="z45" w:id="42"/>
    <w:p>
      <w:pPr>
        <w:spacing w:after="0"/>
        <w:ind w:left="0"/>
        <w:jc w:val="both"/>
      </w:pPr>
      <w:r>
        <w:rPr>
          <w:rFonts w:ascii="Times New Roman"/>
          <w:b w:val="false"/>
          <w:i w:val="false"/>
          <w:color w:val="000000"/>
          <w:sz w:val="28"/>
        </w:rPr>
        <w:t>
      20) ыдыс сыйымдылығы (тоннада) (құбыржолы бойынша биоотынды өткізу кезінде толтыру үшін міндетті емес);</w:t>
      </w:r>
    </w:p>
    <w:bookmarkEnd w:id="42"/>
    <w:bookmarkStart w:name="z46" w:id="43"/>
    <w:p>
      <w:pPr>
        <w:spacing w:after="0"/>
        <w:ind w:left="0"/>
        <w:jc w:val="both"/>
      </w:pPr>
      <w:r>
        <w:rPr>
          <w:rFonts w:ascii="Times New Roman"/>
          <w:b w:val="false"/>
          <w:i w:val="false"/>
          <w:color w:val="000000"/>
          <w:sz w:val="28"/>
        </w:rPr>
        <w:t>
      21) ыдыстағы саны (данада) (құбыржолы бойынша биоотынды өткізу кезінде толтыру үшін міндетті емес);</w:t>
      </w:r>
    </w:p>
    <w:bookmarkEnd w:id="43"/>
    <w:bookmarkStart w:name="z47" w:id="44"/>
    <w:p>
      <w:pPr>
        <w:spacing w:after="0"/>
        <w:ind w:left="0"/>
        <w:jc w:val="both"/>
      </w:pPr>
      <w:r>
        <w:rPr>
          <w:rFonts w:ascii="Times New Roman"/>
          <w:b w:val="false"/>
          <w:i w:val="false"/>
          <w:color w:val="000000"/>
          <w:sz w:val="28"/>
        </w:rPr>
        <w:t>
      22) санның жиыны (тоннада);</w:t>
      </w:r>
    </w:p>
    <w:bookmarkEnd w:id="44"/>
    <w:bookmarkStart w:name="z48" w:id="45"/>
    <w:p>
      <w:pPr>
        <w:spacing w:after="0"/>
        <w:ind w:left="0"/>
        <w:jc w:val="both"/>
      </w:pPr>
      <w:r>
        <w:rPr>
          <w:rFonts w:ascii="Times New Roman"/>
          <w:b w:val="false"/>
          <w:i w:val="false"/>
          <w:color w:val="000000"/>
          <w:sz w:val="28"/>
        </w:rPr>
        <w:t>
      23) өнімнің құны (теңгеде) (ішкі өткізу кезінде толтыру міндетті емес);</w:t>
      </w:r>
    </w:p>
    <w:bookmarkEnd w:id="45"/>
    <w:bookmarkStart w:name="z49" w:id="46"/>
    <w:p>
      <w:pPr>
        <w:spacing w:after="0"/>
        <w:ind w:left="0"/>
        <w:jc w:val="both"/>
      </w:pPr>
      <w:r>
        <w:rPr>
          <w:rFonts w:ascii="Times New Roman"/>
          <w:b w:val="false"/>
          <w:i w:val="false"/>
          <w:color w:val="000000"/>
          <w:sz w:val="28"/>
        </w:rPr>
        <w:t>
      24) импорт кезінде жеткізуші жазып берген БІЖҚ нөмірі – алушы жазып берген (биоотынды қайтару кезінде, БІЖҚ күшін жою немесе бас тарту кезінде қажеттілік болған жағдайда толтырылады);</w:t>
      </w:r>
    </w:p>
    <w:bookmarkEnd w:id="46"/>
    <w:bookmarkStart w:name="z50" w:id="47"/>
    <w:p>
      <w:pPr>
        <w:spacing w:after="0"/>
        <w:ind w:left="0"/>
        <w:jc w:val="both"/>
      </w:pPr>
      <w:r>
        <w:rPr>
          <w:rFonts w:ascii="Times New Roman"/>
          <w:b w:val="false"/>
          <w:i w:val="false"/>
          <w:color w:val="000000"/>
          <w:sz w:val="28"/>
        </w:rPr>
        <w:t>
      25) кестедегі жолдың жалпы саны;</w:t>
      </w:r>
    </w:p>
    <w:bookmarkEnd w:id="47"/>
    <w:bookmarkStart w:name="z51" w:id="48"/>
    <w:p>
      <w:pPr>
        <w:spacing w:after="0"/>
        <w:ind w:left="0"/>
        <w:jc w:val="both"/>
      </w:pPr>
      <w:r>
        <w:rPr>
          <w:rFonts w:ascii="Times New Roman"/>
          <w:b w:val="false"/>
          <w:i w:val="false"/>
          <w:color w:val="000000"/>
          <w:sz w:val="28"/>
        </w:rPr>
        <w:t>
      26) басшының Т.А.Ә. (ол болған жағдайда);</w:t>
      </w:r>
    </w:p>
    <w:bookmarkEnd w:id="48"/>
    <w:bookmarkStart w:name="z52" w:id="49"/>
    <w:p>
      <w:pPr>
        <w:spacing w:after="0"/>
        <w:ind w:left="0"/>
        <w:jc w:val="both"/>
      </w:pPr>
      <w:r>
        <w:rPr>
          <w:rFonts w:ascii="Times New Roman"/>
          <w:b w:val="false"/>
          <w:i w:val="false"/>
          <w:color w:val="000000"/>
          <w:sz w:val="28"/>
        </w:rPr>
        <w:t>
      27) бухгалтердің Т.А.Ә. (ол болған жағдайда);</w:t>
      </w:r>
    </w:p>
    <w:bookmarkEnd w:id="49"/>
    <w:bookmarkStart w:name="z53" w:id="50"/>
    <w:p>
      <w:pPr>
        <w:spacing w:after="0"/>
        <w:ind w:left="0"/>
        <w:jc w:val="both"/>
      </w:pPr>
      <w:r>
        <w:rPr>
          <w:rFonts w:ascii="Times New Roman"/>
          <w:b w:val="false"/>
          <w:i w:val="false"/>
          <w:color w:val="000000"/>
          <w:sz w:val="28"/>
        </w:rPr>
        <w:t xml:space="preserve">
      28) "Жүргізуші" бағанындағы деректер қағаз тасығышта ғана толтырылады. Жүргізушінің Т.А.Ә. (ол болған жағдайда) және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мәліметтері көрсетіледі. Осы бағанда автокөлікпен тасымалдау кезінде ғана толтырылады.</w:t>
      </w:r>
    </w:p>
    <w:bookmarkEnd w:id="50"/>
    <w:bookmarkStart w:name="z54" w:id="51"/>
    <w:p>
      <w:pPr>
        <w:spacing w:after="0"/>
        <w:ind w:left="0"/>
        <w:jc w:val="both"/>
      </w:pPr>
      <w:r>
        <w:rPr>
          <w:rFonts w:ascii="Times New Roman"/>
          <w:b w:val="false"/>
          <w:i w:val="false"/>
          <w:color w:val="000000"/>
          <w:sz w:val="28"/>
        </w:rPr>
        <w:t>
      5. БІЖҚ уәкілетті органның серверіне жіберілгеннен кейін жеткізуші қағаз тасығышта екі данада басып шығарады (импорт кезінде – алушы қағаз тасығышта бір данада басып шығарады) және жеке кәсіпкердің қолымен немесе заңды тұлға басшысының қолымен расталады.</w:t>
      </w:r>
    </w:p>
    <w:bookmarkEnd w:id="51"/>
    <w:bookmarkStart w:name="z55" w:id="52"/>
    <w:p>
      <w:pPr>
        <w:spacing w:after="0"/>
        <w:ind w:left="0"/>
        <w:jc w:val="both"/>
      </w:pPr>
      <w:r>
        <w:rPr>
          <w:rFonts w:ascii="Times New Roman"/>
          <w:b w:val="false"/>
          <w:i w:val="false"/>
          <w:color w:val="000000"/>
          <w:sz w:val="28"/>
        </w:rPr>
        <w:t xml:space="preserve">
      6. Тасымалдаушының (жүкті жөнелтушінің, алушы өкілінің) Т.А.Ә. (ол болған жағдайда),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мәліметтері көрсетілген, қол қойылған қағаз тасығыштағы БІЖҚ-тың бір данасы жеткізушіде қалады (биоотынды импорттауды қоспағанда).</w:t>
      </w:r>
    </w:p>
    <w:bookmarkEnd w:id="52"/>
    <w:bookmarkStart w:name="z56" w:id="53"/>
    <w:p>
      <w:pPr>
        <w:spacing w:after="0"/>
        <w:ind w:left="0"/>
        <w:jc w:val="both"/>
      </w:pPr>
      <w:r>
        <w:rPr>
          <w:rFonts w:ascii="Times New Roman"/>
          <w:b w:val="false"/>
          <w:i w:val="false"/>
          <w:color w:val="000000"/>
          <w:sz w:val="28"/>
        </w:rPr>
        <w:t>
      7. БІЖҚ-тың екінші данасы тасымалдаушыға (жүкті жөнелтушіге, алушы өкіліне) биоотынды межелі орынға дейін тасымалдау үшін беріледі (биоотынды импорттауды қоспағанда).</w:t>
      </w:r>
    </w:p>
    <w:bookmarkEnd w:id="53"/>
    <w:bookmarkStart w:name="z57" w:id="54"/>
    <w:p>
      <w:pPr>
        <w:spacing w:after="0"/>
        <w:ind w:left="0"/>
        <w:jc w:val="both"/>
      </w:pPr>
      <w:r>
        <w:rPr>
          <w:rFonts w:ascii="Times New Roman"/>
          <w:b w:val="false"/>
          <w:i w:val="false"/>
          <w:color w:val="000000"/>
          <w:sz w:val="28"/>
        </w:rPr>
        <w:t>
      8. Биоотынды межелі орынға дейін жеткізгеннен кейін биоотын алушы тасымалдаушыдан БІЖҚ екінші данасын алады (биоотынды импорттауды қоспағанда).</w:t>
      </w:r>
    </w:p>
    <w:bookmarkEnd w:id="54"/>
    <w:bookmarkStart w:name="z58" w:id="55"/>
    <w:p>
      <w:pPr>
        <w:spacing w:after="0"/>
        <w:ind w:left="0"/>
        <w:jc w:val="both"/>
      </w:pPr>
      <w:r>
        <w:rPr>
          <w:rFonts w:ascii="Times New Roman"/>
          <w:b w:val="false"/>
          <w:i w:val="false"/>
          <w:color w:val="000000"/>
          <w:sz w:val="28"/>
        </w:rPr>
        <w:t>
      9. БІЖҚ-ты алушылар БІЖҚ және биотынды алғанын растау жолымен электрондық түрде уәкілетті органға ұсынады немесе бағдарламада БІЖҚ-ты ресімдеген күннен кейін күнтізбелік жиырма бес күн ішінде бас тартады.</w:t>
      </w:r>
    </w:p>
    <w:bookmarkEnd w:id="55"/>
    <w:bookmarkStart w:name="z59" w:id="56"/>
    <w:p>
      <w:pPr>
        <w:spacing w:after="0"/>
        <w:ind w:left="0"/>
        <w:jc w:val="both"/>
      </w:pPr>
      <w:r>
        <w:rPr>
          <w:rFonts w:ascii="Times New Roman"/>
          <w:b w:val="false"/>
          <w:i w:val="false"/>
          <w:color w:val="000000"/>
          <w:sz w:val="28"/>
        </w:rPr>
        <w:t>
      Бағдарламада БІЖҚ-ты растауды алушы биоотынды алғаннан кейін және ІЖҚ-та көрсетілген деректермен алшақтық болмаған кезде жүзеге асырады.</w:t>
      </w:r>
    </w:p>
    <w:bookmarkEnd w:id="56"/>
    <w:bookmarkStart w:name="z60" w:id="57"/>
    <w:p>
      <w:pPr>
        <w:spacing w:after="0"/>
        <w:ind w:left="0"/>
        <w:jc w:val="both"/>
      </w:pPr>
      <w:r>
        <w:rPr>
          <w:rFonts w:ascii="Times New Roman"/>
          <w:b w:val="false"/>
          <w:i w:val="false"/>
          <w:color w:val="000000"/>
          <w:sz w:val="28"/>
        </w:rPr>
        <w:t>
      Биоотынды экспорттау және түпкілікті тұтынушыға өткізу кезінде бағдарламада алушының БІЖҚ растауы талап етілмейді.</w:t>
      </w:r>
    </w:p>
    <w:bookmarkEnd w:id="57"/>
    <w:bookmarkStart w:name="z61" w:id="58"/>
    <w:p>
      <w:pPr>
        <w:spacing w:after="0"/>
        <w:ind w:left="0"/>
        <w:jc w:val="both"/>
      </w:pPr>
      <w:r>
        <w:rPr>
          <w:rFonts w:ascii="Times New Roman"/>
          <w:b w:val="false"/>
          <w:i w:val="false"/>
          <w:color w:val="000000"/>
          <w:sz w:val="28"/>
        </w:rPr>
        <w:t xml:space="preserve">
      10. БІЖҚ-тан бас тарту, алғанын растау немесе растамау мерзімі бұзылған жағдайда, бағдарламада автоматты режимде,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хабарландыру қалыптастырылады.</w:t>
      </w:r>
    </w:p>
    <w:bookmarkEnd w:id="58"/>
    <w:bookmarkStart w:name="z62" w:id="59"/>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белгіленген деректерді толық емес және (немесе) дұрыс емес көрсетіп ресімделген БІЖҚ-ды жеткізуші (импорт кезінде – алушымен) осындай БІЖҚ ресімделген күннен бастап екі жұмыс күні ішінде жоюға тиіс.</w:t>
      </w:r>
    </w:p>
    <w:bookmarkEnd w:id="59"/>
    <w:bookmarkStart w:name="z63" w:id="60"/>
    <w:p>
      <w:pPr>
        <w:spacing w:after="0"/>
        <w:ind w:left="0"/>
        <w:jc w:val="both"/>
      </w:pPr>
      <w:r>
        <w:rPr>
          <w:rFonts w:ascii="Times New Roman"/>
          <w:b w:val="false"/>
          <w:i w:val="false"/>
          <w:color w:val="000000"/>
          <w:sz w:val="28"/>
        </w:rPr>
        <w:t>
      12. БІЖҚ жойылған жағдайда алушыға (қажет болған кезінде) жолданатын жаңа БІЖҚ жазып беріледі. Жаңа БІЖҚ ресімдеу күнін және уақытын бағдарлама автоматты түрде береді. Жаңа БІЖҚ бастапқы БІЖҚ жойылған күні ресімделеді.</w:t>
      </w:r>
    </w:p>
    <w:bookmarkEnd w:id="60"/>
    <w:bookmarkStart w:name="z64" w:id="61"/>
    <w:p>
      <w:pPr>
        <w:spacing w:after="0"/>
        <w:ind w:left="0"/>
        <w:jc w:val="both"/>
      </w:pPr>
      <w:r>
        <w:rPr>
          <w:rFonts w:ascii="Times New Roman"/>
          <w:b w:val="false"/>
          <w:i w:val="false"/>
          <w:color w:val="000000"/>
          <w:sz w:val="28"/>
        </w:rPr>
        <w:t xml:space="preserve">
      13. БІЖҚ-ты есепке алу бағдарламаның БІЖҚ тіркеу журналында,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автоматты түрде жүргізіледі.</w:t>
      </w:r>
    </w:p>
    <w:bookmarkEnd w:id="61"/>
    <w:bookmarkStart w:name="z65" w:id="62"/>
    <w:p>
      <w:pPr>
        <w:spacing w:after="0"/>
        <w:ind w:left="0"/>
        <w:jc w:val="both"/>
      </w:pPr>
      <w:r>
        <w:rPr>
          <w:rFonts w:ascii="Times New Roman"/>
          <w:b w:val="false"/>
          <w:i w:val="false"/>
          <w:color w:val="000000"/>
          <w:sz w:val="28"/>
        </w:rPr>
        <w:t>
      БІЖҚ ресімделгеннен кейін БІЖҚ тіркеу журналына БІЖҚ түседі және уәкілетті органның серверінде сақталады.</w:t>
      </w:r>
    </w:p>
    <w:bookmarkEnd w:id="62"/>
    <w:bookmarkStart w:name="z66" w:id="63"/>
    <w:p>
      <w:pPr>
        <w:spacing w:after="0"/>
        <w:ind w:left="0"/>
        <w:jc w:val="both"/>
      </w:pPr>
      <w:r>
        <w:rPr>
          <w:rFonts w:ascii="Times New Roman"/>
          <w:b w:val="false"/>
          <w:i w:val="false"/>
          <w:color w:val="000000"/>
          <w:sz w:val="28"/>
        </w:rPr>
        <w:t>
      14. Қол қойылған БІЖҚ жеткізушілер мен алушыларда қағаз тасығышта БІЖҚ-ды ресімдеу күні бойынша тізілімге тігіледі және бес жыл ішінде сақталады.</w:t>
      </w:r>
    </w:p>
    <w:bookmarkEnd w:id="63"/>
    <w:bookmarkStart w:name="z67" w:id="64"/>
    <w:p>
      <w:pPr>
        <w:spacing w:after="0"/>
        <w:ind w:left="0"/>
        <w:jc w:val="both"/>
      </w:pPr>
      <w:r>
        <w:rPr>
          <w:rFonts w:ascii="Times New Roman"/>
          <w:b w:val="false"/>
          <w:i w:val="false"/>
          <w:color w:val="000000"/>
          <w:sz w:val="28"/>
        </w:rPr>
        <w:t>
      Жеткізушілер мен алушылардың БІЖҚ түпнұсқасын жоғалтуына және бүлдіруіне жол берілмейді.</w:t>
      </w:r>
    </w:p>
    <w:bookmarkEnd w:id="64"/>
    <w:bookmarkStart w:name="z68" w:id="65"/>
    <w:p>
      <w:pPr>
        <w:spacing w:after="0"/>
        <w:ind w:left="0"/>
        <w:jc w:val="both"/>
      </w:pPr>
      <w:r>
        <w:rPr>
          <w:rFonts w:ascii="Times New Roman"/>
          <w:b w:val="false"/>
          <w:i w:val="false"/>
          <w:color w:val="000000"/>
          <w:sz w:val="28"/>
        </w:rPr>
        <w:t>
      15. Жеткізуші (алушыны) – заңды тұлғаны қайта ұйымдастыру кезінде қайта ұйымдастырылған тұлға үшін БІЖҚ-ды сақтау жөніндегі міндеттеме оның мирасқорына (құқықтық мирасқорына) жүктеледі.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Ілеспе жүкқұжаттарды ресімдеу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2"/>
        <w:gridCol w:w="63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Ілеспе жүкқұжаттың №</w:t>
            </w:r>
          </w:p>
        </w:tc>
      </w:tr>
      <w:tr>
        <w:trPr>
          <w:trHeight w:val="30" w:hRule="atLeast"/>
        </w:trPr>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Ресімдеу күні және уақыты: __________</w:t>
            </w:r>
            <w:r>
              <w:br/>
            </w:r>
            <w:r>
              <w:rPr>
                <w:rFonts w:ascii="Times New Roman"/>
                <w:b w:val="false"/>
                <w:i w:val="false"/>
                <w:color w:val="000000"/>
                <w:sz w:val="20"/>
              </w:rPr>
              <w:t>
4) Жеткізушінің ЖСН/БСН ______________</w:t>
            </w:r>
            <w:r>
              <w:br/>
            </w:r>
            <w:r>
              <w:rPr>
                <w:rFonts w:ascii="Times New Roman"/>
                <w:b w:val="false"/>
                <w:i w:val="false"/>
                <w:color w:val="000000"/>
                <w:sz w:val="20"/>
              </w:rPr>
              <w:t>
5) Жеткізушінің атауы, заңды мекенжайы,</w:t>
            </w:r>
            <w:r>
              <w:br/>
            </w:r>
            <w:r>
              <w:rPr>
                <w:rFonts w:ascii="Times New Roman"/>
                <w:b w:val="false"/>
                <w:i w:val="false"/>
                <w:color w:val="000000"/>
                <w:sz w:val="20"/>
              </w:rPr>
              <w:t>
орналасқан (тұрғылықты) жері бойынша</w:t>
            </w:r>
            <w:r>
              <w:br/>
            </w:r>
            <w:r>
              <w:rPr>
                <w:rFonts w:ascii="Times New Roman"/>
                <w:b w:val="false"/>
                <w:i w:val="false"/>
                <w:color w:val="000000"/>
                <w:sz w:val="20"/>
              </w:rPr>
              <w:t>
мемлекеттік кірістер органның коды мен</w:t>
            </w:r>
            <w:r>
              <w:br/>
            </w:r>
            <w:r>
              <w:rPr>
                <w:rFonts w:ascii="Times New Roman"/>
                <w:b w:val="false"/>
                <w:i w:val="false"/>
                <w:color w:val="000000"/>
                <w:sz w:val="20"/>
              </w:rPr>
              <w:t>
тиеп жөнелту мекенжайы 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6) Тиеп жөнелту мекенжайының</w:t>
            </w:r>
            <w:r>
              <w:br/>
            </w:r>
            <w:r>
              <w:rPr>
                <w:rFonts w:ascii="Times New Roman"/>
                <w:b w:val="false"/>
                <w:i w:val="false"/>
                <w:color w:val="000000"/>
                <w:sz w:val="20"/>
              </w:rPr>
              <w:t>
мемлекеттік кірістер органының коды:</w:t>
            </w:r>
            <w:r>
              <w:br/>
            </w:r>
            <w:r>
              <w:rPr>
                <w:rFonts w:ascii="Times New Roman"/>
                <w:b w:val="false"/>
                <w:i w:val="false"/>
                <w:color w:val="000000"/>
                <w:sz w:val="20"/>
              </w:rPr>
              <w:t>
_____________________________________</w:t>
            </w:r>
            <w:r>
              <w:br/>
            </w:r>
            <w:r>
              <w:rPr>
                <w:rFonts w:ascii="Times New Roman"/>
                <w:b w:val="false"/>
                <w:i w:val="false"/>
                <w:color w:val="000000"/>
                <w:sz w:val="20"/>
              </w:rPr>
              <w:t>
7) Жеткізушінің түрі ___________________</w:t>
            </w:r>
            <w:r>
              <w:br/>
            </w:r>
            <w:r>
              <w:rPr>
                <w:rFonts w:ascii="Times New Roman"/>
                <w:b w:val="false"/>
                <w:i w:val="false"/>
                <w:color w:val="000000"/>
                <w:sz w:val="20"/>
              </w:rPr>
              <w:t>
_____________________________________</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Операцияның коды _____________________</w:t>
            </w:r>
            <w:r>
              <w:br/>
            </w:r>
            <w:r>
              <w:rPr>
                <w:rFonts w:ascii="Times New Roman"/>
                <w:b w:val="false"/>
                <w:i w:val="false"/>
                <w:color w:val="000000"/>
                <w:sz w:val="20"/>
              </w:rPr>
              <w:t>
8) Алушының ЖСН/БСН __________________</w:t>
            </w:r>
            <w:r>
              <w:br/>
            </w:r>
            <w:r>
              <w:rPr>
                <w:rFonts w:ascii="Times New Roman"/>
                <w:b w:val="false"/>
                <w:i w:val="false"/>
                <w:color w:val="000000"/>
                <w:sz w:val="20"/>
              </w:rPr>
              <w:t>
9) Алушының атауы, заңды мекенжайы мен</w:t>
            </w:r>
            <w:r>
              <w:br/>
            </w:r>
            <w:r>
              <w:rPr>
                <w:rFonts w:ascii="Times New Roman"/>
                <w:b w:val="false"/>
                <w:i w:val="false"/>
                <w:color w:val="000000"/>
                <w:sz w:val="20"/>
              </w:rPr>
              <w:t>
жеткізу мекенжайы ______________________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10) Жеткізу мекенжайы бойынша мемлекеттік</w:t>
            </w:r>
            <w:r>
              <w:br/>
            </w:r>
            <w:r>
              <w:rPr>
                <w:rFonts w:ascii="Times New Roman"/>
                <w:b w:val="false"/>
                <w:i w:val="false"/>
                <w:color w:val="000000"/>
                <w:sz w:val="20"/>
              </w:rPr>
              <w:t>
кірістер органының коды: ________________</w:t>
            </w:r>
          </w:p>
        </w:tc>
      </w:tr>
      <w:tr>
        <w:trPr>
          <w:trHeight w:val="30" w:hRule="atLeast"/>
        </w:trPr>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Шарттың (шартқа қосымшаның) нөмірі</w:t>
            </w:r>
            <w:r>
              <w:br/>
            </w:r>
            <w:r>
              <w:rPr>
                <w:rFonts w:ascii="Times New Roman"/>
                <w:b w:val="false"/>
                <w:i w:val="false"/>
                <w:color w:val="000000"/>
                <w:sz w:val="20"/>
              </w:rPr>
              <w:t>
_________________________________</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Шарттың күні 201_ жылғы</w:t>
            </w:r>
            <w:r>
              <w:br/>
            </w: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Көлік түрі:</w:t>
            </w:r>
            <w:r>
              <w:br/>
            </w:r>
            <w:r>
              <w:rPr>
                <w:rFonts w:ascii="Times New Roman"/>
                <w:b w:val="false"/>
                <w:i w:val="false"/>
                <w:color w:val="000000"/>
                <w:sz w:val="20"/>
              </w:rPr>
              <w:t>
</w:t>
            </w:r>
          </w:p>
          <w:p>
            <w:pPr>
              <w:spacing w:after="20"/>
              <w:ind w:left="20"/>
              <w:jc w:val="both"/>
            </w:pPr>
            <w:r>
              <w:drawing>
                <wp:inline distT="0" distB="0" distL="0" distR="0">
                  <wp:extent cx="7353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53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14) Тасымалдаушы туралы мәліметтер ____________________________________________</w:t>
            </w:r>
            <w:r>
              <w:br/>
            </w:r>
            <w:r>
              <w:rPr>
                <w:rFonts w:ascii="Times New Roman"/>
                <w:b w:val="false"/>
                <w:i w:val="false"/>
                <w:color w:val="000000"/>
                <w:sz w:val="20"/>
              </w:rPr>
              <w:t>
15) Көлік құралы туралы мәліметтер ______________________________________________</w:t>
            </w:r>
            <w:r>
              <w:br/>
            </w:r>
            <w:r>
              <w:rPr>
                <w:rFonts w:ascii="Times New Roman"/>
                <w:b w:val="false"/>
                <w:i w:val="false"/>
                <w:color w:val="000000"/>
                <w:sz w:val="20"/>
              </w:rPr>
              <w:t>
16) Экспедитор туралы мәліметтер ________________________________________________</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Өткізілетін (тиеп жөнелтілетін) биоотын. Барлығы:___________ (тонна)</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1037"/>
              <w:gridCol w:w="1463"/>
              <w:gridCol w:w="1463"/>
              <w:gridCol w:w="1463"/>
              <w:gridCol w:w="1579"/>
              <w:gridCol w:w="4375"/>
            </w:tblGrid>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Өнімінің атауы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Ыдыс сыйымдылығы (тоннада)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Ыдыстың саны (данада)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Санның жиыны (тоннада)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Өнімінің жалпы құны (теңгеде)</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импорт кезінде жеткізуші жазып берген БІЖҚ нөмірі – алушы жазып берген (биоотынды қайтару кезінде, БІЖҚ күшін жою немесе бас тарту кезінде қажеттілік болған жағдайда толтырылады)</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25) Барлығы: __________ жол</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Басшының Т.А.Ә. (ол болған жағдайда): __________________________ _________</w:t>
            </w:r>
            <w:r>
              <w:br/>
            </w:r>
            <w:r>
              <w:rPr>
                <w:rFonts w:ascii="Times New Roman"/>
                <w:b w:val="false"/>
                <w:i w:val="false"/>
                <w:color w:val="000000"/>
                <w:sz w:val="20"/>
              </w:rPr>
              <w:t>
                                                                                                                                         қолы</w:t>
            </w:r>
            <w:r>
              <w:br/>
            </w:r>
            <w:r>
              <w:rPr>
                <w:rFonts w:ascii="Times New Roman"/>
                <w:b w:val="false"/>
                <w:i w:val="false"/>
                <w:color w:val="000000"/>
                <w:sz w:val="20"/>
              </w:rPr>
              <w:t>
27) Бухгалтердің Т.А.Ә. (ол болған жағдайда): ________________________ _________</w:t>
            </w:r>
            <w:r>
              <w:br/>
            </w:r>
            <w:r>
              <w:rPr>
                <w:rFonts w:ascii="Times New Roman"/>
                <w:b w:val="false"/>
                <w:i w:val="false"/>
                <w:color w:val="000000"/>
                <w:sz w:val="20"/>
              </w:rPr>
              <w:t>
                                                                                                                                         қолы</w:t>
            </w:r>
            <w:r>
              <w:br/>
            </w:r>
            <w:r>
              <w:rPr>
                <w:rFonts w:ascii="Times New Roman"/>
                <w:b w:val="false"/>
                <w:i w:val="false"/>
                <w:color w:val="000000"/>
                <w:sz w:val="20"/>
              </w:rPr>
              <w:t>
28) Жүргізуші: ________________________________________________________ _________</w:t>
            </w:r>
            <w:r>
              <w:br/>
            </w:r>
            <w:r>
              <w:rPr>
                <w:rFonts w:ascii="Times New Roman"/>
                <w:b w:val="false"/>
                <w:i w:val="false"/>
                <w:color w:val="000000"/>
                <w:sz w:val="20"/>
              </w:rPr>
              <w:t>
                           (Т.А.Ә., (ол болған жағдайда) жеке куәлігінің                                    қолы</w:t>
            </w:r>
            <w:r>
              <w:br/>
            </w:r>
            <w:r>
              <w:rPr>
                <w:rFonts w:ascii="Times New Roman"/>
                <w:b w:val="false"/>
                <w:i w:val="false"/>
                <w:color w:val="000000"/>
                <w:sz w:val="20"/>
              </w:rPr>
              <w:t>
               немесе төлқұжатының сериясы, нөмірі мен берілген күні)</w:t>
            </w:r>
            <w:r>
              <w:br/>
            </w:r>
            <w:r>
              <w:rPr>
                <w:rFonts w:ascii="Times New Roman"/>
                <w:b w:val="false"/>
                <w:i w:val="false"/>
                <w:color w:val="000000"/>
                <w:sz w:val="20"/>
              </w:rPr>
              <w:t>
Ескерту: аббревиатураларды ашып жазу:</w:t>
            </w:r>
            <w:r>
              <w:br/>
            </w:r>
            <w:r>
              <w:rPr>
                <w:rFonts w:ascii="Times New Roman"/>
                <w:b w:val="false"/>
                <w:i w:val="false"/>
                <w:color w:val="000000"/>
                <w:sz w:val="20"/>
              </w:rPr>
              <w:t>
БСН – бизнес сәйкестендіру нөмірі;</w:t>
            </w:r>
            <w:r>
              <w:br/>
            </w:r>
            <w:r>
              <w:rPr>
                <w:rFonts w:ascii="Times New Roman"/>
                <w:b w:val="false"/>
                <w:i w:val="false"/>
                <w:color w:val="000000"/>
                <w:sz w:val="20"/>
              </w:rPr>
              <w:t>
БІЖҚ – биоотынға ілеспе жүкқұжат;</w:t>
            </w:r>
            <w:r>
              <w:br/>
            </w:r>
            <w:r>
              <w:rPr>
                <w:rFonts w:ascii="Times New Roman"/>
                <w:b w:val="false"/>
                <w:i w:val="false"/>
                <w:color w:val="000000"/>
                <w:sz w:val="20"/>
              </w:rPr>
              <w:t>
ЖСН – жеткізушінің жеке сәйкестендіру нөмірі;</w:t>
            </w:r>
            <w:r>
              <w:br/>
            </w:r>
            <w:r>
              <w:rPr>
                <w:rFonts w:ascii="Times New Roman"/>
                <w:b w:val="false"/>
                <w:i w:val="false"/>
                <w:color w:val="000000"/>
                <w:sz w:val="20"/>
              </w:rPr>
              <w:t>
Т.А.Ә. - тегі, аты, әкесінің аты (ол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Ілеспе жүкқұжаттарды ресімдеу</w:t>
            </w:r>
            <w:r>
              <w:br/>
            </w:r>
            <w:r>
              <w:rPr>
                <w:rFonts w:ascii="Times New Roman"/>
                <w:b w:val="false"/>
                <w:i w:val="false"/>
                <w:color w:val="000000"/>
                <w:sz w:val="20"/>
              </w:rPr>
              <w:t xml:space="preserve">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Биоотынға ілеспе жүкқұжаттарын мерзімінен кешіктіріп бас тарту, оны растау немесе растамау туралы хабарландыру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201_ жылғы "___" 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__________________________________________________________________________</w:t>
            </w:r>
            <w:r>
              <w:br/>
            </w:r>
            <w:r>
              <w:rPr>
                <w:rFonts w:ascii="Times New Roman"/>
                <w:b w:val="false"/>
                <w:i w:val="false"/>
                <w:color w:val="000000"/>
                <w:sz w:val="20"/>
              </w:rPr>
              <w:t>
(мемлекеттік кірістер органының атауы)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Қаржы министрінің 2018 жылғы "___" ____________ № ____</w:t>
            </w:r>
            <w:r>
              <w:br/>
            </w:r>
            <w:r>
              <w:rPr>
                <w:rFonts w:ascii="Times New Roman"/>
                <w:b w:val="false"/>
                <w:i w:val="false"/>
                <w:color w:val="000000"/>
                <w:sz w:val="20"/>
              </w:rPr>
              <w:t>
бұйрығымен бекітілген Ілеспе жүкқұжаттарды ресімдеу қағидаларының 10-тармағына</w:t>
            </w:r>
            <w:r>
              <w:br/>
            </w:r>
            <w:r>
              <w:rPr>
                <w:rFonts w:ascii="Times New Roman"/>
                <w:b w:val="false"/>
                <w:i w:val="false"/>
                <w:color w:val="000000"/>
                <w:sz w:val="20"/>
              </w:rPr>
              <w:t>
сайкес</w:t>
            </w:r>
            <w:r>
              <w:br/>
            </w:r>
            <w:r>
              <w:rPr>
                <w:rFonts w:ascii="Times New Roman"/>
                <w:b w:val="false"/>
                <w:i w:val="false"/>
                <w:color w:val="000000"/>
                <w:sz w:val="20"/>
              </w:rPr>
              <w:t>
     Сізді ____________________________________________________________________</w:t>
            </w:r>
            <w:r>
              <w:br/>
            </w:r>
            <w:r>
              <w:rPr>
                <w:rFonts w:ascii="Times New Roman"/>
                <w:b w:val="false"/>
                <w:i w:val="false"/>
                <w:color w:val="000000"/>
                <w:sz w:val="20"/>
              </w:rPr>
              <w:t>
              (салық төлеушінің Т.А.Ә. (ол болған жағдайда) немесе атауы)</w:t>
            </w:r>
            <w:r>
              <w:br/>
            </w:r>
            <w:r>
              <w:rPr>
                <w:rFonts w:ascii="Times New Roman"/>
                <w:b w:val="false"/>
                <w:i w:val="false"/>
                <w:color w:val="000000"/>
                <w:sz w:val="20"/>
              </w:rPr>
              <w:t>
     ЖСН(БСН)</w:t>
            </w:r>
            <w:r>
              <w:br/>
            </w:r>
            <w:r>
              <w:rPr>
                <w:rFonts w:ascii="Times New Roman"/>
                <w:b w:val="false"/>
                <w:i w:val="false"/>
                <w:color w:val="000000"/>
                <w:sz w:val="20"/>
              </w:rPr>
              <w:t>
     _________________________________________________________________________</w:t>
            </w:r>
            <w:r>
              <w:br/>
            </w:r>
            <w:r>
              <w:rPr>
                <w:rFonts w:ascii="Times New Roman"/>
                <w:b w:val="false"/>
                <w:i w:val="false"/>
                <w:color w:val="000000"/>
                <w:sz w:val="20"/>
              </w:rPr>
              <w:t>
Биоотынға ілеспе жүкқұжаттарын растамағаныңыз немесе мерзімінен кешіктіріп бас</w:t>
            </w:r>
            <w:r>
              <w:br/>
            </w:r>
            <w:r>
              <w:rPr>
                <w:rFonts w:ascii="Times New Roman"/>
                <w:b w:val="false"/>
                <w:i w:val="false"/>
                <w:color w:val="000000"/>
                <w:sz w:val="20"/>
              </w:rPr>
              <w:t>
тартқаныңыз, растамағаныңыз туралы хабардар етеді</w:t>
            </w:r>
            <w:r>
              <w:br/>
            </w:r>
            <w:r>
              <w:rPr>
                <w:rFonts w:ascii="Times New Roman"/>
                <w:b w:val="false"/>
                <w:i w:val="false"/>
                <w:color w:val="000000"/>
                <w:sz w:val="20"/>
              </w:rPr>
              <w:t>
__________________________________________________________________________</w:t>
            </w:r>
            <w:r>
              <w:br/>
            </w:r>
            <w:r>
              <w:rPr>
                <w:rFonts w:ascii="Times New Roman"/>
                <w:b w:val="false"/>
                <w:i w:val="false"/>
                <w:color w:val="000000"/>
                <w:sz w:val="20"/>
              </w:rPr>
              <w:t>
__________________________________________________________________________</w:t>
            </w:r>
            <w:r>
              <w:br/>
            </w:r>
            <w:r>
              <w:rPr>
                <w:rFonts w:ascii="Times New Roman"/>
                <w:b w:val="false"/>
                <w:i w:val="false"/>
                <w:color w:val="000000"/>
                <w:sz w:val="20"/>
              </w:rPr>
              <w:t>
__________________________________________________________________________</w:t>
            </w:r>
            <w:r>
              <w:br/>
            </w:r>
            <w:r>
              <w:rPr>
                <w:rFonts w:ascii="Times New Roman"/>
                <w:b w:val="false"/>
                <w:i w:val="false"/>
                <w:color w:val="000000"/>
                <w:sz w:val="20"/>
              </w:rPr>
              <w:t>
                               (табыс ету нөмірі мен кезеңі)</w:t>
            </w:r>
            <w:r>
              <w:br/>
            </w:r>
            <w:r>
              <w:rPr>
                <w:rFonts w:ascii="Times New Roman"/>
                <w:b w:val="false"/>
                <w:i w:val="false"/>
                <w:color w:val="000000"/>
                <w:sz w:val="20"/>
              </w:rPr>
              <w:t>
     Осыған байланысты Сіз 5 жұмыс күні ішінде тіркеу орны бойынша мемлекеттік кірістер</w:t>
            </w:r>
            <w:r>
              <w:br/>
            </w:r>
            <w:r>
              <w:rPr>
                <w:rFonts w:ascii="Times New Roman"/>
                <w:b w:val="false"/>
                <w:i w:val="false"/>
                <w:color w:val="000000"/>
                <w:sz w:val="20"/>
              </w:rPr>
              <w:t>
органына түсініктеме беруіңіз үшін келуіңіз қажет.</w:t>
            </w:r>
            <w:r>
              <w:br/>
            </w:r>
            <w:r>
              <w:rPr>
                <w:rFonts w:ascii="Times New Roman"/>
                <w:b w:val="false"/>
                <w:i w:val="false"/>
                <w:color w:val="000000"/>
                <w:sz w:val="20"/>
              </w:rPr>
              <w:t>
     Ескерту: аббревиатураларды ашып жазу:</w:t>
            </w:r>
            <w:r>
              <w:br/>
            </w:r>
            <w:r>
              <w:rPr>
                <w:rFonts w:ascii="Times New Roman"/>
                <w:b w:val="false"/>
                <w:i w:val="false"/>
                <w:color w:val="000000"/>
                <w:sz w:val="20"/>
              </w:rPr>
              <w:t>
     БСН – бизнес сәйкестендіру нөмірі;</w:t>
            </w:r>
            <w:r>
              <w:br/>
            </w:r>
            <w:r>
              <w:rPr>
                <w:rFonts w:ascii="Times New Roman"/>
                <w:b w:val="false"/>
                <w:i w:val="false"/>
                <w:color w:val="000000"/>
                <w:sz w:val="20"/>
              </w:rPr>
              <w:t>
     ЖСН – жеке сәйкестендіру нөмірі;</w:t>
            </w:r>
            <w:r>
              <w:br/>
            </w:r>
            <w:r>
              <w:rPr>
                <w:rFonts w:ascii="Times New Roman"/>
                <w:b w:val="false"/>
                <w:i w:val="false"/>
                <w:color w:val="000000"/>
                <w:sz w:val="20"/>
              </w:rPr>
              <w:t>
     Т.А.Ә. (ол болған жағдайда) – тегі, аты, әкесінің аты (ол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Ілеспе жүкқұжаттарды ресімдеу</w:t>
            </w:r>
            <w:r>
              <w:br/>
            </w:r>
            <w:r>
              <w:rPr>
                <w:rFonts w:ascii="Times New Roman"/>
                <w:b w:val="false"/>
                <w:i w:val="false"/>
                <w:color w:val="000000"/>
                <w:sz w:val="20"/>
              </w:rPr>
              <w:t xml:space="preserve">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Биоотынға ілеспе жүкқұжаттарын тіркеу журналы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БІЖҚ күні                                                                     БІЖҚ растау / бас тарту/ күшін жою күні</w:t>
            </w:r>
            <w:r>
              <w:br/>
            </w:r>
            <w:r>
              <w:rPr>
                <w:rFonts w:ascii="Times New Roman"/>
                <w:b w:val="false"/>
                <w:i w:val="false"/>
                <w:color w:val="000000"/>
                <w:sz w:val="20"/>
              </w:rPr>
              <w:t>
 </w:t>
            </w:r>
            <w:r>
              <w:br/>
            </w:r>
            <w:r>
              <w:rPr>
                <w:rFonts w:ascii="Times New Roman"/>
                <w:b w:val="false"/>
                <w:i w:val="false"/>
                <w:color w:val="000000"/>
                <w:sz w:val="20"/>
              </w:rPr>
              <w:t>
___ жылғы _ _ бастап _ жылғы _ _ дейін               __ жылғы _ _ бастап _ жылғы _ _ дейін</w:t>
            </w:r>
            <w:r>
              <w:br/>
            </w:r>
            <w:r>
              <w:rPr>
                <w:rFonts w:ascii="Times New Roman"/>
                <w:b w:val="false"/>
                <w:i w:val="false"/>
                <w:color w:val="000000"/>
                <w:sz w:val="20"/>
              </w:rPr>
              <w:t>
Жеткізушінің ЖСН/БСН _________________      Алушының ЖСН/БСН _________________</w:t>
            </w:r>
            <w:r>
              <w:br/>
            </w:r>
            <w:r>
              <w:rPr>
                <w:rFonts w:ascii="Times New Roman"/>
                <w:b w:val="false"/>
                <w:i w:val="false"/>
                <w:color w:val="000000"/>
                <w:sz w:val="20"/>
              </w:rPr>
              <w:t>
БІЖҚ нөмірі ___________________________      Алушының атауы _____________________</w:t>
            </w:r>
            <w:r>
              <w:br/>
            </w:r>
            <w:r>
              <w:rPr>
                <w:rFonts w:ascii="Times New Roman"/>
                <w:b w:val="false"/>
                <w:i w:val="false"/>
                <w:color w:val="000000"/>
                <w:sz w:val="20"/>
              </w:rPr>
              <w:t>
Күндер өтті _______________</w:t>
            </w:r>
            <w:r>
              <w:br/>
            </w:r>
            <w:r>
              <w:rPr>
                <w:rFonts w:ascii="Times New Roman"/>
                <w:b w:val="false"/>
                <w:i w:val="false"/>
                <w:color w:val="000000"/>
                <w:sz w:val="20"/>
              </w:rPr>
              <w:t>
БІЖҚ мәртебесі:</w:t>
            </w:r>
            <w:r>
              <w:br/>
            </w:r>
            <w:r>
              <w:rPr>
                <w:rFonts w:ascii="Times New Roman"/>
                <w:b w:val="false"/>
                <w:i w:val="false"/>
                <w:color w:val="000000"/>
                <w:sz w:val="20"/>
              </w:rPr>
              <w:t>
</w:t>
            </w:r>
          </w:p>
          <w:p>
            <w:pPr>
              <w:spacing w:after="20"/>
              <w:ind w:left="20"/>
              <w:jc w:val="both"/>
            </w:pPr>
            <w:r>
              <w:drawing>
                <wp:inline distT="0" distB="0" distL="0" distR="0">
                  <wp:extent cx="781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903"/>
              <w:gridCol w:w="903"/>
              <w:gridCol w:w="1292"/>
              <w:gridCol w:w="1292"/>
              <w:gridCol w:w="903"/>
              <w:gridCol w:w="903"/>
              <w:gridCol w:w="3072"/>
              <w:gridCol w:w="903"/>
              <w:gridCol w:w="555"/>
              <w:gridCol w:w="1019"/>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БІЖҚ күні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БІЖҚ нөмірі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ЖСН/БСН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ЖСН/БСН</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түрі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бас тарту/ күшін жою күні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өтті</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Барлығы: _________ көрсетілген жол саны</w:t>
            </w:r>
            <w:r>
              <w:br/>
            </w:r>
            <w:r>
              <w:rPr>
                <w:rFonts w:ascii="Times New Roman"/>
                <w:b w:val="false"/>
                <w:i w:val="false"/>
                <w:color w:val="000000"/>
                <w:sz w:val="20"/>
              </w:rPr>
              <w:t>
 </w:t>
            </w:r>
            <w:r>
              <w:br/>
            </w:r>
            <w:r>
              <w:rPr>
                <w:rFonts w:ascii="Times New Roman"/>
                <w:b w:val="false"/>
                <w:i w:val="false"/>
                <w:color w:val="000000"/>
                <w:sz w:val="20"/>
              </w:rPr>
              <w:t>
Ескерту: аббревиатураларды ашып жазу:</w:t>
            </w:r>
            <w:r>
              <w:br/>
            </w:r>
            <w:r>
              <w:rPr>
                <w:rFonts w:ascii="Times New Roman"/>
                <w:b w:val="false"/>
                <w:i w:val="false"/>
                <w:color w:val="000000"/>
                <w:sz w:val="20"/>
              </w:rPr>
              <w:t>
БСН – бизнес сәйкестендіру нөмірі;</w:t>
            </w:r>
            <w:r>
              <w:br/>
            </w:r>
            <w:r>
              <w:rPr>
                <w:rFonts w:ascii="Times New Roman"/>
                <w:b w:val="false"/>
                <w:i w:val="false"/>
                <w:color w:val="000000"/>
                <w:sz w:val="20"/>
              </w:rPr>
              <w:t>
БІЖҚ – биоотынға ілеспе жүкқұжат;</w:t>
            </w:r>
            <w:r>
              <w:br/>
            </w:r>
            <w:r>
              <w:rPr>
                <w:rFonts w:ascii="Times New Roman"/>
                <w:b w:val="false"/>
                <w:i w:val="false"/>
                <w:color w:val="000000"/>
                <w:sz w:val="20"/>
              </w:rPr>
              <w:t>
ЖСН –жеке сәйкестендіру нөмірі.</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