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a969" w14:textId="2c2a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теле-, радиоарналар тізбесін бекіту туралы" Қазақстан Республикасы инвестициялар және даму министрінің міндетін атқарушының 2016 жылғы 13 сәуірдегі № 368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31 мамырдағы № 246 бұйрығы. Қазақстан Республикасының Әділет министрлігінде 2018 жылғы 12 маусымда № 17043 болып тіркелді. Күші жойылды - Қазақстан Республикасы Ақпарат және қоғамдық даму министрінің 2019 жылғы 17 маусымдағы № 171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17.06.2019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2012 жылғы 18 қаңтардағы Қазақстан Республикасының Заңы 7-бабы 1-тармағының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"Міндетті теле-, радиоарналар тізбесін бекіту туралы" Қазақстан Республикасы Инвестициялар және даму министрінің міндетін атқарушының 2016 жылғы 13 сәуірдегі № 368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13707 болып тіркелген, 2016 жылғы 23 мамырда Қазақстан Республикасы нормативтік құқықтық актілерінің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Міндетті теле-, радиоарналар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реттік нөмірі 5-жол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1"/>
        <w:gridCol w:w="6403"/>
        <w:gridCol w:w="866"/>
      </w:tblGrid>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Бұқаралық ақпарат құралдары саласындағы мемлекеттік саясат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