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1c68" w14:textId="52c1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бұйрығына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мамырдағы № 212 бұйрығы. Қазақстан Республикасының Әділет министрлігінде 2018 жылғы 13 маусымда № 17055 болып тіркелді. Күші жойылды - Қазақстан Республикасы Білім және ғылым министрінің 2020 жылғы 12 мамырдағы № 197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12.05.2020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11220 болып тіркелген, "Әділет" нормативтік-құқықтық актілердің ақпараттық-құқықтық жүйесінде 2015 жылғы 19 маусымда жарияланған) мынадай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бұйрыққа 1-қосымшаға сәйкес "Техникалық және кәсіптік, орта білімнен кейінгі білім беру ұйымдарына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осы бұйрыққа 2-қосымшаға сәйкес "Техникалық және кәсіптік білім беру ұйымдарындағы білім алушыларға жатақхана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3) осы бұйрыққа 3-қосымшаға сәйкес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мынадай мазмұндағы 9-1 тармақпен толықтырылсын:</w:t>
      </w:r>
    </w:p>
    <w:bookmarkEnd w:id="7"/>
    <w:bookmarkStart w:name="z10" w:id="8"/>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8"/>
    <w:bookmarkStart w:name="z11" w:id="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bookmarkEnd w:id="9"/>
    <w:bookmarkStart w:name="z12" w:id="10"/>
    <w:p>
      <w:pPr>
        <w:spacing w:after="0"/>
        <w:ind w:left="0"/>
        <w:jc w:val="both"/>
      </w:pPr>
      <w:r>
        <w:rPr>
          <w:rFonts w:ascii="Times New Roman"/>
          <w:b w:val="false"/>
          <w:i w:val="false"/>
          <w:color w:val="000000"/>
          <w:sz w:val="28"/>
        </w:rPr>
        <w:t xml:space="preserve">
      2) көрсетілетін қызметті алушының мемлекеттік қызметті көрсету үшін қажетті ұсынылған құжаттардың Қазақстан Республикасы Үкіметінің 2012 жылғы 19 қаңтардағы № 130 қаулысымен бекітілген Техникалық және кәсіптік білімнің білім беру бағдарламаларын іске асыратын білім беру ұйымдарына оқуға қабылдаудың үлгі қағидаларында және Қазақстан Республикасы Үкіметінің 2012 жылғы 30 қаңтардағы № 174 қаулысымен бекітілген Орта білімнен кейінгі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0"/>
    <w:bookmarkStart w:name="z13" w:id="11"/>
    <w:p>
      <w:pPr>
        <w:spacing w:after="0"/>
        <w:ind w:left="0"/>
        <w:jc w:val="both"/>
      </w:pPr>
      <w:r>
        <w:rPr>
          <w:rFonts w:ascii="Times New Roman"/>
          <w:b w:val="false"/>
          <w:i w:val="false"/>
          <w:color w:val="000000"/>
          <w:sz w:val="28"/>
        </w:rPr>
        <w:t>
      Көрсетілетін қызметті беруші мемлекеттік қызмет көрсетуден бас тартқан кезде көрсетілетін қызметті алушыға бас тартудың себептерін көрсете отырып, жауап жібереді.</w:t>
      </w:r>
    </w:p>
    <w:bookmarkEnd w:id="11"/>
    <w:bookmarkStart w:name="z14" w:id="12"/>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осы мемлекеттік көрсетілетін қызмет стандартында белгіленген тәртіппен мемлекеттік көрсетілетін қызметті алу үшін көрсетілетін қызметті алушының қайта жүгінуіне болады.";</w:t>
      </w:r>
    </w:p>
    <w:bookmarkEnd w:id="12"/>
    <w:bookmarkStart w:name="z15" w:id="13"/>
    <w:p>
      <w:pPr>
        <w:spacing w:after="0"/>
        <w:ind w:left="0"/>
        <w:jc w:val="both"/>
      </w:pPr>
      <w:r>
        <w:rPr>
          <w:rFonts w:ascii="Times New Roman"/>
          <w:b w:val="false"/>
          <w:i w:val="false"/>
          <w:color w:val="000000"/>
          <w:sz w:val="28"/>
        </w:rPr>
        <w:t>
      мынадай мазмұндағы 9-2 тармақпен толықтырылсын:</w:t>
      </w:r>
    </w:p>
    <w:bookmarkEnd w:id="13"/>
    <w:bookmarkStart w:name="z16" w:id="14"/>
    <w:p>
      <w:pPr>
        <w:spacing w:after="0"/>
        <w:ind w:left="0"/>
        <w:jc w:val="both"/>
      </w:pPr>
      <w:r>
        <w:rPr>
          <w:rFonts w:ascii="Times New Roman"/>
          <w:b w:val="false"/>
          <w:i w:val="false"/>
          <w:color w:val="000000"/>
          <w:sz w:val="28"/>
        </w:rPr>
        <w:t xml:space="preserve">
      "9-2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порталдағы мемлекеттік қызмет көрсету мәселелері жөніндегі анықтама қызметтерінің бірыңғай байланыс орталығы арқылы алу мүмкіндігі бар.";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4" w:id="16"/>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және Бірыңғай байланыс орталығы: 8-800-080-7777, 1414.";</w:t>
      </w:r>
    </w:p>
    <w:bookmarkEnd w:id="16"/>
    <w:bookmarkStart w:name="z22" w:id="17"/>
    <w:p>
      <w:pPr>
        <w:spacing w:after="0"/>
        <w:ind w:left="0"/>
        <w:jc w:val="both"/>
      </w:pPr>
      <w:r>
        <w:rPr>
          <w:rFonts w:ascii="Times New Roman"/>
          <w:b w:val="false"/>
          <w:i w:val="false"/>
          <w:color w:val="000000"/>
          <w:sz w:val="28"/>
        </w:rPr>
        <w:t>
      мемлекеттік көрсетілетін қызмет стандарты 3 қосымшамен толықтырылсын;</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9"/>
    <w:bookmarkStart w:name="z25" w:id="20"/>
    <w:p>
      <w:pPr>
        <w:spacing w:after="0"/>
        <w:ind w:left="0"/>
        <w:jc w:val="both"/>
      </w:pPr>
      <w:r>
        <w:rPr>
          <w:rFonts w:ascii="Times New Roman"/>
          <w:b w:val="false"/>
          <w:i w:val="false"/>
          <w:color w:val="000000"/>
          <w:sz w:val="28"/>
        </w:rPr>
        <w:t>
      "Техникалық және кәсіптік білім беру ұйымдарындағы білім алушыларға жатақхана беру";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27" w:id="21"/>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алушыларға жатақхана беру" мемлекеттік көрсетілетін қызметі (бұдан әрі - мемлекеттік көрсетілетін қызмет).";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орыс тіліндегі мәтін өзгермейді:</w:t>
      </w:r>
    </w:p>
    <w:bookmarkStart w:name="z30" w:id="22"/>
    <w:p>
      <w:pPr>
        <w:spacing w:after="0"/>
        <w:ind w:left="0"/>
        <w:jc w:val="both"/>
      </w:pPr>
      <w:r>
        <w:rPr>
          <w:rFonts w:ascii="Times New Roman"/>
          <w:b w:val="false"/>
          <w:i w:val="false"/>
          <w:color w:val="000000"/>
          <w:sz w:val="28"/>
        </w:rPr>
        <w:t>
      "4. Мемлекеттік қызмет көрсету мерзімдері:</w:t>
      </w:r>
    </w:p>
    <w:bookmarkEnd w:id="22"/>
    <w:bookmarkStart w:name="z31" w:id="23"/>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 (бұдан әрі - көрсетілетін қызметті алушы) көрсетілетін қызметті берушіге құжаттар топтамасын тапсырған сәттен бастап – 10 жұмыс күні;</w:t>
      </w:r>
    </w:p>
    <w:bookmarkEnd w:id="23"/>
    <w:bookmarkStart w:name="z32" w:id="24"/>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минут;</w:t>
      </w:r>
    </w:p>
    <w:bookmarkEnd w:id="24"/>
    <w:bookmarkStart w:name="z33" w:id="25"/>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минут.";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орыс тіліндегі мәтін өзгермейді: </w:t>
      </w:r>
    </w:p>
    <w:bookmarkStart w:name="z35" w:id="26"/>
    <w:p>
      <w:pPr>
        <w:spacing w:after="0"/>
        <w:ind w:left="0"/>
        <w:jc w:val="both"/>
      </w:pPr>
      <w:r>
        <w:rPr>
          <w:rFonts w:ascii="Times New Roman"/>
          <w:b w:val="false"/>
          <w:i w:val="false"/>
          <w:color w:val="000000"/>
          <w:sz w:val="28"/>
        </w:rPr>
        <w:t xml:space="preserve">
      "6. Мемлекеттік қызмет көрсету нәтижесі - техникалық және кәсіптік білім беру ұйымдарындағы білім алушыларға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жатақхана беру туралы жолдама.";</w:t>
      </w:r>
    </w:p>
    <w:bookmarkEnd w:id="26"/>
    <w:bookmarkStart w:name="z36" w:id="27"/>
    <w:p>
      <w:pPr>
        <w:spacing w:after="0"/>
        <w:ind w:left="0"/>
        <w:jc w:val="both"/>
      </w:pPr>
      <w:r>
        <w:rPr>
          <w:rFonts w:ascii="Times New Roman"/>
          <w:b w:val="false"/>
          <w:i w:val="false"/>
          <w:color w:val="000000"/>
          <w:sz w:val="28"/>
        </w:rPr>
        <w:t>
      мынадай мазмұндағы 9-1 тармақпен толықтырылсын:</w:t>
      </w:r>
    </w:p>
    <w:bookmarkEnd w:id="27"/>
    <w:bookmarkStart w:name="z37" w:id="28"/>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28"/>
    <w:bookmarkStart w:name="z38" w:id="2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bookmarkEnd w:id="29"/>
    <w:bookmarkStart w:name="z39" w:id="30"/>
    <w:p>
      <w:pPr>
        <w:spacing w:after="0"/>
        <w:ind w:left="0"/>
        <w:jc w:val="both"/>
      </w:pPr>
      <w:r>
        <w:rPr>
          <w:rFonts w:ascii="Times New Roman"/>
          <w:b w:val="false"/>
          <w:i w:val="false"/>
          <w:color w:val="000000"/>
          <w:sz w:val="28"/>
        </w:rPr>
        <w:t xml:space="preserve">
      2) көрсетілетін қызметті алушының мемлекеттік қызмет көрсету үшін қажетті ұсынылған құжаттардың Қазақстан Республикасы Білім және ғылым министрінің 2016 жылғы 22 қаңтардағы № 66 бұйрығымен (Нормативтік құқықтық актілерді мемлекеттік тіркеу тізімінде № 13487 болып тіркелген) бекітілген Мемлекеттік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талаптарына сәйкес келмеуі.</w:t>
      </w:r>
    </w:p>
    <w:bookmarkEnd w:id="30"/>
    <w:bookmarkStart w:name="z40" w:id="31"/>
    <w:p>
      <w:pPr>
        <w:spacing w:after="0"/>
        <w:ind w:left="0"/>
        <w:jc w:val="both"/>
      </w:pPr>
      <w:r>
        <w:rPr>
          <w:rFonts w:ascii="Times New Roman"/>
          <w:b w:val="false"/>
          <w:i w:val="false"/>
          <w:color w:val="000000"/>
          <w:sz w:val="28"/>
        </w:rPr>
        <w:t>
      Көрсетілетін қызметті беруші мемлекеттік қызметтер көрсетуден бас тартқан кезде көрсетілетін қызметті алушыға бас тартудың себептерін көрсете отырып жауап жібереді.</w:t>
      </w:r>
    </w:p>
    <w:bookmarkEnd w:id="31"/>
    <w:bookmarkStart w:name="z41" w:id="32"/>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белгіленген тәртіппен мемлекеттік көрсетілетін қызметті алу үшін көрсетілетін қызметті алушының қайта жүгінуіне болады.";</w:t>
      </w:r>
    </w:p>
    <w:bookmarkEnd w:id="32"/>
    <w:bookmarkStart w:name="z42" w:id="33"/>
    <w:p>
      <w:pPr>
        <w:spacing w:after="0"/>
        <w:ind w:left="0"/>
        <w:jc w:val="both"/>
      </w:pPr>
      <w:r>
        <w:rPr>
          <w:rFonts w:ascii="Times New Roman"/>
          <w:b w:val="false"/>
          <w:i w:val="false"/>
          <w:color w:val="000000"/>
          <w:sz w:val="28"/>
        </w:rPr>
        <w:t>
      мынадай мазмұндағы 9-2 тармақпен толықтырылсын:</w:t>
      </w:r>
    </w:p>
    <w:bookmarkEnd w:id="33"/>
    <w:bookmarkStart w:name="z43" w:id="34"/>
    <w:p>
      <w:pPr>
        <w:spacing w:after="0"/>
        <w:ind w:left="0"/>
        <w:jc w:val="both"/>
      </w:pPr>
      <w:r>
        <w:rPr>
          <w:rFonts w:ascii="Times New Roman"/>
          <w:b w:val="false"/>
          <w:i w:val="false"/>
          <w:color w:val="000000"/>
          <w:sz w:val="28"/>
        </w:rPr>
        <w:t xml:space="preserve">
      "9-2.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порталдағы мемлекеттік қызмет көрсету мәселелері жөніндегі анықтама қызметтерінің бірыңғай байланыс орталығы арқылы алу мүмкіндігі бар.";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және Бірыңғай байланыс орталығы: 8-800-080-7777, 1414.";</w:t>
      </w:r>
    </w:p>
    <w:bookmarkEnd w:id="36"/>
    <w:bookmarkStart w:name="z49" w:id="37"/>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 орыс тіліндегі мәтін өзгермейді: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ұйымдарындағы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50" w:id="3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 орыс тіліндегі мәтін өзгермейді: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ұйымдарындағы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51" w:id="3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 орыс тіліндегі мәтін өзгермейді: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ұйымдарындағы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52" w:id="40"/>
    <w:p>
      <w:pPr>
        <w:spacing w:after="0"/>
        <w:ind w:left="0"/>
        <w:jc w:val="both"/>
      </w:pPr>
      <w:r>
        <w:rPr>
          <w:rFonts w:ascii="Times New Roman"/>
          <w:b w:val="false"/>
          <w:i w:val="false"/>
          <w:color w:val="000000"/>
          <w:sz w:val="28"/>
        </w:rPr>
        <w:t>
      мемлекеттік көрсетілетін қызмет стандарты 4 қосымшамен толықтырылсын;</w:t>
      </w:r>
    </w:p>
    <w:bookmarkEnd w:id="40"/>
    <w:bookmarkStart w:name="z53" w:id="41"/>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
    <w:bookmarkStart w:name="z54" w:id="42"/>
    <w:p>
      <w:pPr>
        <w:spacing w:after="0"/>
        <w:ind w:left="0"/>
        <w:jc w:val="both"/>
      </w:pPr>
      <w:r>
        <w:rPr>
          <w:rFonts w:ascii="Times New Roman"/>
          <w:b w:val="false"/>
          <w:i w:val="false"/>
          <w:color w:val="000000"/>
          <w:sz w:val="28"/>
        </w:rPr>
        <w:t>
      "3. Мемлекеттік көрсетілетін қызметті техникалық және кәсіптік білім беру ұйымдары (бұдан әрі - көрсетілетін қызметті беруші) көрсетеді.</w:t>
      </w:r>
    </w:p>
    <w:bookmarkEnd w:id="42"/>
    <w:bookmarkStart w:name="z55" w:id="4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43"/>
    <w:bookmarkStart w:name="z56" w:id="44"/>
    <w:p>
      <w:pPr>
        <w:spacing w:after="0"/>
        <w:ind w:left="0"/>
        <w:jc w:val="both"/>
      </w:pPr>
      <w:r>
        <w:rPr>
          <w:rFonts w:ascii="Times New Roman"/>
          <w:b w:val="false"/>
          <w:i w:val="false"/>
          <w:color w:val="000000"/>
          <w:sz w:val="28"/>
        </w:rPr>
        <w:t>
      1) көрсетілетін қызметті берушінің кеңсесі;</w:t>
      </w:r>
    </w:p>
    <w:bookmarkEnd w:id="44"/>
    <w:bookmarkStart w:name="z57" w:id="4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46"/>
    <w:bookmarkStart w:name="z60" w:id="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bookmarkEnd w:id="47"/>
    <w:bookmarkStart w:name="z61" w:id="4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бекітілген Білім туралы мемлекеттік үлгідегі құжаттардың түрлері мен нысандарын және оларды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48"/>
    <w:bookmarkStart w:name="z62" w:id="49"/>
    <w:p>
      <w:pPr>
        <w:spacing w:after="0"/>
        <w:ind w:left="0"/>
        <w:jc w:val="both"/>
      </w:pPr>
      <w:r>
        <w:rPr>
          <w:rFonts w:ascii="Times New Roman"/>
          <w:b w:val="false"/>
          <w:i w:val="false"/>
          <w:color w:val="000000"/>
          <w:sz w:val="28"/>
        </w:rPr>
        <w:t xml:space="preserve">
      Көрсетілетін қызметті беруші немесе Мемлекеттік корпорация қызметкері мемлекеттік қызмет көрсетуден бас тартқан жағдайда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тартылғаны туралы қолхат береді.</w:t>
      </w:r>
    </w:p>
    <w:bookmarkEnd w:id="49"/>
    <w:bookmarkStart w:name="z63" w:id="50"/>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5" w:id="51"/>
    <w:p>
      <w:pPr>
        <w:spacing w:after="0"/>
        <w:ind w:left="0"/>
        <w:jc w:val="both"/>
      </w:pPr>
      <w:r>
        <w:rPr>
          <w:rFonts w:ascii="Times New Roman"/>
          <w:b w:val="false"/>
          <w:i w:val="false"/>
          <w:color w:val="000000"/>
          <w:sz w:val="28"/>
        </w:rPr>
        <w:t xml:space="preserve">
      "14. Мемлекеттiк қызмет көрсету орындарының мекенжайлары: </w:t>
      </w:r>
    </w:p>
    <w:bookmarkEnd w:id="51"/>
    <w:bookmarkStart w:name="z66" w:id="52"/>
    <w:p>
      <w:pPr>
        <w:spacing w:after="0"/>
        <w:ind w:left="0"/>
        <w:jc w:val="both"/>
      </w:pPr>
      <w:r>
        <w:rPr>
          <w:rFonts w:ascii="Times New Roman"/>
          <w:b w:val="false"/>
          <w:i w:val="false"/>
          <w:color w:val="000000"/>
          <w:sz w:val="28"/>
        </w:rPr>
        <w:t>
      1) Министрліктің www.edu.gov.kz;</w:t>
      </w:r>
    </w:p>
    <w:bookmarkEnd w:id="52"/>
    <w:bookmarkStart w:name="z67" w:id="53"/>
    <w:p>
      <w:pPr>
        <w:spacing w:after="0"/>
        <w:ind w:left="0"/>
        <w:jc w:val="both"/>
      </w:pPr>
      <w:r>
        <w:rPr>
          <w:rFonts w:ascii="Times New Roman"/>
          <w:b w:val="false"/>
          <w:i w:val="false"/>
          <w:color w:val="000000"/>
          <w:sz w:val="28"/>
        </w:rPr>
        <w:t>
      2) Мемлекеттік корпорацияның www.con.gov.kz интернет-ресурстарында орналастырылған.";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9" w:id="54"/>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қашықтықтан қол жеткізу режимінде порталдағы мемлекеттік қызмет көрсету мәселелері жөніндегі анықтама қызметтерінің бірыңғай байланыс орталығы арқылы алу мүмкіндігі бар.";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және Бірыңғай байланыс орталығы: 8-800-080-7777, 1414.".</w:t>
      </w:r>
    </w:p>
    <w:bookmarkEnd w:id="55"/>
    <w:bookmarkStart w:name="z72" w:id="56"/>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56"/>
    <w:bookmarkStart w:name="z73" w:id="57"/>
    <w:p>
      <w:pPr>
        <w:spacing w:after="0"/>
        <w:ind w:left="0"/>
        <w:jc w:val="both"/>
      </w:pPr>
      <w:r>
        <w:rPr>
          <w:rFonts w:ascii="Times New Roman"/>
          <w:b w:val="false"/>
          <w:i w:val="false"/>
          <w:color w:val="000000"/>
          <w:sz w:val="28"/>
        </w:rPr>
        <w:t>
      1)осы бұйрықтың Қазақстан Республикасының Әділет министрлігінде мемлекеттік тіркелуін;</w:t>
      </w:r>
    </w:p>
    <w:bookmarkEnd w:id="57"/>
    <w:bookmarkStart w:name="z74" w:id="58"/>
    <w:p>
      <w:pPr>
        <w:spacing w:after="0"/>
        <w:ind w:left="0"/>
        <w:jc w:val="both"/>
      </w:pPr>
      <w:r>
        <w:rPr>
          <w:rFonts w:ascii="Times New Roman"/>
          <w:b w:val="false"/>
          <w:i w:val="false"/>
          <w:color w:val="000000"/>
          <w:sz w:val="28"/>
        </w:rPr>
        <w:t>
      2)осы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8"/>
    <w:bookmarkStart w:name="z75" w:id="59"/>
    <w:p>
      <w:pPr>
        <w:spacing w:after="0"/>
        <w:ind w:left="0"/>
        <w:jc w:val="both"/>
      </w:pPr>
      <w:r>
        <w:rPr>
          <w:rFonts w:ascii="Times New Roman"/>
          <w:b w:val="false"/>
          <w:i w:val="false"/>
          <w:color w:val="000000"/>
          <w:sz w:val="28"/>
        </w:rPr>
        <w:t>
      3)осы бұйрық мемлекеттік тіркелген күннен бастап күнтізбелік он күн ішінде оның көшірмесін ресми жариялау үшін мерзімді баспа басылымдарына жіберуді;</w:t>
      </w:r>
    </w:p>
    <w:bookmarkEnd w:id="59"/>
    <w:bookmarkStart w:name="z76" w:id="60"/>
    <w:p>
      <w:pPr>
        <w:spacing w:after="0"/>
        <w:ind w:left="0"/>
        <w:jc w:val="both"/>
      </w:pPr>
      <w:r>
        <w:rPr>
          <w:rFonts w:ascii="Times New Roman"/>
          <w:b w:val="false"/>
          <w:i w:val="false"/>
          <w:color w:val="000000"/>
          <w:sz w:val="28"/>
        </w:rPr>
        <w:t xml:space="preserve">
      4)осы бұйрық ресми жарияланғаннан кейін оны Қазақстан Республикасы Білім және ғылым министрлігінің интернет-ресурсында орналастыруды; </w:t>
      </w:r>
    </w:p>
    <w:bookmarkEnd w:id="60"/>
    <w:bookmarkStart w:name="z77" w:id="61"/>
    <w:p>
      <w:pPr>
        <w:spacing w:after="0"/>
        <w:ind w:left="0"/>
        <w:jc w:val="both"/>
      </w:pPr>
      <w:r>
        <w:rPr>
          <w:rFonts w:ascii="Times New Roman"/>
          <w:b w:val="false"/>
          <w:i w:val="false"/>
          <w:color w:val="000000"/>
          <w:sz w:val="28"/>
        </w:rPr>
        <w:t xml:space="preserve">
      5)осы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61"/>
    <w:bookmarkStart w:name="z78" w:id="6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62"/>
    <w:bookmarkStart w:name="z79" w:id="6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30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