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574d" w14:textId="3185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28 сәуірдегі № 158 бұйрығы. Қазақстан Республикасының Әділет министрлігінде 2018 жылғы 26 маусымда № 17117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01.07.2018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қағаз және электрондық түрде мерзімді баспа басылымдарына және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жұмыста пайдалану үшін Қазақстан Республикасы Еңбек және халықты әлеуметтік қорғау министрлігінің Еңбек, әлеуметтік қорғау және көші-қон комитетіне, Қазақстан Республикасы Ақпарат және коммуникациялар министрлігінің "Азаматтарға арналған үкімет" мемлекеттік корпорациясы" коммерциялық емес акционерлік қоғамына жіберуді;</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 xml:space="preserve">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 Қ. Қожамжаров</w:t>
      </w:r>
    </w:p>
    <w:p>
      <w:pPr>
        <w:spacing w:after="0"/>
        <w:ind w:left="0"/>
        <w:jc w:val="both"/>
      </w:pPr>
      <w:r>
        <w:rPr>
          <w:rFonts w:ascii="Times New Roman"/>
          <w:b w:val="false"/>
          <w:i w:val="false"/>
          <w:color w:val="000000"/>
          <w:sz w:val="28"/>
        </w:rPr>
        <w:t>
      2018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 Е. Сағадиев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 С. Жасұзақов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 Қ. Оразқұлов</w:t>
      </w:r>
    </w:p>
    <w:p>
      <w:pPr>
        <w:spacing w:after="0"/>
        <w:ind w:left="0"/>
        <w:jc w:val="both"/>
      </w:pPr>
      <w:r>
        <w:rPr>
          <w:rFonts w:ascii="Times New Roman"/>
          <w:b w:val="false"/>
          <w:i w:val="false"/>
          <w:color w:val="000000"/>
          <w:sz w:val="28"/>
        </w:rPr>
        <w:t>
      2018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"Сырбар" Сыртқы барлау</w:t>
      </w:r>
    </w:p>
    <w:p>
      <w:pPr>
        <w:spacing w:after="0"/>
        <w:ind w:left="0"/>
        <w:jc w:val="both"/>
      </w:pPr>
      <w:r>
        <w:rPr>
          <w:rFonts w:ascii="Times New Roman"/>
          <w:b w:val="false"/>
          <w:i w:val="false"/>
          <w:color w:val="000000"/>
          <w:sz w:val="28"/>
        </w:rPr>
        <w:t>
      қызметінің директоры</w:t>
      </w:r>
    </w:p>
    <w:p>
      <w:pPr>
        <w:spacing w:after="0"/>
        <w:ind w:left="0"/>
        <w:jc w:val="both"/>
      </w:pPr>
      <w:r>
        <w:rPr>
          <w:rFonts w:ascii="Times New Roman"/>
          <w:b w:val="false"/>
          <w:i w:val="false"/>
          <w:color w:val="000000"/>
          <w:sz w:val="28"/>
        </w:rPr>
        <w:t>
      ____________ Ғ. Байжанов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 Қ. Қасымов</w:t>
      </w:r>
    </w:p>
    <w:p>
      <w:pPr>
        <w:spacing w:after="0"/>
        <w:ind w:left="0"/>
        <w:jc w:val="both"/>
      </w:pPr>
      <w:r>
        <w:rPr>
          <w:rFonts w:ascii="Times New Roman"/>
          <w:b w:val="false"/>
          <w:i w:val="false"/>
          <w:color w:val="000000"/>
          <w:sz w:val="28"/>
        </w:rPr>
        <w:t>
      2018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158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11110 тіркелген, "Әділет" ақпараттық-құқықтық жүйесінде 2015 жылы 10 маусымда жарияланған) мынадай өзгерістер мен толықтырулар енгізілсін: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"3. Базалық зейнетақы мен жасына байланысты зейнетақы төлемдерін (бұдан әрі – зейнетақылар), мемлекеттік базалық әлеуметтік жәрдемақылар мен мемлекеттік арнайы жәрдемақыны (бұдан әрі – жәрдемақылар) алуға құқығы бар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сәйкестендіру үшін – жеке басты куәландыратын құжатты ұсынады.</w:t>
      </w:r>
    </w:p>
    <w:bookmarkEnd w:id="13"/>
    <w:bookmarkStart w:name="z17" w:id="14"/>
    <w:p>
      <w:pPr>
        <w:spacing w:after="0"/>
        <w:ind w:left="0"/>
        <w:jc w:val="both"/>
      </w:pPr>
      <w:r>
        <w:rPr>
          <w:rFonts w:ascii="Times New Roman"/>
          <w:b w:val="false"/>
          <w:i w:val="false"/>
          <w:color w:val="000000"/>
          <w:sz w:val="28"/>
        </w:rPr>
        <w:t>
      Оралман мәртебесі бар адамдар зейнетақылар мен мемлекеттік әлеуметтік жәрдемақылар тағайындауға жүгінген жағдайда азаматтық алғанға дейінгі оралман куәлігінің көшірмесін, сәйкестендіру үшін оралманның куәлігі ұсынады.</w:t>
      </w:r>
    </w:p>
    <w:bookmarkEnd w:id="14"/>
    <w:bookmarkStart w:name="z18" w:id="15"/>
    <w:p>
      <w:pPr>
        <w:spacing w:after="0"/>
        <w:ind w:left="0"/>
        <w:jc w:val="both"/>
      </w:pPr>
      <w:r>
        <w:rPr>
          <w:rFonts w:ascii="Times New Roman"/>
          <w:b w:val="false"/>
          <w:i w:val="false"/>
          <w:color w:val="000000"/>
          <w:sz w:val="28"/>
        </w:rPr>
        <w:t>
      Жасына байланысты зейнетақы төлемдерін, мүгедектігі бойынша және асыраушысынан айрылу жағдайы бойынша мемлекеттік әлеуметтік жәрдемақыларды, мемлекеттік арнайы жәрдемақыны тағайындауға өтініш тұрғылықты жері бойынша Мемлекеттік корпорацияның бөлімшесіне беріледі.</w:t>
      </w:r>
    </w:p>
    <w:bookmarkEnd w:id="15"/>
    <w:bookmarkStart w:name="z19" w:id="16"/>
    <w:p>
      <w:pPr>
        <w:spacing w:after="0"/>
        <w:ind w:left="0"/>
        <w:jc w:val="both"/>
      </w:pPr>
      <w:r>
        <w:rPr>
          <w:rFonts w:ascii="Times New Roman"/>
          <w:b w:val="false"/>
          <w:i w:val="false"/>
          <w:color w:val="000000"/>
          <w:sz w:val="28"/>
        </w:rPr>
        <w:t>
      Базалық зейнетақыны тағайындауға өтініш тұрғылықты жері бойынша Мемлекеттік корпорацияның бөлімшесіне немесе портал арқылы беріледі.</w:t>
      </w:r>
    </w:p>
    <w:bookmarkEnd w:id="16"/>
    <w:bookmarkStart w:name="z20" w:id="17"/>
    <w:p>
      <w:pPr>
        <w:spacing w:after="0"/>
        <w:ind w:left="0"/>
        <w:jc w:val="both"/>
      </w:pPr>
      <w:r>
        <w:rPr>
          <w:rFonts w:ascii="Times New Roman"/>
          <w:b w:val="false"/>
          <w:i w:val="false"/>
          <w:color w:val="000000"/>
          <w:sz w:val="28"/>
        </w:rPr>
        <w:t xml:space="preserve">
      Мүгедектік алғаш рет белгіленген жағдайда, адам мүгедектігі бойынша мемлекеттік әлеуметтік жәрдемақы тағайындау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медициналық-әлеуметтік сараптама (бұдан әрі – МӘС) бөлімшесіне жүгінеді.</w:t>
      </w:r>
    </w:p>
    <w:bookmarkEnd w:id="17"/>
    <w:bookmarkStart w:name="z21" w:id="18"/>
    <w:p>
      <w:pPr>
        <w:spacing w:after="0"/>
        <w:ind w:left="0"/>
        <w:jc w:val="both"/>
      </w:pPr>
      <w:r>
        <w:rPr>
          <w:rFonts w:ascii="Times New Roman"/>
          <w:b w:val="false"/>
          <w:i w:val="false"/>
          <w:color w:val="000000"/>
          <w:sz w:val="28"/>
        </w:rPr>
        <w:t>
      Өтініш қабылданған кезде жеке басты куәландыратын құжат туралы, тұрғылықты тұратын жері бойынша тіркелгені туралы мәліметтерді "электрондық үкімет" шлюзі арқылы тиісті мемлекеттік ақпараттық жүйелерден (бұдан әрі – ақпараттық жүйелер) алады.</w:t>
      </w:r>
    </w:p>
    <w:bookmarkEnd w:id="18"/>
    <w:bookmarkStart w:name="z22" w:id="19"/>
    <w:p>
      <w:pPr>
        <w:spacing w:after="0"/>
        <w:ind w:left="0"/>
        <w:jc w:val="both"/>
      </w:pPr>
      <w:r>
        <w:rPr>
          <w:rFonts w:ascii="Times New Roman"/>
          <w:b w:val="false"/>
          <w:i w:val="false"/>
          <w:color w:val="000000"/>
          <w:sz w:val="28"/>
        </w:rPr>
        <w:t>
      Ақпараттық жүйелерде мәліметтер болмаған жағдайда өтінішке мынадай құжаттар қоса беріледі:</w:t>
      </w:r>
    </w:p>
    <w:bookmarkEnd w:id="19"/>
    <w:bookmarkStart w:name="z23" w:id="20"/>
    <w:p>
      <w:pPr>
        <w:spacing w:after="0"/>
        <w:ind w:left="0"/>
        <w:jc w:val="both"/>
      </w:pPr>
      <w:r>
        <w:rPr>
          <w:rFonts w:ascii="Times New Roman"/>
          <w:b w:val="false"/>
          <w:i w:val="false"/>
          <w:color w:val="000000"/>
          <w:sz w:val="28"/>
        </w:rPr>
        <w:t>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bookmarkEnd w:id="20"/>
    <w:bookmarkStart w:name="z24" w:id="21"/>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 Байқоңыр қаласы тұрғын үй шаруашылығының азаматтарды есепке алу және тіркеу жөніндегі бөлімнің анықтамасы).</w:t>
      </w:r>
    </w:p>
    <w:bookmarkEnd w:id="21"/>
    <w:bookmarkStart w:name="z25" w:id="22"/>
    <w:p>
      <w:pPr>
        <w:spacing w:after="0"/>
        <w:ind w:left="0"/>
        <w:jc w:val="both"/>
      </w:pPr>
      <w:r>
        <w:rPr>
          <w:rFonts w:ascii="Times New Roman"/>
          <w:b w:val="false"/>
          <w:i w:val="false"/>
          <w:color w:val="000000"/>
          <w:sz w:val="28"/>
        </w:rPr>
        <w:t>
      Өтінішке сондай-ақ зейнетақылар мен жәрдемақылар беру жөніндегі уәкілетті ұйымдағы банк шотының нөмірі туралы немесе қылмыстық-атқару жүйесі мекемесінің қолма-қол ақшаны бақылау шоты туралы мәліметтер қоса беріледі.</w:t>
      </w:r>
    </w:p>
    <w:bookmarkEnd w:id="22"/>
    <w:bookmarkStart w:name="z26" w:id="23"/>
    <w:p>
      <w:pPr>
        <w:spacing w:after="0"/>
        <w:ind w:left="0"/>
        <w:jc w:val="both"/>
      </w:pPr>
      <w:r>
        <w:rPr>
          <w:rFonts w:ascii="Times New Roman"/>
          <w:b w:val="false"/>
          <w:i w:val="false"/>
          <w:color w:val="000000"/>
          <w:sz w:val="28"/>
        </w:rPr>
        <w:t xml:space="preserve">
      Іс-әрекетке қабілетсіз, қабілеті шектеулі немесе қамқоршылыққа немесе қорғаншылыққа мұқтаж адамдарға зейнетақылар мен жәрдемақыларды тағайындау үшін өтінішті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қажетті құжаттарды олардың заңды өкілдері береді.</w:t>
      </w:r>
    </w:p>
    <w:bookmarkEnd w:id="23"/>
    <w:bookmarkStart w:name="z27" w:id="24"/>
    <w:p>
      <w:pPr>
        <w:spacing w:after="0"/>
        <w:ind w:left="0"/>
        <w:jc w:val="both"/>
      </w:pPr>
      <w:r>
        <w:rPr>
          <w:rFonts w:ascii="Times New Roman"/>
          <w:b w:val="false"/>
          <w:i w:val="false"/>
          <w:color w:val="000000"/>
          <w:sz w:val="28"/>
        </w:rPr>
        <w:t xml:space="preserve">
      Зейнетақылар мен жәрдемақыларды тағайындау үшін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p>
    <w:bookmarkEnd w:id="24"/>
    <w:bookmarkStart w:name="z28" w:id="25"/>
    <w:p>
      <w:pPr>
        <w:spacing w:after="0"/>
        <w:ind w:left="0"/>
        <w:jc w:val="both"/>
      </w:pPr>
      <w:r>
        <w:rPr>
          <w:rFonts w:ascii="Times New Roman"/>
          <w:b w:val="false"/>
          <w:i w:val="false"/>
          <w:color w:val="000000"/>
          <w:sz w:val="28"/>
        </w:rPr>
        <w:t>
      Егер құжаттарды уәкілетті органның мемлекеттік ақпараттық жүйелерден алуға мүмкіндігі болса, олар талап етілмейді.";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 w:id="26"/>
    <w:p>
      <w:pPr>
        <w:spacing w:after="0"/>
        <w:ind w:left="0"/>
        <w:jc w:val="both"/>
      </w:pPr>
      <w:r>
        <w:rPr>
          <w:rFonts w:ascii="Times New Roman"/>
          <w:b w:val="false"/>
          <w:i w:val="false"/>
          <w:color w:val="000000"/>
          <w:sz w:val="28"/>
        </w:rPr>
        <w:t xml:space="preserve">
      "4. Жасына байланысты зейнетақы төлемдерін тағайындау үшiн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тізбеленген құжаттарға мыналарды қоса береді:</w:t>
      </w:r>
    </w:p>
    <w:bookmarkEnd w:id="26"/>
    <w:bookmarkStart w:name="z31"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тұлғаға төленген және міндетті зейнетақы жарналары табысынан жүзеге асырылған табыс сомалары туралы анықтама немесе мемлекеттік кірістер органы берген дара кәсiпкерлердiң, адвокаттардың жеке нотариустардың, сот орындаушыларының және кәсіби медиаторлардың табыстары туралы құжат (бар болса);</w:t>
      </w:r>
    </w:p>
    <w:bookmarkEnd w:id="27"/>
    <w:bookmarkStart w:name="z32" w:id="28"/>
    <w:p>
      <w:pPr>
        <w:spacing w:after="0"/>
        <w:ind w:left="0"/>
        <w:jc w:val="both"/>
      </w:pPr>
      <w:r>
        <w:rPr>
          <w:rFonts w:ascii="Times New Roman"/>
          <w:b w:val="false"/>
          <w:i w:val="false"/>
          <w:color w:val="000000"/>
          <w:sz w:val="28"/>
        </w:rPr>
        <w:t>
      Ұйым (кәсіпорын)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bookmarkEnd w:id="28"/>
    <w:bookmarkStart w:name="z33" w:id="29"/>
    <w:p>
      <w:pPr>
        <w:spacing w:after="0"/>
        <w:ind w:left="0"/>
        <w:jc w:val="both"/>
      </w:pPr>
      <w:r>
        <w:rPr>
          <w:rFonts w:ascii="Times New Roman"/>
          <w:b w:val="false"/>
          <w:i w:val="false"/>
          <w:color w:val="000000"/>
          <w:sz w:val="28"/>
        </w:rPr>
        <w:t>
      Орташа айлық табыс туралы архивтік құжатты беру мүмкіндігі болмаған жағдайда, орташа айлық табыстың мөлшері жинақтаушы зейнетақы қорларына немесе бірыңғай жинақтаушы зейнетақы қорына міндетті зейнетақы жарналары жүзеге асырылған табысқа сәйкес белгіленеді.</w:t>
      </w:r>
    </w:p>
    <w:bookmarkEnd w:id="29"/>
    <w:bookmarkStart w:name="z34" w:id="30"/>
    <w:p>
      <w:pPr>
        <w:spacing w:after="0"/>
        <w:ind w:left="0"/>
        <w:jc w:val="both"/>
      </w:pPr>
      <w:r>
        <w:rPr>
          <w:rFonts w:ascii="Times New Roman"/>
          <w:b w:val="false"/>
          <w:i w:val="false"/>
          <w:color w:val="000000"/>
          <w:sz w:val="28"/>
        </w:rPr>
        <w:t xml:space="preserve">
      "Байқоңыр" кешенінің ресейлік ұйымдарында жұмыс істеген адамдар Ресей Федерациясының валютасымен төленген табысы туралы жұмыс берушінің анықтамасын ұсынады (бар болса). </w:t>
      </w:r>
    </w:p>
    <w:bookmarkEnd w:id="30"/>
    <w:bookmarkStart w:name="z35" w:id="31"/>
    <w:p>
      <w:pPr>
        <w:spacing w:after="0"/>
        <w:ind w:left="0"/>
        <w:jc w:val="both"/>
      </w:pPr>
      <w:r>
        <w:rPr>
          <w:rFonts w:ascii="Times New Roman"/>
          <w:b w:val="false"/>
          <w:i w:val="false"/>
          <w:color w:val="000000"/>
          <w:sz w:val="28"/>
        </w:rPr>
        <w:t>
      Жасына байланысты зейнетақы төлемдерін тағайындауға жүгінген күнге Қазақстан Республикасының Ұлттық Банкі белгілеген Қазақстан Республикасы ұлттық валютасының шетел валюталарына ресми бағамы туралы мәліметтерді Мемлекеттік корпорацияның бөлімшесі Қазақстан Республикасы Ұлттық Банкінің ресми интернет-ресурсынан алады;</w:t>
      </w:r>
    </w:p>
    <w:bookmarkEnd w:id="31"/>
    <w:bookmarkStart w:name="z36" w:id="32"/>
    <w:p>
      <w:pPr>
        <w:spacing w:after="0"/>
        <w:ind w:left="0"/>
        <w:jc w:val="both"/>
      </w:pPr>
      <w:r>
        <w:rPr>
          <w:rFonts w:ascii="Times New Roman"/>
          <w:b w:val="false"/>
          <w:i w:val="false"/>
          <w:color w:val="000000"/>
          <w:sz w:val="28"/>
        </w:rPr>
        <w:t>
      2) өтініш берушінің еңбек өтілін растайтын құжаттар:</w:t>
      </w:r>
    </w:p>
    <w:bookmarkEnd w:id="32"/>
    <w:bookmarkStart w:name="z37" w:id="33"/>
    <w:p>
      <w:pPr>
        <w:spacing w:after="0"/>
        <w:ind w:left="0"/>
        <w:jc w:val="both"/>
      </w:pPr>
      <w:r>
        <w:rPr>
          <w:rFonts w:ascii="Times New Roman"/>
          <w:b w:val="false"/>
          <w:i w:val="false"/>
          <w:color w:val="000000"/>
          <w:sz w:val="28"/>
        </w:rPr>
        <w:t>
      еңбек кітапшасы;</w:t>
      </w:r>
    </w:p>
    <w:bookmarkEnd w:id="33"/>
    <w:bookmarkStart w:name="z38" w:id="34"/>
    <w:p>
      <w:pPr>
        <w:spacing w:after="0"/>
        <w:ind w:left="0"/>
        <w:jc w:val="both"/>
      </w:pPr>
      <w:r>
        <w:rPr>
          <w:rFonts w:ascii="Times New Roman"/>
          <w:b w:val="false"/>
          <w:i w:val="false"/>
          <w:color w:val="000000"/>
          <w:sz w:val="28"/>
        </w:rPr>
        <w:t xml:space="preserve">
      еңбек кітапшасы жоқ немесе жарамсыз болса, еңбек кiтапшасында тиісті жазбалар, нақтылық болмаса, түзетулер және оқылуында әртүрлілік болса архив мекемелерiнен немесе жұмыс орнынан анықтамалар,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көшірмелері немесе жұмыс орнынан анықтамалар. </w:t>
      </w:r>
    </w:p>
    <w:bookmarkEnd w:id="34"/>
    <w:bookmarkStart w:name="z39" w:id="35"/>
    <w:p>
      <w:pPr>
        <w:spacing w:after="0"/>
        <w:ind w:left="0"/>
        <w:jc w:val="both"/>
      </w:pPr>
      <w:r>
        <w:rPr>
          <w:rFonts w:ascii="Times New Roman"/>
          <w:b w:val="false"/>
          <w:i w:val="false"/>
          <w:color w:val="000000"/>
          <w:sz w:val="28"/>
        </w:rPr>
        <w:t>
      Болуына қарай сондай-ақ:</w:t>
      </w:r>
    </w:p>
    <w:bookmarkEnd w:id="35"/>
    <w:bookmarkStart w:name="z40" w:id="36"/>
    <w:p>
      <w:pPr>
        <w:spacing w:after="0"/>
        <w:ind w:left="0"/>
        <w:jc w:val="both"/>
      </w:pPr>
      <w:r>
        <w:rPr>
          <w:rFonts w:ascii="Times New Roman"/>
          <w:b w:val="false"/>
          <w:i w:val="false"/>
          <w:color w:val="000000"/>
          <w:sz w:val="28"/>
        </w:rPr>
        <w:t>
      бiлiмi туралы құжат;</w:t>
      </w:r>
    </w:p>
    <w:bookmarkEnd w:id="36"/>
    <w:bookmarkStart w:name="z41" w:id="37"/>
    <w:p>
      <w:pPr>
        <w:spacing w:after="0"/>
        <w:ind w:left="0"/>
        <w:jc w:val="both"/>
      </w:pPr>
      <w:r>
        <w:rPr>
          <w:rFonts w:ascii="Times New Roman"/>
          <w:b w:val="false"/>
          <w:i w:val="false"/>
          <w:color w:val="000000"/>
          <w:sz w:val="28"/>
        </w:rPr>
        <w:t>
      әскери билет немесе қорғаныс істері жөніндегі басқарманың (бөлімнің) анықтамасы;</w:t>
      </w:r>
    </w:p>
    <w:bookmarkEnd w:id="37"/>
    <w:bookmarkStart w:name="z42" w:id="38"/>
    <w:p>
      <w:pPr>
        <w:spacing w:after="0"/>
        <w:ind w:left="0"/>
        <w:jc w:val="both"/>
      </w:pPr>
      <w:r>
        <w:rPr>
          <w:rFonts w:ascii="Times New Roman"/>
          <w:b w:val="false"/>
          <w:i w:val="false"/>
          <w:color w:val="000000"/>
          <w:sz w:val="28"/>
        </w:rPr>
        <w:t>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w:t>
      </w:r>
    </w:p>
    <w:bookmarkEnd w:id="38"/>
    <w:bookmarkStart w:name="z43" w:id="39"/>
    <w:p>
      <w:pPr>
        <w:spacing w:after="0"/>
        <w:ind w:left="0"/>
        <w:jc w:val="both"/>
      </w:pPr>
      <w:r>
        <w:rPr>
          <w:rFonts w:ascii="Times New Roman"/>
          <w:b w:val="false"/>
          <w:i w:val="false"/>
          <w:color w:val="000000"/>
          <w:sz w:val="28"/>
        </w:rPr>
        <w:t xml:space="preserve">
      "Жаппай саяси қуғын-сүргiндер құрбандарын ақтау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прокуратура органдары берген ақталуы туралы анықтама;</w:t>
      </w:r>
    </w:p>
    <w:bookmarkEnd w:id="39"/>
    <w:bookmarkStart w:name="z44" w:id="40"/>
    <w:p>
      <w:pPr>
        <w:spacing w:after="0"/>
        <w:ind w:left="0"/>
        <w:jc w:val="both"/>
      </w:pPr>
      <w:r>
        <w:rPr>
          <w:rFonts w:ascii="Times New Roman"/>
          <w:b w:val="false"/>
          <w:i w:val="false"/>
          <w:color w:val="000000"/>
          <w:sz w:val="28"/>
        </w:rPr>
        <w:t>
      әскери ұрыс қимылдарына қатысқаны туралы әскери комиссариаттың анықтамасы;</w:t>
      </w:r>
    </w:p>
    <w:bookmarkEnd w:id="40"/>
    <w:bookmarkStart w:name="z45" w:id="41"/>
    <w:p>
      <w:pPr>
        <w:spacing w:after="0"/>
        <w:ind w:left="0"/>
        <w:jc w:val="both"/>
      </w:pPr>
      <w:r>
        <w:rPr>
          <w:rFonts w:ascii="Times New Roman"/>
          <w:b w:val="false"/>
          <w:i w:val="false"/>
          <w:color w:val="000000"/>
          <w:sz w:val="28"/>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w:t>
      </w:r>
    </w:p>
    <w:bookmarkEnd w:id="41"/>
    <w:bookmarkStart w:name="z46" w:id="42"/>
    <w:p>
      <w:pPr>
        <w:spacing w:after="0"/>
        <w:ind w:left="0"/>
        <w:jc w:val="both"/>
      </w:pPr>
      <w:r>
        <w:rPr>
          <w:rFonts w:ascii="Times New Roman"/>
          <w:b w:val="false"/>
          <w:i w:val="false"/>
          <w:color w:val="000000"/>
          <w:sz w:val="28"/>
        </w:rPr>
        <w:t>
      Кеңес Одағы аумағында орналасқан мекемелердің, Қазақстан Республикасы мекемелердің, халықаралық ұйымның қызметкері жұбайы (зайыбы) шетелде тұрғанын растайтын құжат;</w:t>
      </w:r>
    </w:p>
    <w:bookmarkEnd w:id="42"/>
    <w:bookmarkStart w:name="z47" w:id="43"/>
    <w:p>
      <w:pPr>
        <w:spacing w:after="0"/>
        <w:ind w:left="0"/>
        <w:jc w:val="both"/>
      </w:pPr>
      <w:r>
        <w:rPr>
          <w:rFonts w:ascii="Times New Roman"/>
          <w:b w:val="false"/>
          <w:i w:val="false"/>
          <w:color w:val="000000"/>
          <w:sz w:val="28"/>
        </w:rPr>
        <w:t>
      әскери қызметшiнiң, арнаулы мемлекеттік орган қызметкерінің жұбайының (зайыбының) мамандығы бойынша жұмысқа орналасу мүмкiндiгi болмаған жерлерде тұрғанын растайтын құжат ұсынылады.</w:t>
      </w:r>
    </w:p>
    <w:bookmarkEnd w:id="43"/>
    <w:bookmarkStart w:name="z48" w:id="44"/>
    <w:p>
      <w:pPr>
        <w:spacing w:after="0"/>
        <w:ind w:left="0"/>
        <w:jc w:val="both"/>
      </w:pPr>
      <w:r>
        <w:rPr>
          <w:rFonts w:ascii="Times New Roman"/>
          <w:b w:val="false"/>
          <w:i w:val="false"/>
          <w:color w:val="000000"/>
          <w:sz w:val="28"/>
        </w:rPr>
        <w:t>
      Жұмыс iстемейтiн ананың жас балаларды бағып-күткен уақытын растау үшін мына құжаттардың (олардың болуына қарай) біреуі ұсынылады:</w:t>
      </w:r>
    </w:p>
    <w:bookmarkEnd w:id="44"/>
    <w:bookmarkStart w:name="z49" w:id="45"/>
    <w:p>
      <w:pPr>
        <w:spacing w:after="0"/>
        <w:ind w:left="0"/>
        <w:jc w:val="both"/>
      </w:pPr>
      <w:r>
        <w:rPr>
          <w:rFonts w:ascii="Times New Roman"/>
          <w:b w:val="false"/>
          <w:i w:val="false"/>
          <w:color w:val="000000"/>
          <w:sz w:val="28"/>
        </w:rPr>
        <w:t>
      балалардың жеке басын куәландыратын құжат;</w:t>
      </w:r>
    </w:p>
    <w:bookmarkEnd w:id="45"/>
    <w:bookmarkStart w:name="z50" w:id="46"/>
    <w:p>
      <w:pPr>
        <w:spacing w:after="0"/>
        <w:ind w:left="0"/>
        <w:jc w:val="both"/>
      </w:pPr>
      <w:r>
        <w:rPr>
          <w:rFonts w:ascii="Times New Roman"/>
          <w:b w:val="false"/>
          <w:i w:val="false"/>
          <w:color w:val="000000"/>
          <w:sz w:val="28"/>
        </w:rPr>
        <w:t>
      балалардың (тегін өзгерткен кезде) неке туралы куәлігі (азаматтық хал актілерін тіркеу туралы анықтама) не некені бұзу туралы куәлігі немесе неке қию туралы актілік жазбадан үзінді көшірме;</w:t>
      </w:r>
    </w:p>
    <w:bookmarkEnd w:id="46"/>
    <w:bookmarkStart w:name="z51" w:id="47"/>
    <w:p>
      <w:pPr>
        <w:spacing w:after="0"/>
        <w:ind w:left="0"/>
        <w:jc w:val="both"/>
      </w:pPr>
      <w:r>
        <w:rPr>
          <w:rFonts w:ascii="Times New Roman"/>
          <w:b w:val="false"/>
          <w:i w:val="false"/>
          <w:color w:val="000000"/>
          <w:sz w:val="28"/>
        </w:rPr>
        <w:t>
      балалардың орта оқу орнын бітіргені туралы аттестат;</w:t>
      </w:r>
    </w:p>
    <w:bookmarkEnd w:id="47"/>
    <w:bookmarkStart w:name="z52" w:id="48"/>
    <w:p>
      <w:pPr>
        <w:spacing w:after="0"/>
        <w:ind w:left="0"/>
        <w:jc w:val="both"/>
      </w:pPr>
      <w:r>
        <w:rPr>
          <w:rFonts w:ascii="Times New Roman"/>
          <w:b w:val="false"/>
          <w:i w:val="false"/>
          <w:color w:val="000000"/>
          <w:sz w:val="28"/>
        </w:rPr>
        <w:t>
      орта-кәсіптік немесе жоғары оқу орнын бітіргені туралы диплом не балалардың оқығанын растайтын оқу орнының анықтамасы;</w:t>
      </w:r>
    </w:p>
    <w:bookmarkEnd w:id="48"/>
    <w:bookmarkStart w:name="z53" w:id="49"/>
    <w:p>
      <w:pPr>
        <w:spacing w:after="0"/>
        <w:ind w:left="0"/>
        <w:jc w:val="both"/>
      </w:pPr>
      <w:r>
        <w:rPr>
          <w:rFonts w:ascii="Times New Roman"/>
          <w:b w:val="false"/>
          <w:i w:val="false"/>
          <w:color w:val="000000"/>
          <w:sz w:val="28"/>
        </w:rPr>
        <w:t>
      балалардың тұрғылықты тұратын жері бойынша тіркелген орнын растайтын құжат;</w:t>
      </w:r>
    </w:p>
    <w:bookmarkEnd w:id="49"/>
    <w:bookmarkStart w:name="z54" w:id="50"/>
    <w:p>
      <w:pPr>
        <w:spacing w:after="0"/>
        <w:ind w:left="0"/>
        <w:jc w:val="both"/>
      </w:pPr>
      <w:r>
        <w:rPr>
          <w:rFonts w:ascii="Times New Roman"/>
          <w:b w:val="false"/>
          <w:i w:val="false"/>
          <w:color w:val="000000"/>
          <w:sz w:val="28"/>
        </w:rPr>
        <w:t>
      балалардың қайтыс болғаны туралы куәлік (немесе азаматтық хал актілерін жазу органдары берген қайтыс болғаны туралы актілік жазба немесе азаматтық хал актілерін тіркеу туралы анықтама);</w:t>
      </w:r>
    </w:p>
    <w:bookmarkEnd w:id="50"/>
    <w:bookmarkStart w:name="z55" w:id="51"/>
    <w:p>
      <w:pPr>
        <w:spacing w:after="0"/>
        <w:ind w:left="0"/>
        <w:jc w:val="both"/>
      </w:pPr>
      <w:r>
        <w:rPr>
          <w:rFonts w:ascii="Times New Roman"/>
          <w:b w:val="false"/>
          <w:i w:val="false"/>
          <w:color w:val="000000"/>
          <w:sz w:val="28"/>
        </w:rPr>
        <w:t>
      балалардың әскери қызметті өткергенін растайтын құжат;</w:t>
      </w:r>
    </w:p>
    <w:bookmarkEnd w:id="51"/>
    <w:bookmarkStart w:name="z56" w:id="52"/>
    <w:p>
      <w:pPr>
        <w:spacing w:after="0"/>
        <w:ind w:left="0"/>
        <w:jc w:val="both"/>
      </w:pPr>
      <w:r>
        <w:rPr>
          <w:rFonts w:ascii="Times New Roman"/>
          <w:b w:val="false"/>
          <w:i w:val="false"/>
          <w:color w:val="000000"/>
          <w:sz w:val="28"/>
        </w:rPr>
        <w:t>
      3)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p>
    <w:bookmarkEnd w:id="52"/>
    <w:bookmarkStart w:name="z57" w:id="5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 мынадай редакцияда жазылсын:</w:t>
      </w:r>
    </w:p>
    <w:bookmarkEnd w:id="53"/>
    <w:bookmarkStart w:name="z58" w:id="54"/>
    <w:p>
      <w:pPr>
        <w:spacing w:after="0"/>
        <w:ind w:left="0"/>
        <w:jc w:val="both"/>
      </w:pPr>
      <w:r>
        <w:rPr>
          <w:rFonts w:ascii="Times New Roman"/>
          <w:b w:val="false"/>
          <w:i w:val="false"/>
          <w:color w:val="000000"/>
          <w:sz w:val="28"/>
        </w:rPr>
        <w:t>
      "Ұйым таратылған жағдайда жұмыс орны, атқарған лауазымы, кәсiбi, жұмыс кезеңдерi, архив iсiнің нөмiрi, оның беттерi көрсетiлген, мөрмен және архив директоры мен архивариустың қолы қойылып расталған архивтік анықтама немесе мемлекеттік архивтің немесе ведомстволық архивтің уәкілетті қызметкерінің электрондық цифрлық қолтаңбасымен куәландырылған архивтік құжаттың электрондық көшірмесі ұсынылады.";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60" w:id="55"/>
    <w:p>
      <w:pPr>
        <w:spacing w:after="0"/>
        <w:ind w:left="0"/>
        <w:jc w:val="both"/>
      </w:pPr>
      <w:r>
        <w:rPr>
          <w:rFonts w:ascii="Times New Roman"/>
          <w:b w:val="false"/>
          <w:i w:val="false"/>
          <w:color w:val="000000"/>
          <w:sz w:val="28"/>
        </w:rPr>
        <w:t xml:space="preserve">
      "49. Мемлекеттік корпорацияның бөлімшесі зейнетақыларды немесе жәрдемақыларды төлеуді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уәкiлеттi органның шешімінің негізінде:</w:t>
      </w:r>
    </w:p>
    <w:bookmarkEnd w:id="55"/>
    <w:bookmarkStart w:name="z61" w:id="56"/>
    <w:p>
      <w:pPr>
        <w:spacing w:after="0"/>
        <w:ind w:left="0"/>
        <w:jc w:val="both"/>
      </w:pPr>
      <w:r>
        <w:rPr>
          <w:rFonts w:ascii="Times New Roman"/>
          <w:b w:val="false"/>
          <w:i w:val="false"/>
          <w:color w:val="000000"/>
          <w:sz w:val="28"/>
        </w:rPr>
        <w:t>
      қайтыс болғаны туралы, оның ішінде ақпараттық жүйелерден алынатын мәліметтер;</w:t>
      </w:r>
    </w:p>
    <w:bookmarkEnd w:id="56"/>
    <w:bookmarkStart w:name="z62" w:id="57"/>
    <w:p>
      <w:pPr>
        <w:spacing w:after="0"/>
        <w:ind w:left="0"/>
        <w:jc w:val="both"/>
      </w:pPr>
      <w:r>
        <w:rPr>
          <w:rFonts w:ascii="Times New Roman"/>
          <w:b w:val="false"/>
          <w:i w:val="false"/>
          <w:color w:val="000000"/>
          <w:sz w:val="28"/>
        </w:rPr>
        <w:t>
      кеткен елінің уәкілетті органынан зейнетақы ісіне/жәрдемақы алушының ісіне сұрау салу;</w:t>
      </w:r>
    </w:p>
    <w:bookmarkEnd w:id="57"/>
    <w:bookmarkStart w:name="z63" w:id="58"/>
    <w:p>
      <w:pPr>
        <w:spacing w:after="0"/>
        <w:ind w:left="0"/>
        <w:jc w:val="both"/>
      </w:pPr>
      <w:r>
        <w:rPr>
          <w:rFonts w:ascii="Times New Roman"/>
          <w:b w:val="false"/>
          <w:i w:val="false"/>
          <w:color w:val="000000"/>
          <w:sz w:val="28"/>
        </w:rPr>
        <w:t>
      зейнетақы немесе жәрдемақы алушының оны әділет органдарынан тіркеуден шығарғанын растайтын құжатпен қоса, зейнетақы немесе жәрдемақы төлеуді тоқтату туралы өтініші;</w:t>
      </w:r>
    </w:p>
    <w:bookmarkEnd w:id="58"/>
    <w:bookmarkStart w:name="z64" w:id="59"/>
    <w:p>
      <w:pPr>
        <w:spacing w:after="0"/>
        <w:ind w:left="0"/>
        <w:jc w:val="both"/>
      </w:pPr>
      <w:r>
        <w:rPr>
          <w:rFonts w:ascii="Times New Roman"/>
          <w:b w:val="false"/>
          <w:i w:val="false"/>
          <w:color w:val="000000"/>
          <w:sz w:val="28"/>
        </w:rPr>
        <w:t>
      мемлекеттік арнайы жәрдемақы алушылардың Қазақстан Республикасының азаматтығын жоғалту немесе азаматтығынан шығу фактісінің, оның ішінде ақпараттық жүйелерден анықталғаны туралы мәліметтер;</w:t>
      </w:r>
    </w:p>
    <w:bookmarkEnd w:id="59"/>
    <w:bookmarkStart w:name="z65" w:id="60"/>
    <w:p>
      <w:pPr>
        <w:spacing w:after="0"/>
        <w:ind w:left="0"/>
        <w:jc w:val="both"/>
      </w:pPr>
      <w:r>
        <w:rPr>
          <w:rFonts w:ascii="Times New Roman"/>
          <w:b w:val="false"/>
          <w:i w:val="false"/>
          <w:color w:val="000000"/>
          <w:sz w:val="28"/>
        </w:rPr>
        <w:t>
      Қазақстан Республикасы Жоғарғы сотының отставкадағы судьяға ай сайынғы өмір бойы қамсыздандыру тағайындалғаны туралы хабарламасы келіп түскен айдан кейінгі айдың бірінші күнінен бастап тоқтатады.</w:t>
      </w:r>
    </w:p>
    <w:bookmarkEnd w:id="60"/>
    <w:bookmarkStart w:name="z66" w:id="61"/>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 қатарынан зейнеткердің зейнетақы ісінен уәкілетті мемлекеттік органның еңбек сіңірген жылдары үшін зейнетақы төлемдері тағайындалғаны туралы үзінді көшірме келіп түскен айдан кейінгі айдың бірінші күнінен бастап тоқтатады.";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мазмұндағы үшінші бөлікпен толықтырылсын:</w:t>
      </w:r>
    </w:p>
    <w:bookmarkStart w:name="z68" w:id="62"/>
    <w:p>
      <w:pPr>
        <w:spacing w:after="0"/>
        <w:ind w:left="0"/>
        <w:jc w:val="both"/>
      </w:pPr>
      <w:r>
        <w:rPr>
          <w:rFonts w:ascii="Times New Roman"/>
          <w:b w:val="false"/>
          <w:i w:val="false"/>
          <w:color w:val="000000"/>
          <w:sz w:val="28"/>
        </w:rPr>
        <w:t>
      "52. Уәкiлеттi орган азаматтарды хабар-ошарсыз кеткен немесе қайтыс болған деп тану туралы сот шешiмдерiнiң күшiн жою мәселесi бойынша Мемлекеттік корпорацияның бөлiмшесiнен хабар-ошарсыз кеткен немесе қайтыс болған деп танылған адамның 10 пайыз мiндеттi зейнетақы жарналарын аудару немесе азаматтың тірі болу фактiсiн растайтын дәйекті ақпарат келіп түскені туралы хабарлама келiп түскен күннен бастап бес жұмыс күнi iшiнде сотқа жүгiнедi.</w:t>
      </w:r>
    </w:p>
    <w:bookmarkEnd w:id="62"/>
    <w:bookmarkStart w:name="z69" w:id="63"/>
    <w:p>
      <w:pPr>
        <w:spacing w:after="0"/>
        <w:ind w:left="0"/>
        <w:jc w:val="both"/>
      </w:pPr>
      <w:r>
        <w:rPr>
          <w:rFonts w:ascii="Times New Roman"/>
          <w:b w:val="false"/>
          <w:i w:val="false"/>
          <w:color w:val="000000"/>
          <w:sz w:val="28"/>
        </w:rPr>
        <w:t>
      Сонымен бірге төлемдердi заңсыз алуда алушы тарапынан қылмыс құрамының болу немесе болмау фактiлерiн анықтау үшiн уәкiлеттi орган құқық қорғау органдарына жүгiнедi.</w:t>
      </w:r>
    </w:p>
    <w:bookmarkEnd w:id="63"/>
    <w:bookmarkStart w:name="z70" w:id="64"/>
    <w:p>
      <w:pPr>
        <w:spacing w:after="0"/>
        <w:ind w:left="0"/>
        <w:jc w:val="both"/>
      </w:pPr>
      <w:r>
        <w:rPr>
          <w:rFonts w:ascii="Times New Roman"/>
          <w:b w:val="false"/>
          <w:i w:val="false"/>
          <w:color w:val="000000"/>
          <w:sz w:val="28"/>
        </w:rPr>
        <w:t>
      Азаматты хабар-ошарсыз кетті деп тану не өлді деп жариялау туралы бұрын шығарылған сот шешімінің күшін жою туралы сот шешімін шығару кезінде асыраушысынан айрылу жағдайы бойынша жәрдемақы төлемі тоқтатыла тұрған күннен бастап тоқтатылады.".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Еңбек және халықты әлеуметтік қорғау министрінің 25.03.2021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65"/>
    <w:p>
      <w:pPr>
        <w:spacing w:after="0"/>
        <w:ind w:left="0"/>
        <w:jc w:val="both"/>
      </w:pPr>
      <w:r>
        <w:rPr>
          <w:rFonts w:ascii="Times New Roman"/>
          <w:b w:val="false"/>
          <w:i w:val="false"/>
          <w:color w:val="000000"/>
          <w:sz w:val="28"/>
        </w:rPr>
        <w:t xml:space="preserve">
      3. "2018 жылғы 1 шілдеге дейін тағайындалған мемлекеттік базалық зейнетақы төлемінің мөлшерін қайта есептеу қағидаларын бекіту туралы" Қазақстан Республикасы Еңбек және халықты әлеуметтік қорғау министрінің 2017 жылғы 3 наурыздағы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2017 жылғы 27 сәуірде № 15052 болып тіркелген, электрондық түрде Қазақстан Республикасы нормативтiк құқықтық актілерiнiң эталондық бақылау банкiнде 2017 жылы 16 мамырда жарияланған) мынадай өзгерістер мен толықтырулар енгізілсін:</w:t>
      </w:r>
    </w:p>
    <w:bookmarkEnd w:id="65"/>
    <w:bookmarkStart w:name="z273" w:id="66"/>
    <w:p>
      <w:pPr>
        <w:spacing w:after="0"/>
        <w:ind w:left="0"/>
        <w:jc w:val="both"/>
      </w:pPr>
      <w:r>
        <w:rPr>
          <w:rFonts w:ascii="Times New Roman"/>
          <w:b w:val="false"/>
          <w:i w:val="false"/>
          <w:color w:val="000000"/>
          <w:sz w:val="28"/>
        </w:rPr>
        <w:t xml:space="preserve">
      көрсетілген бұйрықпен бекітілген 2018 жылғы 1 шілдеге дейін тағайындалған мемлекеттік базалық зейнетақы төлемінің мөлшерін қайта есептеу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75" w:id="67"/>
    <w:p>
      <w:pPr>
        <w:spacing w:after="0"/>
        <w:ind w:left="0"/>
        <w:jc w:val="both"/>
      </w:pPr>
      <w:r>
        <w:rPr>
          <w:rFonts w:ascii="Times New Roman"/>
          <w:b w:val="false"/>
          <w:i w:val="false"/>
          <w:color w:val="000000"/>
          <w:sz w:val="28"/>
        </w:rPr>
        <w:t>
      "5. Зейнетақы жүйесіне қатысу өтіліне:</w:t>
      </w:r>
    </w:p>
    <w:bookmarkEnd w:id="67"/>
    <w:bookmarkStart w:name="z276" w:id="6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13-бабына</w:t>
      </w:r>
      <w:r>
        <w:rPr>
          <w:rFonts w:ascii="Times New Roman"/>
          <w:b w:val="false"/>
          <w:i w:val="false"/>
          <w:color w:val="000000"/>
          <w:sz w:val="28"/>
        </w:rPr>
        <w:t xml:space="preserve"> сәйкес есептелген 1998 жылғы 1 қаңтарға дейінгі кезеңге жинақталған еңбек өтілі;</w:t>
      </w:r>
    </w:p>
    <w:bookmarkEnd w:id="68"/>
    <w:bookmarkStart w:name="z277" w:id="69"/>
    <w:p>
      <w:pPr>
        <w:spacing w:after="0"/>
        <w:ind w:left="0"/>
        <w:jc w:val="both"/>
      </w:pPr>
      <w:r>
        <w:rPr>
          <w:rFonts w:ascii="Times New Roman"/>
          <w:b w:val="false"/>
          <w:i w:val="false"/>
          <w:color w:val="000000"/>
          <w:sz w:val="28"/>
        </w:rPr>
        <w:t>
      2) міндетті зейнетақы жарналары жүзеге асырылған кезең;</w:t>
      </w:r>
    </w:p>
    <w:bookmarkEnd w:id="69"/>
    <w:bookmarkStart w:name="z278" w:id="70"/>
    <w:p>
      <w:pPr>
        <w:spacing w:after="0"/>
        <w:ind w:left="0"/>
        <w:jc w:val="both"/>
      </w:pPr>
      <w:r>
        <w:rPr>
          <w:rFonts w:ascii="Times New Roman"/>
          <w:b w:val="false"/>
          <w:i w:val="false"/>
          <w:color w:val="000000"/>
          <w:sz w:val="28"/>
        </w:rPr>
        <w:t>
      3) жұмыс iстемейтiн ананың жас балаларды бағып-күткен, бiрақ әрбiр бала 3 жасқа толғанға дейін жалпы жиынтығы 12 жыл шегiнен аспайтын уақыты;</w:t>
      </w:r>
    </w:p>
    <w:bookmarkEnd w:id="70"/>
    <w:bookmarkStart w:name="z279" w:id="71"/>
    <w:p>
      <w:pPr>
        <w:spacing w:after="0"/>
        <w:ind w:left="0"/>
        <w:jc w:val="both"/>
      </w:pPr>
      <w:r>
        <w:rPr>
          <w:rFonts w:ascii="Times New Roman"/>
          <w:b w:val="false"/>
          <w:i w:val="false"/>
          <w:color w:val="000000"/>
          <w:sz w:val="28"/>
        </w:rPr>
        <w:t>
      4) 16 жасқа дейінгі мүгедек баланы бағып-күткен уақыты;</w:t>
      </w:r>
    </w:p>
    <w:bookmarkEnd w:id="71"/>
    <w:bookmarkStart w:name="z280" w:id="72"/>
    <w:p>
      <w:pPr>
        <w:spacing w:after="0"/>
        <w:ind w:left="0"/>
        <w:jc w:val="both"/>
      </w:pPr>
      <w:r>
        <w:rPr>
          <w:rFonts w:ascii="Times New Roman"/>
          <w:b w:val="false"/>
          <w:i w:val="false"/>
          <w:color w:val="000000"/>
          <w:sz w:val="28"/>
        </w:rPr>
        <w:t>
      5) әскери қызметтің, арнаулы мемлекеттік және құқық қорғау органдары қызметінің, мемлекеттік фельдъегерлік қызметтің кезеңдері;</w:t>
      </w:r>
    </w:p>
    <w:bookmarkEnd w:id="72"/>
    <w:bookmarkStart w:name="z281" w:id="73"/>
    <w:p>
      <w:pPr>
        <w:spacing w:after="0"/>
        <w:ind w:left="0"/>
        <w:jc w:val="both"/>
      </w:pPr>
      <w:r>
        <w:rPr>
          <w:rFonts w:ascii="Times New Roman"/>
          <w:b w:val="false"/>
          <w:i w:val="false"/>
          <w:color w:val="000000"/>
          <w:sz w:val="28"/>
        </w:rPr>
        <w:t>
      6) Қазақстан Республикасының және халықаралық ұйымдардың дипломатиялық қызмет қызметкерлері жұбайының (зайыбының) шетелде тұрған, бірақ жалпы жиынтығы 10 жылдан аспайтын кезеңдері;</w:t>
      </w:r>
    </w:p>
    <w:bookmarkEnd w:id="73"/>
    <w:bookmarkStart w:name="z282" w:id="74"/>
    <w:p>
      <w:pPr>
        <w:spacing w:after="0"/>
        <w:ind w:left="0"/>
        <w:jc w:val="both"/>
      </w:pPr>
      <w:r>
        <w:rPr>
          <w:rFonts w:ascii="Times New Roman"/>
          <w:b w:val="false"/>
          <w:i w:val="false"/>
          <w:color w:val="000000"/>
          <w:sz w:val="28"/>
        </w:rPr>
        <w:t>
      7) әскери қызметшiлер (мерзімді қызметтегі әскери қызметшілерден басқа), арнаулы мемлекеттік және құқық қорғау органдары, мемлекеттік фельдъегерлік қызмет қызметкерлері жұбайының мамандығы бойынша жұмысқа орналасу мүмкіндігі болмаған жерлерде тұрған, бірақ жалпы жиынтығы 10 жылдан аспайтын кезеңі;</w:t>
      </w:r>
    </w:p>
    <w:bookmarkEnd w:id="74"/>
    <w:bookmarkStart w:name="z283" w:id="75"/>
    <w:p>
      <w:pPr>
        <w:spacing w:after="0"/>
        <w:ind w:left="0"/>
        <w:jc w:val="both"/>
      </w:pPr>
      <w:r>
        <w:rPr>
          <w:rFonts w:ascii="Times New Roman"/>
          <w:b w:val="false"/>
          <w:i w:val="false"/>
          <w:color w:val="000000"/>
          <w:sz w:val="28"/>
        </w:rPr>
        <w:t>
      8) "Байқоңыр" кешенінің ресейлік ұйымдарында 1998 жылғы 1 қаңтардан кейін еңбек қызметінің кезеңдері есепке алынады.";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5" w:id="76"/>
    <w:p>
      <w:pPr>
        <w:spacing w:after="0"/>
        <w:ind w:left="0"/>
        <w:jc w:val="both"/>
      </w:pPr>
      <w:r>
        <w:rPr>
          <w:rFonts w:ascii="Times New Roman"/>
          <w:b w:val="false"/>
          <w:i w:val="false"/>
          <w:color w:val="000000"/>
          <w:sz w:val="28"/>
        </w:rPr>
        <w:t>
      "7. Міндетті зейнетақы жарналары жүзеге асырылған кезең орталықтандырылған дерекқордағы міндетті зейнетақы жарналарын аудару туралы мәліметтер бойынша жинақтаушы зейнетақы қорларына және (немесе) бірыңғай жинақтаушы зейнетақы қорына міндетті зейнетақы жарналары түскен айлардың жалпы саны ретінде есепке алынады.</w:t>
      </w:r>
    </w:p>
    <w:bookmarkEnd w:id="76"/>
    <w:bookmarkStart w:name="z286" w:id="77"/>
    <w:p>
      <w:pPr>
        <w:spacing w:after="0"/>
        <w:ind w:left="0"/>
        <w:jc w:val="both"/>
      </w:pPr>
      <w:r>
        <w:rPr>
          <w:rFonts w:ascii="Times New Roman"/>
          <w:b w:val="false"/>
          <w:i w:val="false"/>
          <w:color w:val="000000"/>
          <w:sz w:val="28"/>
        </w:rPr>
        <w:t>
      Міндетті зейнетақы жарналары толық және уақытылы аударылмаған жағдайларда міндетті зейнетақы жарналарын (олардың зейнетақы ісінде болуына қарай) жүзеге асыру кезеңдері мынадай құжаттармен расталады:</w:t>
      </w:r>
    </w:p>
    <w:bookmarkEnd w:id="77"/>
    <w:bookmarkStart w:name="z287" w:id="78"/>
    <w:p>
      <w:pPr>
        <w:spacing w:after="0"/>
        <w:ind w:left="0"/>
        <w:jc w:val="both"/>
      </w:pPr>
      <w:r>
        <w:rPr>
          <w:rFonts w:ascii="Times New Roman"/>
          <w:b w:val="false"/>
          <w:i w:val="false"/>
          <w:color w:val="000000"/>
          <w:sz w:val="28"/>
        </w:rPr>
        <w:t>
      есептелген, ұстап қалған және аударылған міндетті зейнетақы жарналарының сомаларын көрсете отырып жеке тұлғаға төленген және міндетті зейнетақы жарналары табысынан жүзеге асырылған табыс сомалары туралы;</w:t>
      </w:r>
    </w:p>
    <w:bookmarkEnd w:id="78"/>
    <w:bookmarkStart w:name="z288" w:id="79"/>
    <w:p>
      <w:pPr>
        <w:spacing w:after="0"/>
        <w:ind w:left="0"/>
        <w:jc w:val="both"/>
      </w:pPr>
      <w:r>
        <w:rPr>
          <w:rFonts w:ascii="Times New Roman"/>
          <w:b w:val="false"/>
          <w:i w:val="false"/>
          <w:color w:val="000000"/>
          <w:sz w:val="28"/>
        </w:rPr>
        <w:t>
      мемлекеттік кірістер органдары берген өз пайдасына міндетті зейнетақы жарналарын жүзеге асырған адвокаттардың, жеке сот орындаушылардың, жекеше нотариустардың, кәсіби медиаторлардың, сондай-ақ дара кәсiпкерлердің, шаруа немесе фермер қожалығының басшысының және мүшелерiнiң (қатысушыларының) табыстары туралы анықтама;</w:t>
      </w:r>
    </w:p>
    <w:bookmarkEnd w:id="79"/>
    <w:bookmarkStart w:name="z289" w:id="80"/>
    <w:p>
      <w:pPr>
        <w:spacing w:after="0"/>
        <w:ind w:left="0"/>
        <w:jc w:val="both"/>
      </w:pPr>
      <w:r>
        <w:rPr>
          <w:rFonts w:ascii="Times New Roman"/>
          <w:b w:val="false"/>
          <w:i w:val="false"/>
          <w:color w:val="000000"/>
          <w:sz w:val="28"/>
        </w:rPr>
        <w:t>
      міндетті зейнетақы жарналарын аудару туралы жұмыс берушінің растау-анықтамасы;</w:t>
      </w:r>
    </w:p>
    <w:bookmarkEnd w:id="80"/>
    <w:bookmarkStart w:name="z290" w:id="81"/>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bookmarkEnd w:id="81"/>
    <w:bookmarkStart w:name="z291" w:id="82"/>
    <w:p>
      <w:pPr>
        <w:spacing w:after="0"/>
        <w:ind w:left="0"/>
        <w:jc w:val="both"/>
      </w:pPr>
      <w:r>
        <w:rPr>
          <w:rFonts w:ascii="Times New Roman"/>
          <w:b w:val="false"/>
          <w:i w:val="false"/>
          <w:color w:val="000000"/>
          <w:sz w:val="28"/>
        </w:rPr>
        <w:t>
      Мемлекеттік базалық зейнетақы төлемінің мөлшерін қайта есептеген кезде өз пайдасына міндетті зейнетақы жарналарын жүзеге асырған адвокаттардың, жеке сот орындаушылардың, жекеше нотариустардың, кәсіби медиаторлардың, сондай-ақ дара кәсiпкерледің, шаруа немесе фермер қожалықтары мүшелерінің (қатысушыларының) және басшыларының міндетті зейнетақы жарналары жүзеге асырылған кезеңі бірыңғай жинақтаушы зейнетақы қорына аударылған шарттарда тиісті салық кезеңiне төленуге жататын міндетті зейнетақы жарналарының кем дегенде жылдық сомасы бір жылға тең болады.</w:t>
      </w:r>
    </w:p>
    <w:bookmarkEnd w:id="82"/>
    <w:bookmarkStart w:name="z292" w:id="83"/>
    <w:p>
      <w:pPr>
        <w:spacing w:after="0"/>
        <w:ind w:left="0"/>
        <w:jc w:val="both"/>
      </w:pPr>
      <w:r>
        <w:rPr>
          <w:rFonts w:ascii="Times New Roman"/>
          <w:b w:val="false"/>
          <w:i w:val="false"/>
          <w:color w:val="000000"/>
          <w:sz w:val="28"/>
        </w:rPr>
        <w:t>
      Егер аталған тұлғалар енгізген міндетті зейнетақы жарналарының сомасы тиісті салық кезеңiне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4" w:id="84"/>
    <w:p>
      <w:pPr>
        <w:spacing w:after="0"/>
        <w:ind w:left="0"/>
        <w:jc w:val="both"/>
      </w:pPr>
      <w:r>
        <w:rPr>
          <w:rFonts w:ascii="Times New Roman"/>
          <w:b w:val="false"/>
          <w:i w:val="false"/>
          <w:color w:val="000000"/>
          <w:sz w:val="28"/>
        </w:rPr>
        <w:t>
      "8. Жинақтаушы зейнетақы жүйесіне қатысу кезеңінде міндетті зейнетақы жарналары 2006 жылғы 1 шілдеге дейін, бірақ 1998 жылғы 1 қаңтардан ерте емес аударылған кезде міндетті зейнетақы жарналарының аударымы жүзеге асырылған айдың алдындағы ай есепке алынады.";</w:t>
      </w:r>
    </w:p>
    <w:bookmarkEnd w:id="84"/>
    <w:bookmarkStart w:name="z295" w:id="85"/>
    <w:p>
      <w:pPr>
        <w:spacing w:after="0"/>
        <w:ind w:left="0"/>
        <w:jc w:val="both"/>
      </w:pPr>
      <w:r>
        <w:rPr>
          <w:rFonts w:ascii="Times New Roman"/>
          <w:b w:val="false"/>
          <w:i w:val="false"/>
          <w:color w:val="000000"/>
          <w:sz w:val="28"/>
        </w:rPr>
        <w:t>
      мынадай мазмұндағы 9-1-тармақпен толықтырылсын:</w:t>
      </w:r>
    </w:p>
    <w:bookmarkEnd w:id="85"/>
    <w:bookmarkStart w:name="z296" w:id="86"/>
    <w:p>
      <w:pPr>
        <w:spacing w:after="0"/>
        <w:ind w:left="0"/>
        <w:jc w:val="both"/>
      </w:pPr>
      <w:r>
        <w:rPr>
          <w:rFonts w:ascii="Times New Roman"/>
          <w:b w:val="false"/>
          <w:i w:val="false"/>
          <w:color w:val="000000"/>
          <w:sz w:val="28"/>
        </w:rPr>
        <w:t xml:space="preserve">
      "9-1.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3)-8) тармақшаларында көрсетілген кезеңдер, егер ол туралы алушының зейнетақы ісінде мәліметтер болса, зейнетақы жүйесіне қатысу өтіліне қосылады.".</w:t>
      </w:r>
    </w:p>
    <w:bookmarkEnd w:id="86"/>
    <w:bookmarkStart w:name="z297" w:id="87"/>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 мен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2017 жылғы 31 наурыздағы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15106 болып тіркелген, электрондық түрде Қазақстан Республикасы нормативтiк құқықтық актілерiнiң эталондық бақылау банкiнде 2017 жылы 16 мамырда жарияланған) мынадай өзгерістер мен толықтырулар енгізілсін: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9" w:id="88"/>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енгізілетін Тізбенің </w:t>
      </w:r>
      <w:r>
        <w:rPr>
          <w:rFonts w:ascii="Times New Roman"/>
          <w:b w:val="false"/>
          <w:i w:val="false"/>
          <w:color w:val="000000"/>
          <w:sz w:val="28"/>
        </w:rPr>
        <w:t>2-тармағының</w:t>
      </w:r>
      <w:r>
        <w:rPr>
          <w:rFonts w:ascii="Times New Roman"/>
          <w:b w:val="false"/>
          <w:i w:val="false"/>
          <w:color w:val="000000"/>
          <w:sz w:val="28"/>
        </w:rPr>
        <w:t xml:space="preserve"> он үшінші, он төртінші, жетпіс бірінші, жетпіс екінші, жетпіс үшінші, жетпіс төртінші, жетпіс бесінші, жетпіс алтыншы, жетпіс жетінші, жетпіс сегізінші, жетпіс тоғызыншы, сексен төртінші, сексен бесінші, сексен алтыншы, сексен жетінші және сексен сегізінші абзацтарын, Тізбенің </w:t>
      </w:r>
      <w:r>
        <w:rPr>
          <w:rFonts w:ascii="Times New Roman"/>
          <w:b w:val="false"/>
          <w:i w:val="false"/>
          <w:color w:val="000000"/>
          <w:sz w:val="28"/>
        </w:rPr>
        <w:t>3-тармағын</w:t>
      </w:r>
      <w:r>
        <w:rPr>
          <w:rFonts w:ascii="Times New Roman"/>
          <w:b w:val="false"/>
          <w:i w:val="false"/>
          <w:color w:val="000000"/>
          <w:sz w:val="28"/>
        </w:rPr>
        <w:t xml:space="preserve">, Тізбенің </w:t>
      </w:r>
      <w:r>
        <w:rPr>
          <w:rFonts w:ascii="Times New Roman"/>
          <w:b w:val="false"/>
          <w:i w:val="false"/>
          <w:color w:val="000000"/>
          <w:sz w:val="28"/>
        </w:rPr>
        <w:t>5-тармағының</w:t>
      </w:r>
      <w:r>
        <w:rPr>
          <w:rFonts w:ascii="Times New Roman"/>
          <w:b w:val="false"/>
          <w:i w:val="false"/>
          <w:color w:val="000000"/>
          <w:sz w:val="28"/>
        </w:rPr>
        <w:t xml:space="preserve"> бесінші, алтыншы, он сегізінші, он тоғызыншы, отыз үшінші, отыз төртінші, отыз алтыншы, отыз жетінші, отыз тоғызыншы, қырықыншы,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алтыншы, сексен жетінші, сексен тоғызыншы, тоқсаныншы, тоқсан бірінші, тоқсан екінші,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тоғызыншы, жүз жиырмасыншы абзацтарын қоспағанда, 2018 жылғы 1 шілдеден бастап қолданысқа енгізіледі.</w:t>
      </w:r>
    </w:p>
    <w:bookmarkEnd w:id="88"/>
    <w:bookmarkStart w:name="z300" w:id="89"/>
    <w:p>
      <w:pPr>
        <w:spacing w:after="0"/>
        <w:ind w:left="0"/>
        <w:jc w:val="both"/>
      </w:pPr>
      <w:r>
        <w:rPr>
          <w:rFonts w:ascii="Times New Roman"/>
          <w:b w:val="false"/>
          <w:i w:val="false"/>
          <w:color w:val="000000"/>
          <w:sz w:val="28"/>
        </w:rPr>
        <w:t xml:space="preserve">
      Бұл ретте Тізбенің </w:t>
      </w:r>
      <w:r>
        <w:rPr>
          <w:rFonts w:ascii="Times New Roman"/>
          <w:b w:val="false"/>
          <w:i w:val="false"/>
          <w:color w:val="000000"/>
          <w:sz w:val="28"/>
        </w:rPr>
        <w:t>2-тармағының</w:t>
      </w:r>
      <w:r>
        <w:rPr>
          <w:rFonts w:ascii="Times New Roman"/>
          <w:b w:val="false"/>
          <w:i w:val="false"/>
          <w:color w:val="000000"/>
          <w:sz w:val="28"/>
        </w:rPr>
        <w:t xml:space="preserve"> сексен тоғызыншы, жүзінші, жүз жиырма сегізінші абзацтары 2018 жылғы 1 шілдеге дейін қолданыста болады.";</w:t>
      </w:r>
    </w:p>
    <w:bookmarkEnd w:id="89"/>
    <w:bookmarkStart w:name="z301" w:id="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министрінің және Денсаулық сақтау және әлеуметтік даму министрінің өзгерістер мен толықтырулар енгізілетін кейбір бұйрықтарының </w:t>
      </w:r>
      <w:r>
        <w:rPr>
          <w:rFonts w:ascii="Times New Roman"/>
          <w:b w:val="false"/>
          <w:i w:val="false"/>
          <w:color w:val="000000"/>
          <w:sz w:val="28"/>
        </w:rPr>
        <w:t>тізбесінде</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03" w:id="91"/>
    <w:p>
      <w:pPr>
        <w:spacing w:after="0"/>
        <w:ind w:left="0"/>
        <w:jc w:val="both"/>
      </w:pPr>
      <w:r>
        <w:rPr>
          <w:rFonts w:ascii="Times New Roman"/>
          <w:b w:val="false"/>
          <w:i w:val="false"/>
          <w:color w:val="000000"/>
          <w:sz w:val="28"/>
        </w:rPr>
        <w:t>
      мынадай мазмұндағы отызыншы абзацпен толықтырылсын:</w:t>
      </w:r>
    </w:p>
    <w:bookmarkEnd w:id="91"/>
    <w:bookmarkStart w:name="z304" w:id="92"/>
    <w:p>
      <w:pPr>
        <w:spacing w:after="0"/>
        <w:ind w:left="0"/>
        <w:jc w:val="both"/>
      </w:pPr>
      <w:r>
        <w:rPr>
          <w:rFonts w:ascii="Times New Roman"/>
          <w:b w:val="false"/>
          <w:i w:val="false"/>
          <w:color w:val="000000"/>
          <w:sz w:val="28"/>
        </w:rPr>
        <w:t>
      "балалардың әскери қызметті өткергенін растайтын құжат;";</w:t>
      </w:r>
    </w:p>
    <w:bookmarkEnd w:id="92"/>
    <w:bookmarkStart w:name="z305" w:id="93"/>
    <w:p>
      <w:pPr>
        <w:spacing w:after="0"/>
        <w:ind w:left="0"/>
        <w:jc w:val="both"/>
      </w:pPr>
      <w:r>
        <w:rPr>
          <w:rFonts w:ascii="Times New Roman"/>
          <w:b w:val="false"/>
          <w:i w:val="false"/>
          <w:color w:val="000000"/>
          <w:sz w:val="28"/>
        </w:rPr>
        <w:t>
      мынадай мазмұндағы отыз екінші абзацпен толықтырылсын:</w:t>
      </w:r>
    </w:p>
    <w:bookmarkEnd w:id="93"/>
    <w:bookmarkStart w:name="z306" w:id="94"/>
    <w:p>
      <w:pPr>
        <w:spacing w:after="0"/>
        <w:ind w:left="0"/>
        <w:jc w:val="both"/>
      </w:pPr>
      <w:r>
        <w:rPr>
          <w:rFonts w:ascii="Times New Roman"/>
          <w:b w:val="false"/>
          <w:i w:val="false"/>
          <w:color w:val="000000"/>
          <w:sz w:val="28"/>
        </w:rPr>
        <w:t>
      "Бұл ретте көрсетілген кезең баланың анасының зейнетақы жүйесіне қатысу өтіліне есептелмейді.";</w:t>
      </w:r>
    </w:p>
    <w:bookmarkEnd w:id="94"/>
    <w:bookmarkStart w:name="z307" w:id="95"/>
    <w:p>
      <w:pPr>
        <w:spacing w:after="0"/>
        <w:ind w:left="0"/>
        <w:jc w:val="both"/>
      </w:pPr>
      <w:r>
        <w:rPr>
          <w:rFonts w:ascii="Times New Roman"/>
          <w:b w:val="false"/>
          <w:i w:val="false"/>
          <w:color w:val="000000"/>
          <w:sz w:val="28"/>
        </w:rPr>
        <w:t>
      мынадай мазмұндағы отыз төртінші абзацпен толықтырылсын:</w:t>
      </w:r>
    </w:p>
    <w:bookmarkEnd w:id="95"/>
    <w:bookmarkStart w:name="z308" w:id="96"/>
    <w:p>
      <w:pPr>
        <w:spacing w:after="0"/>
        <w:ind w:left="0"/>
        <w:jc w:val="both"/>
      </w:pPr>
      <w:r>
        <w:rPr>
          <w:rFonts w:ascii="Times New Roman"/>
          <w:b w:val="false"/>
          <w:i w:val="false"/>
          <w:color w:val="000000"/>
          <w:sz w:val="28"/>
        </w:rPr>
        <w:t>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алу туралы мәліметтерді мемлекеттік ақпараттық жүйелерден растау кезінде сот шешімін ұсыну талап етілмейді.";</w:t>
      </w:r>
    </w:p>
    <w:bookmarkEnd w:id="96"/>
    <w:bookmarkStart w:name="z309" w:id="97"/>
    <w:p>
      <w:pPr>
        <w:spacing w:after="0"/>
        <w:ind w:left="0"/>
        <w:jc w:val="both"/>
      </w:pPr>
      <w:r>
        <w:rPr>
          <w:rFonts w:ascii="Times New Roman"/>
          <w:b w:val="false"/>
          <w:i w:val="false"/>
          <w:color w:val="000000"/>
          <w:sz w:val="28"/>
        </w:rPr>
        <w:t>
      мынадай мазмұндағы қырқыншы абзацпен толықтырылсын:</w:t>
      </w:r>
    </w:p>
    <w:bookmarkEnd w:id="97"/>
    <w:bookmarkStart w:name="z310" w:id="98"/>
    <w:p>
      <w:pPr>
        <w:spacing w:after="0"/>
        <w:ind w:left="0"/>
        <w:jc w:val="both"/>
      </w:pPr>
      <w:r>
        <w:rPr>
          <w:rFonts w:ascii="Times New Roman"/>
          <w:b w:val="false"/>
          <w:i w:val="false"/>
          <w:color w:val="000000"/>
          <w:sz w:val="28"/>
        </w:rPr>
        <w:t>
      "қызметті өткеру туралы келісімшарт жасау және тоқтату негізінде қызметтік қатынастардың туындауын және тоқтауын растайтын бұйрықтың көшірмелері;";</w:t>
      </w:r>
    </w:p>
    <w:bookmarkEnd w:id="98"/>
    <w:bookmarkStart w:name="z311" w:id="99"/>
    <w:p>
      <w:pPr>
        <w:spacing w:after="0"/>
        <w:ind w:left="0"/>
        <w:jc w:val="both"/>
      </w:pPr>
      <w:r>
        <w:rPr>
          <w:rFonts w:ascii="Times New Roman"/>
          <w:b w:val="false"/>
          <w:i w:val="false"/>
          <w:color w:val="000000"/>
          <w:sz w:val="28"/>
        </w:rPr>
        <w:t>
      мынадай мазмұндағы қырық екінші абзацпен толықтырылсын:</w:t>
      </w:r>
    </w:p>
    <w:bookmarkEnd w:id="99"/>
    <w:bookmarkStart w:name="z312" w:id="100"/>
    <w:p>
      <w:pPr>
        <w:spacing w:after="0"/>
        <w:ind w:left="0"/>
        <w:jc w:val="both"/>
      </w:pPr>
      <w:r>
        <w:rPr>
          <w:rFonts w:ascii="Times New Roman"/>
          <w:b w:val="false"/>
          <w:i w:val="false"/>
          <w:color w:val="000000"/>
          <w:sz w:val="28"/>
        </w:rPr>
        <w:t>
      "7) "Байқоңыр" кешенінің ресейлік ұйымдарында 1998 жылғы 1 қаңтардан кейінгі еңбек өтілін растайтын құжат;";</w:t>
      </w:r>
    </w:p>
    <w:bookmarkEnd w:id="100"/>
    <w:bookmarkStart w:name="z313" w:id="101"/>
    <w:p>
      <w:pPr>
        <w:spacing w:after="0"/>
        <w:ind w:left="0"/>
        <w:jc w:val="both"/>
      </w:pPr>
      <w:r>
        <w:rPr>
          <w:rFonts w:ascii="Times New Roman"/>
          <w:b w:val="false"/>
          <w:i w:val="false"/>
          <w:color w:val="000000"/>
          <w:sz w:val="28"/>
        </w:rPr>
        <w:t>
      мынадай мазмұндағы қырық төртінші, қырық бесінші, қырық алтыншы, қырық жетінші, қырық сегізінші, қырық тоғызыншы абзацтармен толықтырылсын:</w:t>
      </w:r>
    </w:p>
    <w:bookmarkEnd w:id="101"/>
    <w:bookmarkStart w:name="z314" w:id="102"/>
    <w:p>
      <w:pPr>
        <w:spacing w:after="0"/>
        <w:ind w:left="0"/>
        <w:jc w:val="both"/>
      </w:pPr>
      <w:r>
        <w:rPr>
          <w:rFonts w:ascii="Times New Roman"/>
          <w:b w:val="false"/>
          <w:i w:val="false"/>
          <w:color w:val="000000"/>
          <w:sz w:val="28"/>
        </w:rPr>
        <w:t>
      "Міндетті зейнетақы жарналары толық және уақытылы аударылмаған жағдайларда міндетті зейнетақы жарналарын (олардың болуына қарай) жүзеге асыру кезеңдері мынадай құжаттармен расталады:</w:t>
      </w:r>
    </w:p>
    <w:bookmarkEnd w:id="102"/>
    <w:bookmarkStart w:name="z315" w:id="103"/>
    <w:p>
      <w:pPr>
        <w:spacing w:after="0"/>
        <w:ind w:left="0"/>
        <w:jc w:val="both"/>
      </w:pPr>
      <w:r>
        <w:rPr>
          <w:rFonts w:ascii="Times New Roman"/>
          <w:b w:val="false"/>
          <w:i w:val="false"/>
          <w:color w:val="000000"/>
          <w:sz w:val="28"/>
        </w:rPr>
        <w:t>
      міндетті зейнетақы жарналарын аудару туралы жұмыс берушінің растау анықтамасы;</w:t>
      </w:r>
    </w:p>
    <w:bookmarkEnd w:id="103"/>
    <w:bookmarkStart w:name="z316" w:id="104"/>
    <w:p>
      <w:pPr>
        <w:spacing w:after="0"/>
        <w:ind w:left="0"/>
        <w:jc w:val="both"/>
      </w:pPr>
      <w:r>
        <w:rPr>
          <w:rFonts w:ascii="Times New Roman"/>
          <w:b w:val="false"/>
          <w:i w:val="false"/>
          <w:color w:val="000000"/>
          <w:sz w:val="28"/>
        </w:rPr>
        <w:t>
      мемлекеттік кірістер органдары берген өз пайдасына міндетті зейнетақы жарналарын жүзеге асырған адвокаттардың, жеке сот орындаушылардың, жекеше нотариустардың, кәсіби медиаторлардың, сондай-ақ дара кәсiпкерлердің, шаруа немесе фермер қожалығының басшысының және мүшелерiнiң (қатысушыларының) табыстары туралы анықтама;</w:t>
      </w:r>
    </w:p>
    <w:bookmarkEnd w:id="104"/>
    <w:bookmarkStart w:name="z317" w:id="105"/>
    <w:p>
      <w:pPr>
        <w:spacing w:after="0"/>
        <w:ind w:left="0"/>
        <w:jc w:val="both"/>
      </w:pPr>
      <w:r>
        <w:rPr>
          <w:rFonts w:ascii="Times New Roman"/>
          <w:b w:val="false"/>
          <w:i w:val="false"/>
          <w:color w:val="000000"/>
          <w:sz w:val="28"/>
        </w:rPr>
        <w:t>
      міндетті зейнетақы жарналарын аудару кезеңдерін растайтын сот шешімі.</w:t>
      </w:r>
    </w:p>
    <w:bookmarkEnd w:id="105"/>
    <w:bookmarkStart w:name="z318" w:id="106"/>
    <w:p>
      <w:pPr>
        <w:spacing w:after="0"/>
        <w:ind w:left="0"/>
        <w:jc w:val="both"/>
      </w:pPr>
      <w:r>
        <w:rPr>
          <w:rFonts w:ascii="Times New Roman"/>
          <w:b w:val="false"/>
          <w:i w:val="false"/>
          <w:color w:val="000000"/>
          <w:sz w:val="28"/>
        </w:rPr>
        <w:t>
      Мемлекеттік базалық зейнетақы төлемінің мөлшерін қайта есептеген кезде өз пайдасына міндетті зейнетақы жарналарын жүзеге асырған адвокаттар, жеке сот орындаушылары, жекеше нотариустар, кәсіби медиаторлар, сондай-ақ дара кәсiпкерлер үшін, шаруа немесе фермер қожалығының кәмелетке толған мүшесiнiң (қатысушысының) және шаруа немесе басшысының пайдасына міндетті зейнетақы жарналарын жүзеге асырған шаруа немесе фермер қожалықтары үшiн міндетті зейнетақы жарналары жүзеге асырылған кезеңі бірыңғай жинақтаушы зейнетақы қорына аударылған шарттарда тиісті салық кезеңiне төленуге жататын міндетті зейнетақы жарналарының кем дегенде жылдық сомасы бір жылға тең болады.</w:t>
      </w:r>
    </w:p>
    <w:bookmarkEnd w:id="106"/>
    <w:bookmarkStart w:name="z319" w:id="107"/>
    <w:p>
      <w:pPr>
        <w:spacing w:after="0"/>
        <w:ind w:left="0"/>
        <w:jc w:val="both"/>
      </w:pPr>
      <w:r>
        <w:rPr>
          <w:rFonts w:ascii="Times New Roman"/>
          <w:b w:val="false"/>
          <w:i w:val="false"/>
          <w:color w:val="000000"/>
          <w:sz w:val="28"/>
        </w:rPr>
        <w:t>
      Егер аталған тұлғалар енгізген міндетті зейнетақы жарналарының сомасы тиісті салық кезеңiне төленуге жататын міндетті зейнетақы жарналарының жылдық сомасынан аз болса, онда міндетті зейнетақы жарналары аударылған кезең енгізілген міндетті зейнетақы жарналарының сомасына пропорционалды түрде айқындалады.";</w:t>
      </w:r>
    </w:p>
    <w:bookmarkEnd w:id="107"/>
    <w:bookmarkStart w:name="z320" w:id="108"/>
    <w:p>
      <w:pPr>
        <w:spacing w:after="0"/>
        <w:ind w:left="0"/>
        <w:jc w:val="both"/>
      </w:pPr>
      <w:r>
        <w:rPr>
          <w:rFonts w:ascii="Times New Roman"/>
          <w:b w:val="false"/>
          <w:i w:val="false"/>
          <w:color w:val="000000"/>
          <w:sz w:val="28"/>
        </w:rPr>
        <w:t>
      алпыс жетінші абзацы мынадай редакцияда жазылсын:</w:t>
      </w:r>
    </w:p>
    <w:bookmarkEnd w:id="108"/>
    <w:bookmarkStart w:name="z321" w:id="109"/>
    <w:p>
      <w:pPr>
        <w:spacing w:after="0"/>
        <w:ind w:left="0"/>
        <w:jc w:val="both"/>
      </w:pPr>
      <w:r>
        <w:rPr>
          <w:rFonts w:ascii="Times New Roman"/>
          <w:b w:val="false"/>
          <w:i w:val="false"/>
          <w:color w:val="000000"/>
          <w:sz w:val="28"/>
        </w:rPr>
        <w:t xml:space="preserve">
      "29-1. Базалық зейнетақыны алушы зейнетақы жүйесіне қатысу өтілі туралы қосымша құжаттарды ұсынған кезде, базалық зейнетақының мөлшерін өзгерту осы Қағидаларға 26-қосымшаға сәйкес нысан бойынша, ал еңбек сіңірген жылдары үшін зейнетақы төлемдерін алушылары 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органдарының, мемлекеттік фельдъегерлік қызмет қызметкерлеріне, сондай-ақ әскери немесе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1-ВС нысаны бойынша өтінішті берген күннен бастап уәкілетті мемлекеттік орган жүзеге асырады.";</w:t>
      </w:r>
    </w:p>
    <w:bookmarkEnd w:id="109"/>
    <w:bookmarkStart w:name="z322" w:id="110"/>
    <w:p>
      <w:pPr>
        <w:spacing w:after="0"/>
        <w:ind w:left="0"/>
        <w:jc w:val="both"/>
      </w:pPr>
      <w:r>
        <w:rPr>
          <w:rFonts w:ascii="Times New Roman"/>
          <w:b w:val="false"/>
          <w:i w:val="false"/>
          <w:color w:val="000000"/>
          <w:sz w:val="28"/>
        </w:rPr>
        <w:t>
      мынадай мазмұндағы алпыс сегізінші абзацпен толықтырылсын:</w:t>
      </w:r>
    </w:p>
    <w:bookmarkEnd w:id="110"/>
    <w:bookmarkStart w:name="z323" w:id="111"/>
    <w:p>
      <w:pPr>
        <w:spacing w:after="0"/>
        <w:ind w:left="0"/>
        <w:jc w:val="both"/>
      </w:pPr>
      <w:r>
        <w:rPr>
          <w:rFonts w:ascii="Times New Roman"/>
          <w:b w:val="false"/>
          <w:i w:val="false"/>
          <w:color w:val="000000"/>
          <w:sz w:val="28"/>
        </w:rPr>
        <w:t xml:space="preserve">
      "2018 жылғы 1 шілдеге дейін тағайындалған базалық зейнетақыны алушы зейнетақы жүйесіне қатысу өтілі туралы қосымша құжаттарды ұсынған кезде базалық зейнетақының мөлшерін өзгерту 2018 жылғы 1 шілдеден бастап уәкілетті органның шешімі негізінде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өтінішпен жүгінген шарттарда жүзеге асырылады.".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Денсаулық сақтау</w:t>
            </w:r>
            <w:r>
              <w:br/>
            </w:r>
            <w:r>
              <w:rPr>
                <w:rFonts w:ascii="Times New Roman"/>
                <w:b w:val="false"/>
                <w:i w:val="false"/>
                <w:color w:val="000000"/>
                <w:sz w:val="20"/>
              </w:rPr>
              <w:t>және әлеуметтік даму</w:t>
            </w:r>
            <w:r>
              <w:br/>
            </w:r>
            <w:r>
              <w:rPr>
                <w:rFonts w:ascii="Times New Roman"/>
                <w:b w:val="false"/>
                <w:i w:val="false"/>
                <w:color w:val="000000"/>
                <w:sz w:val="20"/>
              </w:rPr>
              <w:t>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