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04cd" w14:textId="d2e0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Бейнеконференцбайланыс құралдарын техникалық қолдану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2018 жылғы 7 маусымдағы № 6001-18-7-6/185 бұйрығы. Қазақстан Республикасының Әділет министрлігінде 2018 жылғы 27 маусымда № 17124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4 шілдедегі Қылмыстық-процестік кодексінің </w:t>
      </w:r>
      <w:r>
        <w:rPr>
          <w:rFonts w:ascii="Times New Roman"/>
          <w:b w:val="false"/>
          <w:i w:val="false"/>
          <w:color w:val="000000"/>
          <w:sz w:val="28"/>
        </w:rPr>
        <w:t>370-бабына</w:t>
      </w:r>
      <w:r>
        <w:rPr>
          <w:rFonts w:ascii="Times New Roman"/>
          <w:b w:val="false"/>
          <w:i w:val="false"/>
          <w:color w:val="000000"/>
          <w:sz w:val="28"/>
        </w:rPr>
        <w:t xml:space="preserve">, Қазақстан Республикасының 2014 жылғы 5 шілдедегі Әкімшілік құқық бұзушылық туралы кодексінің </w:t>
      </w:r>
      <w:r>
        <w:rPr>
          <w:rFonts w:ascii="Times New Roman"/>
          <w:b w:val="false"/>
          <w:i w:val="false"/>
          <w:color w:val="000000"/>
          <w:sz w:val="28"/>
        </w:rPr>
        <w:t>767-бабына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жанындағы Соттардың қызметін қамтамасыз ету департаменті (ҚР Жоғарғы Соты аппараты) басшысының 15.07.2020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Бейнеконференцбайланыс құралдарын техникалық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Жергілікті соттардың және кеңселердің қызметін ұйымдастырушылық-құқықтық қамтамасыз ету бөлімі: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 көшірмелерін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Жоғарғы Сотының ресми интернет-ресурсында жариялауды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аппаратының)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 Сотының жанындағы</w:t>
            </w:r>
          </w:p>
          <w:p>
            <w:pPr>
              <w:spacing w:after="20"/>
              <w:ind w:left="20"/>
              <w:jc w:val="both"/>
            </w:pPr>
          </w:p>
          <w:p>
            <w:pPr>
              <w:spacing w:after="20"/>
              <w:ind w:left="20"/>
              <w:jc w:val="both"/>
            </w:pPr>
            <w:r>
              <w:rPr>
                <w:rFonts w:ascii="Times New Roman"/>
                <w:b w:val="false"/>
                <w:i/>
                <w:color w:val="000000"/>
                <w:sz w:val="20"/>
              </w:rPr>
              <w:t>Соттардың қызметін қамтамасыз ету департаменті</w:t>
            </w:r>
          </w:p>
          <w:p>
            <w:pPr>
              <w:spacing w:after="20"/>
              <w:ind w:left="20"/>
              <w:jc w:val="both"/>
            </w:pPr>
            <w:r>
              <w:rPr>
                <w:rFonts w:ascii="Times New Roman"/>
                <w:b w:val="false"/>
                <w:i/>
                <w:color w:val="000000"/>
                <w:sz w:val="20"/>
              </w:rPr>
              <w:t>(Қазақстан Республикасы Жоғарғы Сотының аппаратының)</w:t>
            </w:r>
          </w:p>
          <w:p>
            <w:pPr>
              <w:spacing w:after="20"/>
              <w:ind w:left="20"/>
              <w:jc w:val="both"/>
            </w:pPr>
            <w:r>
              <w:rPr>
                <w:rFonts w:ascii="Times New Roman"/>
                <w:b w:val="false"/>
                <w:i/>
                <w:color w:val="000000"/>
                <w:sz w:val="20"/>
              </w:rPr>
              <w:t xml:space="preserve">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Шәріпов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 Қ. Қасымов</w:t>
      </w:r>
    </w:p>
    <w:p>
      <w:pPr>
        <w:spacing w:after="0"/>
        <w:ind w:left="0"/>
        <w:jc w:val="both"/>
      </w:pPr>
      <w:r>
        <w:rPr>
          <w:rFonts w:ascii="Times New Roman"/>
          <w:b w:val="false"/>
          <w:i w:val="false"/>
          <w:color w:val="000000"/>
          <w:sz w:val="28"/>
        </w:rPr>
        <w:t>
      2018 жылғы 13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 (Қазақстан</w:t>
            </w:r>
            <w:r>
              <w:br/>
            </w:r>
            <w:r>
              <w:rPr>
                <w:rFonts w:ascii="Times New Roman"/>
                <w:b w:val="false"/>
                <w:i w:val="false"/>
                <w:color w:val="000000"/>
                <w:sz w:val="20"/>
              </w:rPr>
              <w:t>Республикасы Жоғарғы</w:t>
            </w:r>
            <w:r>
              <w:br/>
            </w:r>
            <w:r>
              <w:rPr>
                <w:rFonts w:ascii="Times New Roman"/>
                <w:b w:val="false"/>
                <w:i w:val="false"/>
                <w:color w:val="000000"/>
                <w:sz w:val="20"/>
              </w:rPr>
              <w:t>Сотының аппараты) басшысының</w:t>
            </w:r>
            <w:r>
              <w:br/>
            </w:r>
            <w:r>
              <w:rPr>
                <w:rFonts w:ascii="Times New Roman"/>
                <w:b w:val="false"/>
                <w:i w:val="false"/>
                <w:color w:val="000000"/>
                <w:sz w:val="20"/>
              </w:rPr>
              <w:t>2018 жылғы 7 маусымдағы</w:t>
            </w:r>
            <w:r>
              <w:br/>
            </w:r>
            <w:r>
              <w:rPr>
                <w:rFonts w:ascii="Times New Roman"/>
                <w:b w:val="false"/>
                <w:i w:val="false"/>
                <w:color w:val="000000"/>
                <w:sz w:val="20"/>
              </w:rPr>
              <w:t>№ 6001-18-7-6/185</w:t>
            </w:r>
            <w:r>
              <w:br/>
            </w:r>
            <w:r>
              <w:rPr>
                <w:rFonts w:ascii="Times New Roman"/>
                <w:b w:val="false"/>
                <w:i w:val="false"/>
                <w:color w:val="000000"/>
                <w:sz w:val="20"/>
              </w:rPr>
              <w:t>бұйрығымен бекітілген</w:t>
            </w:r>
          </w:p>
        </w:tc>
      </w:tr>
    </w:tbl>
    <w:bookmarkStart w:name="z14" w:id="8"/>
    <w:p>
      <w:pPr>
        <w:spacing w:after="0"/>
        <w:ind w:left="0"/>
        <w:jc w:val="left"/>
      </w:pPr>
      <w:r>
        <w:rPr>
          <w:rFonts w:ascii="Times New Roman"/>
          <w:b/>
          <w:i w:val="false"/>
          <w:color w:val="000000"/>
        </w:rPr>
        <w:t xml:space="preserve"> Бейнеконференцбайланыс құралдарын техникалық қолдану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Бейнеконференцбайланыс құралдарын техникалық қолдану қағидалары, Қазақстан Республикасы Қылмыстық-процестік кодексінің (бұдан әрі - ҚПК) </w:t>
      </w:r>
      <w:r>
        <w:rPr>
          <w:rFonts w:ascii="Times New Roman"/>
          <w:b w:val="false"/>
          <w:i w:val="false"/>
          <w:color w:val="000000"/>
          <w:sz w:val="28"/>
        </w:rPr>
        <w:t>370-бабына</w:t>
      </w: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767-бабына</w:t>
      </w:r>
      <w:r>
        <w:rPr>
          <w:rFonts w:ascii="Times New Roman"/>
          <w:b w:val="false"/>
          <w:i w:val="false"/>
          <w:color w:val="000000"/>
          <w:sz w:val="28"/>
        </w:rPr>
        <w:t xml:space="preserve"> сәйкес әзірленді және бейнеконференцбайланыс құралдарын техникалық қолдану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жанындағы Соттардың қызметін қамтамасыз ету департаменті (ҚР Жоғарғы Соты аппараты) басшысының 15.07.2020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18" w:id="12"/>
    <w:p>
      <w:pPr>
        <w:spacing w:after="0"/>
        <w:ind w:left="0"/>
        <w:jc w:val="both"/>
      </w:pPr>
      <w:r>
        <w:rPr>
          <w:rFonts w:ascii="Times New Roman"/>
          <w:b w:val="false"/>
          <w:i w:val="false"/>
          <w:color w:val="000000"/>
          <w:sz w:val="28"/>
        </w:rPr>
        <w:t>
      1) бейнеконференцбайланыс – қашықтықтағы бірнеше абоненттермен нақты уақыт режимінде интерактивтік өзара іс-қимыл жасау үшін ақпараттық-телекоммуникациялық технологиялар пайдаланылатын байланыс қызметі, аудио-, бейнеақпарат алмасу мүмкіндігі бар;</w:t>
      </w:r>
    </w:p>
    <w:bookmarkEnd w:id="12"/>
    <w:bookmarkStart w:name="z19" w:id="13"/>
    <w:p>
      <w:pPr>
        <w:spacing w:after="0"/>
        <w:ind w:left="0"/>
        <w:jc w:val="both"/>
      </w:pPr>
      <w:r>
        <w:rPr>
          <w:rFonts w:ascii="Times New Roman"/>
          <w:b w:val="false"/>
          <w:i w:val="false"/>
          <w:color w:val="000000"/>
          <w:sz w:val="28"/>
        </w:rPr>
        <w:t>
      2) Сот әкімшілігінің бейнеконференцбайланыс жүйесін үйлестіруші -соттардағы бейнеконференцбайланыс жүйесінің жұмысын үйлестіру үшін Сот әкімшілігінің басшысы айқындайтын Қазақстан Республикасы Сот әкімшілігінің тиісті құрылымдық бөлімшесінің қызметкері;</w:t>
      </w:r>
    </w:p>
    <w:bookmarkEnd w:id="13"/>
    <w:bookmarkStart w:name="z20" w:id="14"/>
    <w:p>
      <w:pPr>
        <w:spacing w:after="0"/>
        <w:ind w:left="0"/>
        <w:jc w:val="both"/>
      </w:pPr>
      <w:r>
        <w:rPr>
          <w:rFonts w:ascii="Times New Roman"/>
          <w:b w:val="false"/>
          <w:i w:val="false"/>
          <w:color w:val="000000"/>
          <w:sz w:val="28"/>
        </w:rPr>
        <w:t>
      3) Сот әкімшілігі департаментінің бейнеконференцбайланыс жүйесінің үйлестірушісі - бірінші және апелляциялық сатыдағы соттарда бейнеконференцбайланыс жүйесінің жұмысын үйлестіру үшін Сот әкімшілігі департаментінің басшысы айқындайтын Қазақстан Республикасы Сот әкімшілігі департаментінің қызметкері;</w:t>
      </w:r>
    </w:p>
    <w:bookmarkEnd w:id="14"/>
    <w:bookmarkStart w:name="z21" w:id="15"/>
    <w:p>
      <w:pPr>
        <w:spacing w:after="0"/>
        <w:ind w:left="0"/>
        <w:jc w:val="both"/>
      </w:pPr>
      <w:r>
        <w:rPr>
          <w:rFonts w:ascii="Times New Roman"/>
          <w:b w:val="false"/>
          <w:i w:val="false"/>
          <w:color w:val="000000"/>
          <w:sz w:val="28"/>
        </w:rPr>
        <w:t>
      4) техникалық маман – соттардағы бейнеконференцбайланыс жүйесін шартқа сәйкес техникалық сүйемелдеуді жүзеге асыратын адам.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3. Сот отырысының хатшысы бейнеконференцбайланыс құралдары қолданылатын сот процестері туралы ақпаратты (соттың атауы, сот отырысы залының нөмірі, сот отырысының күні мен уақыты, бейнеконференцбайланыс жүйесінің жұмыс қабілеттілігі туралы мәліметтерді көрсетіп) Қазақстан Республикасы сот органдарының автоматтандырылған ақпараттық-талдау жүйесіне орналастырады.</w:t>
      </w:r>
    </w:p>
    <w:bookmarkEnd w:id="16"/>
    <w:bookmarkStart w:name="z23" w:id="17"/>
    <w:p>
      <w:pPr>
        <w:spacing w:after="0"/>
        <w:ind w:left="0"/>
        <w:jc w:val="both"/>
      </w:pPr>
      <w:r>
        <w:rPr>
          <w:rFonts w:ascii="Times New Roman"/>
          <w:b w:val="false"/>
          <w:i w:val="false"/>
          <w:color w:val="000000"/>
          <w:sz w:val="28"/>
        </w:rPr>
        <w:t xml:space="preserve">
      4. Сот отырысының бейнежазбаларын сақтау мен жою тәртібі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бұйрығымен бекітілген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(Қазақстан Республикасының Әділет министрлігінде 2015 жылы 22 желтоқсанда № 12457 тіркелген).</w:t>
      </w:r>
    </w:p>
    <w:bookmarkEnd w:id="17"/>
    <w:bookmarkStart w:name="z24" w:id="18"/>
    <w:p>
      <w:pPr>
        <w:spacing w:after="0"/>
        <w:ind w:left="0"/>
        <w:jc w:val="both"/>
      </w:pPr>
      <w:r>
        <w:rPr>
          <w:rFonts w:ascii="Times New Roman"/>
          <w:b w:val="false"/>
          <w:i w:val="false"/>
          <w:color w:val="000000"/>
          <w:sz w:val="28"/>
        </w:rPr>
        <w:t xml:space="preserve">
      5. Бейнеконференцбайланыс құралдарын қолдану кезінде ақпараттық қауіпсіздік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сай қамтамасыз етіледі.</w:t>
      </w:r>
    </w:p>
    <w:bookmarkEnd w:id="18"/>
    <w:bookmarkStart w:name="z25" w:id="19"/>
    <w:p>
      <w:pPr>
        <w:spacing w:after="0"/>
        <w:ind w:left="0"/>
        <w:jc w:val="both"/>
      </w:pPr>
      <w:r>
        <w:rPr>
          <w:rFonts w:ascii="Times New Roman"/>
          <w:b w:val="false"/>
          <w:i w:val="false"/>
          <w:color w:val="000000"/>
          <w:sz w:val="28"/>
        </w:rPr>
        <w:t>
      6. Бейнеконференцбайланыс құралдарын қолдану кезіндегі ақпараттық қауіпсіздікті қамтамасыз ету сот процесін ұйымдастыру үшін жауапты адамдар мен техникалық мамандарға жүктеледі.</w:t>
      </w:r>
    </w:p>
    <w:bookmarkEnd w:id="19"/>
    <w:bookmarkStart w:name="z26" w:id="20"/>
    <w:p>
      <w:pPr>
        <w:spacing w:after="0"/>
        <w:ind w:left="0"/>
        <w:jc w:val="left"/>
      </w:pPr>
      <w:r>
        <w:rPr>
          <w:rFonts w:ascii="Times New Roman"/>
          <w:b/>
          <w:i w:val="false"/>
          <w:color w:val="000000"/>
        </w:rPr>
        <w:t xml:space="preserve"> 2-тарау. Бейнеконференцбайланысты өткізуді ұйымдастыруға қатысушылар</w:t>
      </w:r>
    </w:p>
    <w:bookmarkEnd w:id="20"/>
    <w:bookmarkStart w:name="z27" w:id="21"/>
    <w:p>
      <w:pPr>
        <w:spacing w:after="0"/>
        <w:ind w:left="0"/>
        <w:jc w:val="both"/>
      </w:pPr>
      <w:r>
        <w:rPr>
          <w:rFonts w:ascii="Times New Roman"/>
          <w:b w:val="false"/>
          <w:i w:val="false"/>
          <w:color w:val="000000"/>
          <w:sz w:val="28"/>
        </w:rPr>
        <w:t>
      7. Мыналар бейнеконференцбайланысты ұйымдастыруға және өткізуге қатысушылар болып табылады:</w:t>
      </w:r>
    </w:p>
    <w:bookmarkEnd w:id="21"/>
    <w:bookmarkStart w:name="z28" w:id="22"/>
    <w:p>
      <w:pPr>
        <w:spacing w:after="0"/>
        <w:ind w:left="0"/>
        <w:jc w:val="both"/>
      </w:pPr>
      <w:r>
        <w:rPr>
          <w:rFonts w:ascii="Times New Roman"/>
          <w:b w:val="false"/>
          <w:i w:val="false"/>
          <w:color w:val="000000"/>
          <w:sz w:val="28"/>
        </w:rPr>
        <w:t>
      1) сот тарапынан:</w:t>
      </w:r>
    </w:p>
    <w:bookmarkEnd w:id="22"/>
    <w:p>
      <w:pPr>
        <w:spacing w:after="0"/>
        <w:ind w:left="0"/>
        <w:jc w:val="both"/>
      </w:pPr>
      <w:r>
        <w:rPr>
          <w:rFonts w:ascii="Times New Roman"/>
          <w:b w:val="false"/>
          <w:i w:val="false"/>
          <w:color w:val="000000"/>
          <w:sz w:val="28"/>
        </w:rPr>
        <w:t>
      төрағалық етуші;</w:t>
      </w:r>
    </w:p>
    <w:p>
      <w:pPr>
        <w:spacing w:after="0"/>
        <w:ind w:left="0"/>
        <w:jc w:val="both"/>
      </w:pPr>
      <w:r>
        <w:rPr>
          <w:rFonts w:ascii="Times New Roman"/>
          <w:b w:val="false"/>
          <w:i w:val="false"/>
          <w:color w:val="000000"/>
          <w:sz w:val="28"/>
        </w:rPr>
        <w:t>
      судья;</w:t>
      </w:r>
    </w:p>
    <w:p>
      <w:pPr>
        <w:spacing w:after="0"/>
        <w:ind w:left="0"/>
        <w:jc w:val="both"/>
      </w:pPr>
      <w:r>
        <w:rPr>
          <w:rFonts w:ascii="Times New Roman"/>
          <w:b w:val="false"/>
          <w:i w:val="false"/>
          <w:color w:val="000000"/>
          <w:sz w:val="28"/>
        </w:rPr>
        <w:t>
      сот отырысының хатшысы;</w:t>
      </w:r>
    </w:p>
    <w:p>
      <w:pPr>
        <w:spacing w:after="0"/>
        <w:ind w:left="0"/>
        <w:jc w:val="both"/>
      </w:pPr>
      <w:r>
        <w:rPr>
          <w:rFonts w:ascii="Times New Roman"/>
          <w:b w:val="false"/>
          <w:i w:val="false"/>
          <w:color w:val="000000"/>
          <w:sz w:val="28"/>
        </w:rPr>
        <w:t>
      сот приставы;</w:t>
      </w:r>
    </w:p>
    <w:p>
      <w:pPr>
        <w:spacing w:after="0"/>
        <w:ind w:left="0"/>
        <w:jc w:val="both"/>
      </w:pPr>
      <w:r>
        <w:rPr>
          <w:rFonts w:ascii="Times New Roman"/>
          <w:b w:val="false"/>
          <w:i w:val="false"/>
          <w:color w:val="000000"/>
          <w:sz w:val="28"/>
        </w:rPr>
        <w:t>
      Сот әкімшілігінің/Сот әкімшілігі департаментінің бейнеконференцбайланыс жүйесінің үйлестірушісі;</w:t>
      </w:r>
    </w:p>
    <w:p>
      <w:pPr>
        <w:spacing w:after="0"/>
        <w:ind w:left="0"/>
        <w:jc w:val="both"/>
      </w:pPr>
      <w:r>
        <w:rPr>
          <w:rFonts w:ascii="Times New Roman"/>
          <w:b w:val="false"/>
          <w:i w:val="false"/>
          <w:color w:val="000000"/>
          <w:sz w:val="28"/>
        </w:rPr>
        <w:t>
      техникалық маман;</w:t>
      </w:r>
    </w:p>
    <w:bookmarkStart w:name="z35" w:id="23"/>
    <w:p>
      <w:pPr>
        <w:spacing w:after="0"/>
        <w:ind w:left="0"/>
        <w:jc w:val="both"/>
      </w:pPr>
      <w:r>
        <w:rPr>
          <w:rFonts w:ascii="Times New Roman"/>
          <w:b w:val="false"/>
          <w:i w:val="false"/>
          <w:color w:val="000000"/>
          <w:sz w:val="28"/>
        </w:rPr>
        <w:t>
      2) қылмыстық-атқару (пенитенциарлық) жүйесінің уәкілетті органы мекемесінің тарапынан (тергеу изоляторы, түзету мекемесі):</w:t>
      </w:r>
    </w:p>
    <w:bookmarkEnd w:id="23"/>
    <w:bookmarkStart w:name="z36" w:id="24"/>
    <w:p>
      <w:pPr>
        <w:spacing w:after="0"/>
        <w:ind w:left="0"/>
        <w:jc w:val="both"/>
      </w:pPr>
      <w:r>
        <w:rPr>
          <w:rFonts w:ascii="Times New Roman"/>
          <w:b w:val="false"/>
          <w:i w:val="false"/>
          <w:color w:val="000000"/>
          <w:sz w:val="28"/>
        </w:rPr>
        <w:t>
      тергеу изоляторы/түзету мекемесінің жауапты қызметкері;</w:t>
      </w:r>
    </w:p>
    <w:bookmarkEnd w:id="24"/>
    <w:bookmarkStart w:name="z37" w:id="25"/>
    <w:p>
      <w:pPr>
        <w:spacing w:after="0"/>
        <w:ind w:left="0"/>
        <w:jc w:val="both"/>
      </w:pPr>
      <w:r>
        <w:rPr>
          <w:rFonts w:ascii="Times New Roman"/>
          <w:b w:val="false"/>
          <w:i w:val="false"/>
          <w:color w:val="000000"/>
          <w:sz w:val="28"/>
        </w:rPr>
        <w:t>
      техникалық маман;</w:t>
      </w:r>
    </w:p>
    <w:bookmarkEnd w:id="25"/>
    <w:bookmarkStart w:name="z38" w:id="26"/>
    <w:p>
      <w:pPr>
        <w:spacing w:after="0"/>
        <w:ind w:left="0"/>
        <w:jc w:val="both"/>
      </w:pPr>
      <w:r>
        <w:rPr>
          <w:rFonts w:ascii="Times New Roman"/>
          <w:b w:val="false"/>
          <w:i w:val="false"/>
          <w:color w:val="000000"/>
          <w:sz w:val="28"/>
        </w:rPr>
        <w:t>
      3) өзге де қатысушылар:</w:t>
      </w:r>
    </w:p>
    <w:bookmarkEnd w:id="26"/>
    <w:bookmarkStart w:name="z39" w:id="27"/>
    <w:p>
      <w:pPr>
        <w:spacing w:after="0"/>
        <w:ind w:left="0"/>
        <w:jc w:val="both"/>
      </w:pPr>
      <w:r>
        <w:rPr>
          <w:rFonts w:ascii="Times New Roman"/>
          <w:b w:val="false"/>
          <w:i w:val="false"/>
          <w:color w:val="000000"/>
          <w:sz w:val="28"/>
        </w:rPr>
        <w:t>
      іске қатысушы адамдар мен сот процесіне қатысатын өзге де адамдар.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8. Хатшысы сот отырысының ұйымдық-өкімдік әрекеттерді және бастапқы кезеңдегі әрекеттерді орындайды, процесті сүйемелдеуді және бейнеконференцбайланыстың аяқталуын орындайды қамтамасыз етеді.</w:t>
      </w:r>
    </w:p>
    <w:bookmarkEnd w:id="28"/>
    <w:bookmarkStart w:name="z41" w:id="29"/>
    <w:p>
      <w:pPr>
        <w:spacing w:after="0"/>
        <w:ind w:left="0"/>
        <w:jc w:val="both"/>
      </w:pPr>
      <w:r>
        <w:rPr>
          <w:rFonts w:ascii="Times New Roman"/>
          <w:b w:val="false"/>
          <w:i w:val="false"/>
          <w:color w:val="000000"/>
          <w:sz w:val="28"/>
        </w:rPr>
        <w:t>
      9. Ұйымдық-техникалық әрекеттерді техникалық маман жүзеге асырады.</w:t>
      </w:r>
    </w:p>
    <w:bookmarkEnd w:id="29"/>
    <w:bookmarkStart w:name="z42" w:id="30"/>
    <w:p>
      <w:pPr>
        <w:spacing w:after="0"/>
        <w:ind w:left="0"/>
        <w:jc w:val="left"/>
      </w:pPr>
      <w:r>
        <w:rPr>
          <w:rFonts w:ascii="Times New Roman"/>
          <w:b/>
          <w:i w:val="false"/>
          <w:color w:val="000000"/>
        </w:rPr>
        <w:t xml:space="preserve"> 3-тарау. Бейнеконференцбайланыс құралдарын техникалық пайдалану тәртібі</w:t>
      </w:r>
    </w:p>
    <w:bookmarkEnd w:id="30"/>
    <w:bookmarkStart w:name="z43" w:id="31"/>
    <w:p>
      <w:pPr>
        <w:spacing w:after="0"/>
        <w:ind w:left="0"/>
        <w:jc w:val="both"/>
      </w:pPr>
      <w:r>
        <w:rPr>
          <w:rFonts w:ascii="Times New Roman"/>
          <w:b w:val="false"/>
          <w:i w:val="false"/>
          <w:color w:val="000000"/>
          <w:sz w:val="28"/>
        </w:rPr>
        <w:t>
      10. Сот отырысын бейнеконференцбайланыс құралын пайдалана отырып өткізу соттың өз бастамасы бойынша не іске қатысушы адамның не сот процесіне қатысатын өзге қатысушының өтінішхаты бойынша және істі қарап жатқан сотта және бейнеконференцбайланысты ұйымдастырушы ретінде өтінішхатта көрсетілген сотта не тергеу изоляторы мен түзету мекемесінде бейнеконференцбайланысты жүзеге асыруға техникалық мүмкіндік болған кезде жүзеге асырылады.</w:t>
      </w:r>
    </w:p>
    <w:bookmarkEnd w:id="31"/>
    <w:bookmarkStart w:name="z44" w:id="32"/>
    <w:p>
      <w:pPr>
        <w:spacing w:after="0"/>
        <w:ind w:left="0"/>
        <w:jc w:val="both"/>
      </w:pPr>
      <w:r>
        <w:rPr>
          <w:rFonts w:ascii="Times New Roman"/>
          <w:b w:val="false"/>
          <w:i w:val="false"/>
          <w:color w:val="000000"/>
          <w:sz w:val="28"/>
        </w:rPr>
        <w:t>
      11. Бірінші және апелляциялық сатыдағы соттарда бейнеконференцбайланыс құралдарын қолдану арқылы сот отырысын өткізудің күні мен уақыты Сот әкімшілігі департаментінің бейнеконференцбайланыс жүйесінің үйлестірушісімен келісіледі.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12. Кассациялық сатыда бейнеконференцбайланыс құралдарын қолдану арқылы сот отырысын өткізудің күні мен уақыты Сот әкімшілігінің бейнеконференцбайланыс жүйесінің үйлестірушісімен келісіледі.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13. Судья сот отырысын бейнеконференцбайланысты қолданып өткізу туралы шешім қабылдаған кезде, сот отырысының хатшысы келесі күннен кешіктірмей техникалық маманға тестілеу сеансын өткізу қажеттілігі туралы ішкі ақпараттық жүйе арқылы өтінім жолдайды, оны тиісті сот немесе тергеу изоляторы/мекеме сот отырысы тағайындалған күнге дейін бір тәуліктен кешіктірмей өткізіледі.</w:t>
      </w:r>
    </w:p>
    <w:bookmarkEnd w:id="34"/>
    <w:bookmarkStart w:name="z47" w:id="35"/>
    <w:p>
      <w:pPr>
        <w:spacing w:after="0"/>
        <w:ind w:left="0"/>
        <w:jc w:val="both"/>
      </w:pPr>
      <w:r>
        <w:rPr>
          <w:rFonts w:ascii="Times New Roman"/>
          <w:b w:val="false"/>
          <w:i w:val="false"/>
          <w:color w:val="000000"/>
          <w:sz w:val="28"/>
        </w:rPr>
        <w:t>
      Одан кейін сот отырысының хатшысы бейнеконференцбайланыс құралдарын қолданып, сот отырысын өткізу жөнінде ұйымдастыру шараларын қабылдау үшін өтінішхатты мәлімдеген адам орналасқан аумақтағы тергеу изоляторына/мекемеге немесе сотқа хат жібереді.</w:t>
      </w:r>
    </w:p>
    <w:bookmarkEnd w:id="35"/>
    <w:bookmarkStart w:name="z48" w:id="36"/>
    <w:p>
      <w:pPr>
        <w:spacing w:after="0"/>
        <w:ind w:left="0"/>
        <w:jc w:val="both"/>
      </w:pPr>
      <w:r>
        <w:rPr>
          <w:rFonts w:ascii="Times New Roman"/>
          <w:b w:val="false"/>
          <w:i w:val="false"/>
          <w:color w:val="000000"/>
          <w:sz w:val="28"/>
        </w:rPr>
        <w:t>
      14. Техникалық маман бейнеконференцбайланысты өткізуге арналған жабдықтардың жұмысқа тұрақты жарамды болуын қамтамасыз етеді.</w:t>
      </w:r>
    </w:p>
    <w:bookmarkEnd w:id="36"/>
    <w:bookmarkStart w:name="z49" w:id="37"/>
    <w:p>
      <w:pPr>
        <w:spacing w:after="0"/>
        <w:ind w:left="0"/>
        <w:jc w:val="both"/>
      </w:pPr>
      <w:r>
        <w:rPr>
          <w:rFonts w:ascii="Times New Roman"/>
          <w:b w:val="false"/>
          <w:i w:val="false"/>
          <w:color w:val="000000"/>
          <w:sz w:val="28"/>
        </w:rPr>
        <w:t>
      15. Бейнеконференцбайланыс құралдарын қолдану арқылы өткізілетін сот отырысы басталғанға дейін 20-30 минут бұрын сот отырысының хатшысы бейнеконференцбайланысты ұйымдастыруды жүзеге асыратын сотпен немесе тергеу изоляторымен/мекемемен қосылуды жүзеге асырады.</w:t>
      </w:r>
    </w:p>
    <w:bookmarkEnd w:id="37"/>
    <w:bookmarkStart w:name="z50" w:id="38"/>
    <w:p>
      <w:pPr>
        <w:spacing w:after="0"/>
        <w:ind w:left="0"/>
        <w:jc w:val="both"/>
      </w:pPr>
      <w:r>
        <w:rPr>
          <w:rFonts w:ascii="Times New Roman"/>
          <w:b w:val="false"/>
          <w:i w:val="false"/>
          <w:color w:val="000000"/>
          <w:sz w:val="28"/>
        </w:rPr>
        <w:t>
      16. Жабдықта ақаулықтар анықталған немесе сотпен байланыс болмаған жағдайда сот отырысының хатшысы бұл туралы дереу техникалық маманға хабарлайды, ол ақауларды жою жөнінде шаралар қолданады.</w:t>
      </w:r>
    </w:p>
    <w:bookmarkEnd w:id="38"/>
    <w:bookmarkStart w:name="z51" w:id="39"/>
    <w:p>
      <w:pPr>
        <w:spacing w:after="0"/>
        <w:ind w:left="0"/>
        <w:jc w:val="both"/>
      </w:pPr>
      <w:r>
        <w:rPr>
          <w:rFonts w:ascii="Times New Roman"/>
          <w:b w:val="false"/>
          <w:i w:val="false"/>
          <w:color w:val="000000"/>
          <w:sz w:val="28"/>
        </w:rPr>
        <w:t>
      17. Техникалық маманның техникалық ақауларды жоюға мүмкіндігі болмаған немесе өзге де себептерге байланысты бейнеконференцбайланыс жүйесін пайдалана отырып сот отырысын өткізу мүмкіндігі болмаған жағдайда сот отырысының хатшысы бұл туралы бейнеконференцбайланысты ұйымдастыруды жүзеге асыратын сотқа немесе тергеу изоляторына/мекемеге дереу хабарлайды.</w:t>
      </w:r>
    </w:p>
    <w:bookmarkEnd w:id="39"/>
    <w:bookmarkStart w:name="z52" w:id="40"/>
    <w:p>
      <w:pPr>
        <w:spacing w:after="0"/>
        <w:ind w:left="0"/>
        <w:jc w:val="both"/>
      </w:pPr>
      <w:r>
        <w:rPr>
          <w:rFonts w:ascii="Times New Roman"/>
          <w:b w:val="false"/>
          <w:i w:val="false"/>
          <w:color w:val="000000"/>
          <w:sz w:val="28"/>
        </w:rPr>
        <w:t>
      18. Техникалық ақауларды жою мүмкін болмағанда, техникалық не өзге де себептер бойынша сот отырысының басталуы кешіктірілген жағдайда, сот отырысының хатшысы техникалық мүмкіндіктің болмауы жөнінде акт толтырады (еркін түрде), оған аудандық және оған теңестірілген Сот әкімшісінің басшысы, сот отырысының хатшысы және техникалық маман қол қояды. Бейнеконференцбайланыс құралдарын қолданудың техникалық мүмкіндігінің болмағаны туралы акт іс материалдарына қоса тіркеледі.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19. Бейнеконференцбайланыс құралдары қолданылып өткізілетін сот отырысының тағайындалған уақытында сот отырысының хатшысы немесе сот приставы іске қатысатын адамдарды сот отырысының залына шақырады.</w:t>
      </w:r>
    </w:p>
    <w:bookmarkEnd w:id="41"/>
    <w:bookmarkStart w:name="z54" w:id="42"/>
    <w:p>
      <w:pPr>
        <w:spacing w:after="0"/>
        <w:ind w:left="0"/>
        <w:jc w:val="both"/>
      </w:pPr>
      <w:r>
        <w:rPr>
          <w:rFonts w:ascii="Times New Roman"/>
          <w:b w:val="false"/>
          <w:i w:val="false"/>
          <w:color w:val="000000"/>
          <w:sz w:val="28"/>
        </w:rPr>
        <w:t>
      20. Сот отырысының бейнеконференцбайланысын ұйымдастыруды жүзеге асыратын сот немесе тергеу изоляторы/мекеме мобильді бейнеконференцбайланыс арқылы сот отырысына қатысатын адамдардың келуін тексеріп, жеке бастарын анықтайды, олардың өкілеттігін тексереді және олардың сот отырысына қатысу мүмкіндігі туралы мәселені анықтайды.</w:t>
      </w:r>
    </w:p>
    <w:bookmarkEnd w:id="42"/>
    <w:bookmarkStart w:name="z55" w:id="43"/>
    <w:p>
      <w:pPr>
        <w:spacing w:after="0"/>
        <w:ind w:left="0"/>
        <w:jc w:val="both"/>
      </w:pPr>
      <w:r>
        <w:rPr>
          <w:rFonts w:ascii="Times New Roman"/>
          <w:b w:val="false"/>
          <w:i w:val="false"/>
          <w:color w:val="000000"/>
          <w:sz w:val="28"/>
        </w:rPr>
        <w:t>
      21. Сот отырысында бейнеконференцбайланыс, мобильді бейнеконференцбайланыс жүйесінің қолданылуы туралы сот отырысының хаттамасында тиісті белгі қойылады.</w:t>
      </w:r>
    </w:p>
    <w:bookmarkEnd w:id="43"/>
    <w:bookmarkStart w:name="z56" w:id="44"/>
    <w:p>
      <w:pPr>
        <w:spacing w:after="0"/>
        <w:ind w:left="0"/>
        <w:jc w:val="both"/>
      </w:pPr>
      <w:r>
        <w:rPr>
          <w:rFonts w:ascii="Times New Roman"/>
          <w:b w:val="false"/>
          <w:i w:val="false"/>
          <w:color w:val="000000"/>
          <w:sz w:val="28"/>
        </w:rPr>
        <w:t>
      22. Егер сот отырысы барысында отырыстың қалыпты өтуіне кедергі келтіретін байланыс сапасы төмендеген жағдайда, іс бойынша төрағалық етуші техникалық ақаулықтарға байланысты үзіліс жариялауға тиіс. Мұндай жағдайда сот отырысының хатшысы бейнеконференцбайланыс сеансын тоқтатып, тиісті сотпен және сот отырысына бейнеконференцбайланыс арқылы қатысатын адаммен қайтадан байланыс орнатады.</w:t>
      </w:r>
    </w:p>
    <w:bookmarkEnd w:id="44"/>
    <w:bookmarkStart w:name="z57" w:id="45"/>
    <w:p>
      <w:pPr>
        <w:spacing w:after="0"/>
        <w:ind w:left="0"/>
        <w:jc w:val="both"/>
      </w:pPr>
      <w:r>
        <w:rPr>
          <w:rFonts w:ascii="Times New Roman"/>
          <w:b w:val="false"/>
          <w:i w:val="false"/>
          <w:color w:val="000000"/>
          <w:sz w:val="28"/>
        </w:rPr>
        <w:t>
      23. Сот талқылауы кейінге қалдырылған немесе сот отырысында үзіліс жарияланған кезде (оның ішінде соттың бастамасы бойынша да) істі қарайтын судья қолда бар байланыс құралдарының көмегімен тараптардың сот отырысына істі қарайтын сотқа келу арқылы немесе бейнеконференцбайланыс құралдарын қолдана отырып қатысу тәсілі туралы пікірін анықтайды.</w:t>
      </w:r>
    </w:p>
    <w:bookmarkEnd w:id="45"/>
    <w:bookmarkStart w:name="z58" w:id="46"/>
    <w:p>
      <w:pPr>
        <w:spacing w:after="0"/>
        <w:ind w:left="0"/>
        <w:jc w:val="both"/>
      </w:pPr>
      <w:r>
        <w:rPr>
          <w:rFonts w:ascii="Times New Roman"/>
          <w:b w:val="false"/>
          <w:i w:val="false"/>
          <w:color w:val="000000"/>
          <w:sz w:val="28"/>
        </w:rPr>
        <w:t>
      Егер өтінішхатты мәлімдеуші сот талқылауын кейінге қалдыру немесе сот отырысында үзіліс жариялау туралы шешім қабылданған сот отырысына қатысып отырса өтінішхат ауызша нысанда мәлімделуі мүмкін.</w:t>
      </w:r>
    </w:p>
    <w:bookmarkEnd w:id="46"/>
    <w:bookmarkStart w:name="z59" w:id="47"/>
    <w:p>
      <w:pPr>
        <w:spacing w:after="0"/>
        <w:ind w:left="0"/>
        <w:jc w:val="both"/>
      </w:pPr>
      <w:r>
        <w:rPr>
          <w:rFonts w:ascii="Times New Roman"/>
          <w:b w:val="false"/>
          <w:i w:val="false"/>
          <w:color w:val="000000"/>
          <w:sz w:val="28"/>
        </w:rPr>
        <w:t>
      Мұндай жағдайда істі қарайтын сот өтінішхатты, әдетте, бейнеконференцбайланысты қамтамасыз ететін сотпен күні мен уақытын келісе отырып сот отырысында шешеді.</w:t>
      </w:r>
    </w:p>
    <w:bookmarkEnd w:id="47"/>
    <w:bookmarkStart w:name="z60" w:id="48"/>
    <w:p>
      <w:pPr>
        <w:spacing w:after="0"/>
        <w:ind w:left="0"/>
        <w:jc w:val="both"/>
      </w:pPr>
      <w:r>
        <w:rPr>
          <w:rFonts w:ascii="Times New Roman"/>
          <w:b w:val="false"/>
          <w:i w:val="false"/>
          <w:color w:val="000000"/>
          <w:sz w:val="28"/>
        </w:rPr>
        <w:t>
      24. Тергеу изоляторында/кедергі келтіретін ахуал туындаған кезде мекемеде (жаппай тәртіпсіздік, сотталғандардың топтап бағынбаушылығы, қашу, адамды кепілге алу), табиғи апат орын алған жағдайда төтенше, ерекше немесе әскери жағдай мекемесі орналасқан ауданда бейнеконференцбайланыс өткізу тоқтатылады.</w:t>
      </w:r>
    </w:p>
    <w:bookmarkEnd w:id="48"/>
    <w:bookmarkStart w:name="z61" w:id="49"/>
    <w:p>
      <w:pPr>
        <w:spacing w:after="0"/>
        <w:ind w:left="0"/>
        <w:jc w:val="left"/>
      </w:pPr>
      <w:r>
        <w:rPr>
          <w:rFonts w:ascii="Times New Roman"/>
          <w:b/>
          <w:i w:val="false"/>
          <w:color w:val="000000"/>
        </w:rPr>
        <w:t xml:space="preserve"> 4-тарау. Жауап алу кезінде бейнеконференцбайланыс құралдарын қолдану</w:t>
      </w:r>
    </w:p>
    <w:bookmarkEnd w:id="49"/>
    <w:bookmarkStart w:name="z62" w:id="50"/>
    <w:p>
      <w:pPr>
        <w:spacing w:after="0"/>
        <w:ind w:left="0"/>
        <w:jc w:val="both"/>
      </w:pPr>
      <w:r>
        <w:rPr>
          <w:rFonts w:ascii="Times New Roman"/>
          <w:b w:val="false"/>
          <w:i w:val="false"/>
          <w:color w:val="000000"/>
          <w:sz w:val="28"/>
        </w:rPr>
        <w:t xml:space="preserve">
      25. Қашықтықтан жауап алу ҚПК-нің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370-баптарында</w:t>
      </w:r>
      <w:r>
        <w:rPr>
          <w:rFonts w:ascii="Times New Roman"/>
          <w:b w:val="false"/>
          <w:i w:val="false"/>
          <w:color w:val="000000"/>
          <w:sz w:val="28"/>
        </w:rPr>
        <w:t xml:space="preserve"> көзделген талаптар сақталып жүргізіледі.</w:t>
      </w:r>
    </w:p>
    <w:bookmarkEnd w:id="50"/>
    <w:bookmarkStart w:name="z63" w:id="51"/>
    <w:p>
      <w:pPr>
        <w:spacing w:after="0"/>
        <w:ind w:left="0"/>
        <w:jc w:val="both"/>
      </w:pPr>
      <w:r>
        <w:rPr>
          <w:rFonts w:ascii="Times New Roman"/>
          <w:b w:val="false"/>
          <w:i w:val="false"/>
          <w:color w:val="000000"/>
          <w:sz w:val="28"/>
        </w:rPr>
        <w:t>
      26. Жәбірленушіден, куәдан бейнеконференцбайланыс құралдарын қолданып жауап алу ол орналасқан не тұратын аумақтағы ауданның (облыстың) сотына шақырылып жүргізіледі.</w:t>
      </w:r>
    </w:p>
    <w:bookmarkEnd w:id="51"/>
    <w:bookmarkStart w:name="z64" w:id="52"/>
    <w:p>
      <w:pPr>
        <w:spacing w:after="0"/>
        <w:ind w:left="0"/>
        <w:jc w:val="both"/>
      </w:pPr>
      <w:r>
        <w:rPr>
          <w:rFonts w:ascii="Times New Roman"/>
          <w:b w:val="false"/>
          <w:i w:val="false"/>
          <w:color w:val="000000"/>
          <w:sz w:val="28"/>
        </w:rPr>
        <w:t>
      27. Қашықтықтан жауап алу:</w:t>
      </w:r>
    </w:p>
    <w:bookmarkEnd w:id="52"/>
    <w:bookmarkStart w:name="z65" w:id="53"/>
    <w:p>
      <w:pPr>
        <w:spacing w:after="0"/>
        <w:ind w:left="0"/>
        <w:jc w:val="both"/>
      </w:pPr>
      <w:r>
        <w:rPr>
          <w:rFonts w:ascii="Times New Roman"/>
          <w:b w:val="false"/>
          <w:i w:val="false"/>
          <w:color w:val="000000"/>
          <w:sz w:val="28"/>
        </w:rPr>
        <w:t>
      1) адамның денсаулық жағдайына немесе басқа да дәлелді себептер бойынша тергеліп (қаралып) жатқан жердегі қылмыстық процесті жүргізіп отырған органға өзі келе алмаған;</w:t>
      </w:r>
    </w:p>
    <w:bookmarkEnd w:id="53"/>
    <w:bookmarkStart w:name="z66" w:id="54"/>
    <w:p>
      <w:pPr>
        <w:spacing w:after="0"/>
        <w:ind w:left="0"/>
        <w:jc w:val="both"/>
      </w:pPr>
      <w:r>
        <w:rPr>
          <w:rFonts w:ascii="Times New Roman"/>
          <w:b w:val="false"/>
          <w:i w:val="false"/>
          <w:color w:val="000000"/>
          <w:sz w:val="28"/>
        </w:rPr>
        <w:t>
      2) адамның қауіпсіздігін қамтамасыз ету қажет болған;</w:t>
      </w:r>
    </w:p>
    <w:bookmarkEnd w:id="54"/>
    <w:bookmarkStart w:name="z67" w:id="55"/>
    <w:p>
      <w:pPr>
        <w:spacing w:after="0"/>
        <w:ind w:left="0"/>
        <w:jc w:val="both"/>
      </w:pPr>
      <w:r>
        <w:rPr>
          <w:rFonts w:ascii="Times New Roman"/>
          <w:b w:val="false"/>
          <w:i w:val="false"/>
          <w:color w:val="000000"/>
          <w:sz w:val="28"/>
        </w:rPr>
        <w:t>
      3) жас баладан немесе кәмелетке толмаған куәдан, жәбірленушіден жауап алынған;</w:t>
      </w:r>
    </w:p>
    <w:bookmarkEnd w:id="55"/>
    <w:bookmarkStart w:name="z68" w:id="56"/>
    <w:p>
      <w:pPr>
        <w:spacing w:after="0"/>
        <w:ind w:left="0"/>
        <w:jc w:val="both"/>
      </w:pPr>
      <w:r>
        <w:rPr>
          <w:rFonts w:ascii="Times New Roman"/>
          <w:b w:val="false"/>
          <w:i w:val="false"/>
          <w:color w:val="000000"/>
          <w:sz w:val="28"/>
        </w:rPr>
        <w:t>
      4) сотқа дейінгі тергеу, істі сотта қарау мерзімдерін сақтауды қамтамасыз ету қажет болған жағдайларда жүргізіледі.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