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94c9a" w14:textId="3894c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Мәдениет және спорт министрлігі әзірлеген ведомстволық статистикалық байқаудың статистикалық нысаны мен оны толтыру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2018 жылғы 7 маусымдағы № 70 бұйрығы. Қазақстан Республикасының Әділет министрлігінде 2018 жылғы 28 маусымда № 17135 болып тіркелді. Күші жойылды - Қазақстан Республикасының Стратегиялық жоспарлау және реформалар агенттігі Ұлттық статистика бюросы Басшысының 2021 жылғы 1 қыркүйектегі № 17 бұйрығымен.</w:t>
      </w:r>
    </w:p>
    <w:p>
      <w:pPr>
        <w:spacing w:after="0"/>
        <w:ind w:left="0"/>
        <w:jc w:val="both"/>
      </w:pPr>
      <w:r>
        <w:rPr>
          <w:rFonts w:ascii="Times New Roman"/>
          <w:b w:val="false"/>
          <w:i w:val="false"/>
          <w:color w:val="ff0000"/>
          <w:sz w:val="28"/>
        </w:rPr>
        <w:t xml:space="preserve">
      Ескерту. Күші жойылды - ҚР Стратегиялық жоспарлау және реформалар агенттігі Ұлттық статистика бюросы Басшысының 01.09.2021 </w:t>
      </w:r>
      <w:r>
        <w:rPr>
          <w:rFonts w:ascii="Times New Roman"/>
          <w:b w:val="false"/>
          <w:i w:val="false"/>
          <w:color w:val="ff0000"/>
          <w:sz w:val="28"/>
        </w:rPr>
        <w:t>№ 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260)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"Қазақстан Республикасында дене шынықтыру мен спортты дамыту туралы есеп" (коды 211206232, индексі 1-ФК, кезеңділігі жартыжылдық) ведомстволық статистикалық байқаудың статистикалық нысаны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p>
    <w:bookmarkEnd w:id="2"/>
    <w:bookmarkStart w:name="z4" w:id="3"/>
    <w:p>
      <w:pPr>
        <w:spacing w:after="0"/>
        <w:ind w:left="0"/>
        <w:jc w:val="both"/>
      </w:pPr>
      <w:r>
        <w:rPr>
          <w:rFonts w:ascii="Times New Roman"/>
          <w:b w:val="false"/>
          <w:i w:val="false"/>
          <w:color w:val="000000"/>
          <w:sz w:val="28"/>
        </w:rPr>
        <w:t xml:space="preserve">
      2) "Қазақстан Республикасында дене шынықтыру мен спортты дамыту туралы есеп" (коды 211206232, индексі 1-ФК, кезеңділігі жартыжылдық) ведомстволық статистикалық байқаудың статистикалық нысанын толтыру жөніндегі нұсқаулық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2. "Қазақстан Республикасы Мәдениет және спорт министрлігі әзірлеген ведомстволық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 Статистика комитеті төрағасының міндетін атқарушының 2014 жылғы 31 қазандағы № 35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9976 болып тіркелген, 2015 жылғы 2 ақпанда "Әділет" ақпараттық-құқықтық жүйесінде жарияланған)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қағаз және электронды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баспасөз басылымдарына ресми жариялауға жіберілуін қамтамасыз етсін.</w:t>
      </w:r>
    </w:p>
    <w:bookmarkEnd w:id="8"/>
    <w:bookmarkStart w:name="z10" w:id="9"/>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Қазақстан Республикасы Мәдениет және спорт министрлігіне жұмыс бабында басшылыққа алу және пайдалану үшін жеткізсін.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Мәдениет және спорт министрі</w:t>
      </w:r>
    </w:p>
    <w:p>
      <w:pPr>
        <w:spacing w:after="0"/>
        <w:ind w:left="0"/>
        <w:jc w:val="both"/>
      </w:pPr>
      <w:r>
        <w:rPr>
          <w:rFonts w:ascii="Times New Roman"/>
          <w:b w:val="false"/>
          <w:i w:val="false"/>
          <w:color w:val="000000"/>
          <w:sz w:val="28"/>
        </w:rPr>
        <w:t>
      А. Мұхамедиұлы ___________</w:t>
      </w:r>
    </w:p>
    <w:p>
      <w:pPr>
        <w:spacing w:after="0"/>
        <w:ind w:left="0"/>
        <w:jc w:val="both"/>
      </w:pPr>
      <w:r>
        <w:rPr>
          <w:rFonts w:ascii="Times New Roman"/>
          <w:b w:val="false"/>
          <w:i w:val="false"/>
          <w:color w:val="000000"/>
          <w:sz w:val="28"/>
        </w:rPr>
        <w:t>
      2018 жылғы 11 маусым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 төрағасының</w:t>
            </w:r>
            <w:r>
              <w:br/>
            </w:r>
            <w:r>
              <w:rPr>
                <w:rFonts w:ascii="Times New Roman"/>
                <w:b w:val="false"/>
                <w:i w:val="false"/>
                <w:color w:val="000000"/>
                <w:sz w:val="20"/>
              </w:rPr>
              <w:t>2018 жылғы 7 маусымдағы</w:t>
            </w:r>
            <w:r>
              <w:br/>
            </w:r>
            <w:r>
              <w:rPr>
                <w:rFonts w:ascii="Times New Roman"/>
                <w:b w:val="false"/>
                <w:i w:val="false"/>
                <w:color w:val="000000"/>
                <w:sz w:val="20"/>
              </w:rPr>
              <w:t>№ 70 бұйрығына 1-қосымша</w:t>
            </w:r>
          </w:p>
        </w:tc>
      </w:tr>
    </w:tbl>
    <w:tbl>
      <w:tblPr>
        <w:tblW w:w="0" w:type="auto"/>
        <w:tblCellSpacing w:w="0" w:type="auto"/>
        <w:tblBorders>
          <w:top w:val="none"/>
          <w:left w:val="none"/>
          <w:bottom w:val="none"/>
          <w:right w:val="none"/>
          <w:insideH w:val="none"/>
          <w:insideV w:val="none"/>
        </w:tblBorders>
      </w:tblPr>
      <w:tblGrid>
        <w:gridCol w:w="3094"/>
        <w:gridCol w:w="37"/>
        <w:gridCol w:w="1"/>
        <w:gridCol w:w="305"/>
        <w:gridCol w:w="2418"/>
        <w:gridCol w:w="178"/>
        <w:gridCol w:w="7356"/>
        <w:gridCol w:w="179"/>
      </w:tblGrid>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1917700" cy="153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17700" cy="15367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 органдары құпиялылығына кепілдік береді</w:t>
            </w:r>
            <w:r>
              <w:br/>
            </w:r>
            <w:r>
              <w:rPr>
                <w:rFonts w:ascii="Times New Roman"/>
                <w:b w:val="false"/>
                <w:i w:val="false"/>
                <w:color w:val="000000"/>
                <w:sz w:val="20"/>
              </w:rPr>
              <w:t>
Конфиденциальность гарантируется органами государственной статистики</w:t>
            </w:r>
            <w:r>
              <w:br/>
            </w:r>
            <w:r>
              <w:rPr>
                <w:rFonts w:ascii="Times New Roman"/>
                <w:b w:val="false"/>
                <w:i w:val="false"/>
                <w:color w:val="000000"/>
                <w:sz w:val="20"/>
              </w:rPr>
              <w:t>
Ведомстволық статистикалық байқаудың статистикалық нысаны</w:t>
            </w:r>
            <w:r>
              <w:br/>
            </w:r>
            <w:r>
              <w:rPr>
                <w:rFonts w:ascii="Times New Roman"/>
                <w:b w:val="false"/>
                <w:i w:val="false"/>
                <w:color w:val="000000"/>
                <w:sz w:val="20"/>
              </w:rPr>
              <w:t>
Статистическая форма ведомственного статистического наблюдения</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1</w:t>
            </w:r>
            <w:r>
              <w:br/>
            </w:r>
            <w:r>
              <w:rPr>
                <w:rFonts w:ascii="Times New Roman"/>
                <w:b w:val="false"/>
                <w:i w:val="false"/>
                <w:color w:val="000000"/>
                <w:sz w:val="20"/>
              </w:rPr>
              <w:t>
к приказу Председателя</w:t>
            </w:r>
            <w:r>
              <w:br/>
            </w:r>
            <w:r>
              <w:rPr>
                <w:rFonts w:ascii="Times New Roman"/>
                <w:b w:val="false"/>
                <w:i w:val="false"/>
                <w:color w:val="000000"/>
                <w:sz w:val="20"/>
              </w:rPr>
              <w:t>
Комитета по статистике</w:t>
            </w:r>
            <w:r>
              <w:br/>
            </w:r>
            <w:r>
              <w:rPr>
                <w:rFonts w:ascii="Times New Roman"/>
                <w:b w:val="false"/>
                <w:i w:val="false"/>
                <w:color w:val="000000"/>
                <w:sz w:val="20"/>
              </w:rPr>
              <w:t>
Министерства национальной</w:t>
            </w:r>
            <w:r>
              <w:br/>
            </w:r>
            <w:r>
              <w:rPr>
                <w:rFonts w:ascii="Times New Roman"/>
                <w:b w:val="false"/>
                <w:i w:val="false"/>
                <w:color w:val="000000"/>
                <w:sz w:val="20"/>
              </w:rPr>
              <w:t>
экономики Республики Казахстан</w:t>
            </w:r>
            <w:r>
              <w:br/>
            </w:r>
            <w:r>
              <w:rPr>
                <w:rFonts w:ascii="Times New Roman"/>
                <w:b w:val="false"/>
                <w:i w:val="false"/>
                <w:color w:val="000000"/>
                <w:sz w:val="20"/>
              </w:rPr>
              <w:t>
от 7 июня 2018 года № 70</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Мәдениет және спорт министрлігінің Спорт және дене шынықтыру істері комитетіне ұсынылады</w:t>
            </w:r>
            <w:r>
              <w:br/>
            </w:r>
            <w:r>
              <w:rPr>
                <w:rFonts w:ascii="Times New Roman"/>
                <w:b w:val="false"/>
                <w:i w:val="false"/>
                <w:color w:val="000000"/>
                <w:sz w:val="20"/>
              </w:rPr>
              <w:t>
Представляется в Комитет по делам спорта и физической культуры Министерства культуры и спорта Республики Казахстан</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Қазақстан Республикасы Мәдениет және спорт министрлігінің www. mks.gov.kz интернет-ресурсына орналастырылған</w:t>
            </w:r>
            <w:r>
              <w:br/>
            </w:r>
            <w:r>
              <w:rPr>
                <w:rFonts w:ascii="Times New Roman"/>
                <w:b w:val="false"/>
                <w:i w:val="false"/>
                <w:color w:val="000000"/>
                <w:sz w:val="20"/>
              </w:rPr>
              <w:t>
Статистическая форма размещена на интернет-ресурсе Министерства культуры и спорта Республики Казахстан www. mks.gov.kz</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497-бабында көзделген әкімшілік құқық бұзушылықтар болып табылады</w:t>
            </w:r>
            <w:r>
              <w:br/>
            </w:r>
            <w:r>
              <w:rPr>
                <w:rFonts w:ascii="Times New Roman"/>
                <w:b w:val="false"/>
                <w:i w:val="false"/>
                <w:color w:val="000000"/>
                <w:sz w:val="20"/>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нысан коды 211206232</w:t>
            </w:r>
            <w:r>
              <w:br/>
            </w:r>
            <w:r>
              <w:rPr>
                <w:rFonts w:ascii="Times New Roman"/>
                <w:b w:val="false"/>
                <w:i w:val="false"/>
                <w:color w:val="000000"/>
                <w:sz w:val="20"/>
              </w:rPr>
              <w:t>
Код статистической формы 211206232</w:t>
            </w:r>
          </w:p>
        </w:tc>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дене шынықтыру мен спортты дамыту туралы есеп</w:t>
            </w:r>
            <w:r>
              <w:br/>
            </w:r>
            <w:r>
              <w:rPr>
                <w:rFonts w:ascii="Times New Roman"/>
                <w:b w:val="false"/>
                <w:i w:val="false"/>
                <w:color w:val="000000"/>
                <w:sz w:val="20"/>
              </w:rPr>
              <w:t>
Отчет о развитии физической культуры и спорта в Республике Казахстан</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1-ФК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xml:space="preserve">
Полугодовая </w:t>
            </w:r>
          </w:p>
        </w:tc>
        <w:tc>
          <w:tcPr>
            <w:tcW w:w="30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Есепті кезең </w:t>
            </w:r>
            <w:r>
              <w:br/>
            </w:r>
            <w:r>
              <w:rPr>
                <w:rFonts w:ascii="Times New Roman"/>
                <w:b w:val="false"/>
                <w:i w:val="false"/>
                <w:color w:val="000000"/>
                <w:sz w:val="20"/>
              </w:rPr>
              <w:t>
Отчетный период</w:t>
            </w:r>
          </w:p>
        </w:tc>
        <w:tc>
          <w:tcPr>
            <w:tcW w:w="2418" w:type="dxa"/>
            <w:tcBorders/>
            <w:tcMar>
              <w:top w:w="15" w:type="dxa"/>
              <w:left w:w="15" w:type="dxa"/>
              <w:bottom w:w="15" w:type="dxa"/>
              <w:right w:w="15" w:type="dxa"/>
            </w:tcMar>
            <w:vAlign w:val="center"/>
          </w:tcPr>
          <w:bookmarkStart w:name="z40" w:id="12"/>
          <w:p>
            <w:pPr>
              <w:spacing w:after="20"/>
              <w:ind w:left="20"/>
              <w:jc w:val="both"/>
            </w:pPr>
          </w:p>
          <w:bookmarkEnd w:id="12"/>
          <w:p>
            <w:pPr>
              <w:spacing w:after="20"/>
              <w:ind w:left="20"/>
              <w:jc w:val="both"/>
            </w:pPr>
            <w:r>
              <w:drawing>
                <wp:inline distT="0" distB="0" distL="0" distR="0">
                  <wp:extent cx="749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493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8"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жартыжылдық</w:t>
            </w:r>
            <w:r>
              <w:br/>
            </w:r>
            <w:r>
              <w:rPr>
                <w:rFonts w:ascii="Times New Roman"/>
                <w:b w:val="false"/>
                <w:i w:val="false"/>
                <w:color w:val="000000"/>
                <w:sz w:val="20"/>
              </w:rPr>
              <w:t>
полугодовая</w:t>
            </w:r>
          </w:p>
        </w:tc>
        <w:tc>
          <w:tcPr>
            <w:tcW w:w="7356" w:type="dxa"/>
            <w:tcBorders/>
            <w:tcMar>
              <w:top w:w="15" w:type="dxa"/>
              <w:left w:w="15" w:type="dxa"/>
              <w:bottom w:w="15" w:type="dxa"/>
              <w:right w:w="15" w:type="dxa"/>
            </w:tcMar>
            <w:vAlign w:val="center"/>
          </w:tcPr>
          <w:bookmarkStart w:name="z42" w:id="13"/>
          <w:p>
            <w:pPr>
              <w:spacing w:after="20"/>
              <w:ind w:left="20"/>
              <w:jc w:val="both"/>
            </w:pPr>
          </w:p>
          <w:bookmarkEnd w:id="13"/>
          <w:p>
            <w:pPr>
              <w:spacing w:after="20"/>
              <w:ind w:left="20"/>
              <w:jc w:val="both"/>
            </w:pPr>
            <w:r>
              <w:drawing>
                <wp:inline distT="0" distB="0" distL="0" distR="0">
                  <wp:extent cx="2400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400300" cy="5969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c>
          <w:tcPr>
            <w:tcW w:w="17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r>
              <w:br/>
            </w:r>
            <w:r>
              <w:rPr>
                <w:rFonts w:ascii="Times New Roman"/>
                <w:b w:val="false"/>
                <w:i w:val="false"/>
                <w:color w:val="000000"/>
                <w:sz w:val="20"/>
              </w:rPr>
              <w:t>
год</w:t>
            </w:r>
          </w:p>
        </w:tc>
      </w:tr>
      <w:tr>
        <w:trPr>
          <w:trHeight w:val="30" w:hRule="atLeast"/>
        </w:trPr>
        <w:tc>
          <w:tcPr>
            <w:tcW w:w="0" w:type="auto"/>
            <w:gridSpan w:val="8"/>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ұсынады</w:t>
            </w:r>
            <w:r>
              <w:br/>
            </w:r>
            <w:r>
              <w:rPr>
                <w:rFonts w:ascii="Times New Roman"/>
                <w:b w:val="false"/>
                <w:i w:val="false"/>
                <w:color w:val="000000"/>
                <w:sz w:val="20"/>
              </w:rPr>
              <w:t xml:space="preserve">
Представляют – Структурные подразделения местного исполнительного органа области, города республиканского значения, столицы, осуществляющие функции в области физической культуры и спорта, республиканские, областные и городские школы высшего спортивного мастерства и республиканские центры олимпийской подготовки </w:t>
            </w:r>
            <w:r>
              <w:br/>
            </w:r>
            <w:r>
              <w:rPr>
                <w:rFonts w:ascii="Times New Roman"/>
                <w:b w:val="false"/>
                <w:i w:val="false"/>
                <w:color w:val="000000"/>
                <w:sz w:val="20"/>
              </w:rPr>
              <w:t>
Ұсыну мерзімі – есепті кезеңнен кейінгі 15 күнге (қоса алғанда) дейін</w:t>
            </w:r>
            <w:r>
              <w:br/>
            </w:r>
            <w:r>
              <w:rPr>
                <w:rFonts w:ascii="Times New Roman"/>
                <w:b w:val="false"/>
                <w:i w:val="false"/>
                <w:color w:val="000000"/>
                <w:sz w:val="20"/>
              </w:rPr>
              <w:t>
Срок представления – 15 числа (включительно) после отчетного периода</w:t>
            </w:r>
          </w:p>
        </w:tc>
      </w:tr>
      <w:tr>
        <w:trPr>
          <w:trHeight w:val="30" w:hRule="atLeast"/>
        </w:trPr>
        <w:tc>
          <w:tcPr>
            <w:tcW w:w="30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r>
              <w:br/>
            </w:r>
            <w:r>
              <w:rPr>
                <w:rFonts w:ascii="Times New Roman"/>
                <w:b w:val="false"/>
                <w:i w:val="false"/>
                <w:color w:val="000000"/>
                <w:sz w:val="20"/>
              </w:rPr>
              <w:t>
код БИН</w:t>
            </w:r>
          </w:p>
        </w:tc>
        <w:tc>
          <w:tcPr>
            <w:tcW w:w="0" w:type="auto"/>
            <w:gridSpan w:val="7"/>
            <w:tcBorders/>
            <w:tcMar>
              <w:top w:w="15" w:type="dxa"/>
              <w:left w:w="15" w:type="dxa"/>
              <w:bottom w:w="15" w:type="dxa"/>
              <w:right w:w="15" w:type="dxa"/>
            </w:tcMar>
            <w:vAlign w:val="center"/>
          </w:tcPr>
          <w:p>
            <w:pPr>
              <w:spacing w:after="0"/>
              <w:ind w:left="0"/>
              <w:jc w:val="both"/>
            </w:pPr>
            <w:r>
              <w:br/>
            </w:r>
          </w:p>
          <w:p>
            <w:pPr>
              <w:spacing w:after="20"/>
              <w:ind w:left="20"/>
              <w:jc w:val="both"/>
            </w:pPr>
            <w:r>
              <w:drawing>
                <wp:inline distT="0" distB="0" distL="0" distR="0">
                  <wp:extent cx="6591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91300" cy="558800"/>
                          </a:xfrm>
                          <a:prstGeom prst="rect">
                            <a:avLst/>
                          </a:prstGeom>
                        </pic:spPr>
                      </pic:pic>
                    </a:graphicData>
                  </a:graphic>
                </wp:inline>
              </w:drawing>
            </w:r>
          </w:p>
          <w:p>
            <w:pPr>
              <w:spacing w:after="0"/>
              <w:ind w:left="0"/>
              <w:jc w:val="both"/>
            </w:pPr>
            <w:r>
              <w:br/>
            </w:r>
            <w:r>
              <w:rPr>
                <w:rFonts w:ascii="Times New Roman"/>
                <w:b w:val="false"/>
                <w:i w:val="false"/>
                <w:color w:val="000000"/>
                <w:sz w:val="20"/>
              </w:rPr>
              <w:t>
</w:t>
            </w:r>
          </w:p>
        </w:tc>
      </w:tr>
    </w:tbl>
    <w:bookmarkStart w:name="z297" w:id="14"/>
    <w:p>
      <w:pPr>
        <w:spacing w:after="0"/>
        <w:ind w:left="0"/>
        <w:jc w:val="both"/>
      </w:pPr>
      <w:r>
        <w:rPr>
          <w:rFonts w:ascii="Times New Roman"/>
          <w:b w:val="false"/>
          <w:i w:val="false"/>
          <w:color w:val="000000"/>
          <w:sz w:val="28"/>
        </w:rPr>
        <w:t>
      1-бөлім. Спорттық имараттар бойынша негізгі көрсеткіштер</w:t>
      </w:r>
    </w:p>
    <w:bookmarkEnd w:id="14"/>
    <w:p>
      <w:pPr>
        <w:spacing w:after="0"/>
        <w:ind w:left="0"/>
        <w:jc w:val="both"/>
      </w:pPr>
      <w:r>
        <w:rPr>
          <w:rFonts w:ascii="Times New Roman"/>
          <w:b w:val="false"/>
          <w:i w:val="false"/>
          <w:color w:val="000000"/>
          <w:sz w:val="28"/>
        </w:rPr>
        <w:t>
      Раздел 1. Основные показатели по спортивным сооружениям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9336"/>
        <w:gridCol w:w="275"/>
        <w:gridCol w:w="351"/>
        <w:gridCol w:w="275"/>
        <w:gridCol w:w="275"/>
        <w:gridCol w:w="275"/>
        <w:gridCol w:w="276"/>
        <w:gridCol w:w="353"/>
      </w:tblGrid>
      <w:tr>
        <w:trPr>
          <w:trHeight w:val="30" w:hRule="atLeast"/>
        </w:trPr>
        <w:tc>
          <w:tcPr>
            <w:tcW w:w="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3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имараттар атауы</w:t>
            </w:r>
            <w:r>
              <w:br/>
            </w:r>
            <w:r>
              <w:rPr>
                <w:rFonts w:ascii="Times New Roman"/>
                <w:b w:val="false"/>
                <w:i w:val="false"/>
                <w:color w:val="000000"/>
                <w:sz w:val="20"/>
              </w:rPr>
              <w:t>
Наименование спортивных сооружений</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объектілер:</w:t>
            </w:r>
            <w:r>
              <w:br/>
            </w:r>
            <w:r>
              <w:rPr>
                <w:rFonts w:ascii="Times New Roman"/>
                <w:b w:val="false"/>
                <w:i w:val="false"/>
                <w:color w:val="000000"/>
                <w:sz w:val="20"/>
              </w:rPr>
              <w:t>
в том числе объекты: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бағаннан:</w:t>
            </w:r>
            <w:r>
              <w:br/>
            </w:r>
            <w:r>
              <w:rPr>
                <w:rFonts w:ascii="Times New Roman"/>
                <w:b w:val="false"/>
                <w:i w:val="false"/>
                <w:color w:val="000000"/>
                <w:sz w:val="20"/>
              </w:rPr>
              <w:t>
из графы 1:</w:t>
            </w:r>
          </w:p>
        </w:tc>
        <w:tc>
          <w:tcPr>
            <w:tcW w:w="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қабілеттілігі, адам</w:t>
            </w:r>
            <w:r>
              <w:br/>
            </w:r>
            <w:r>
              <w:rPr>
                <w:rFonts w:ascii="Times New Roman"/>
                <w:b w:val="false"/>
                <w:i w:val="false"/>
                <w:color w:val="000000"/>
                <w:sz w:val="20"/>
              </w:rPr>
              <w:t>
Пропускная способность,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спорттық мәндегі</w:t>
            </w:r>
            <w:r>
              <w:br/>
            </w:r>
            <w:r>
              <w:rPr>
                <w:rFonts w:ascii="Times New Roman"/>
                <w:b w:val="false"/>
                <w:i w:val="false"/>
                <w:color w:val="000000"/>
                <w:sz w:val="20"/>
              </w:rPr>
              <w:t>
физкультурно-спортивного назначения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мекемелерде (ұйымдарда)</w:t>
            </w:r>
            <w:r>
              <w:br/>
            </w:r>
            <w:r>
              <w:rPr>
                <w:rFonts w:ascii="Times New Roman"/>
                <w:b w:val="false"/>
                <w:i w:val="false"/>
                <w:color w:val="000000"/>
                <w:sz w:val="20"/>
              </w:rPr>
              <w:t>
в учреждениях (организациях)</w:t>
            </w:r>
          </w:p>
        </w:tc>
        <w:tc>
          <w:tcPr>
            <w:tcW w:w="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r>
              <w:br/>
            </w:r>
            <w:r>
              <w:rPr>
                <w:rFonts w:ascii="Times New Roman"/>
                <w:b w:val="false"/>
                <w:i w:val="false"/>
                <w:color w:val="000000"/>
                <w:sz w:val="20"/>
              </w:rPr>
              <w:t>
в сельской местности</w:t>
            </w:r>
          </w:p>
        </w:tc>
        <w:tc>
          <w:tcPr>
            <w:tcW w:w="2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меншіктегі</w:t>
            </w:r>
            <w:r>
              <w:br/>
            </w:r>
            <w:r>
              <w:rPr>
                <w:rFonts w:ascii="Times New Roman"/>
                <w:b w:val="false"/>
                <w:i w:val="false"/>
                <w:color w:val="000000"/>
                <w:sz w:val="20"/>
              </w:rPr>
              <w:t>
в частной собственности</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ұйымдарында</w:t>
            </w:r>
            <w:r>
              <w:br/>
            </w:r>
            <w:r>
              <w:rPr>
                <w:rFonts w:ascii="Times New Roman"/>
                <w:b w:val="false"/>
                <w:i w:val="false"/>
                <w:color w:val="000000"/>
                <w:sz w:val="20"/>
              </w:rPr>
              <w:t>
в организациях образования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мектептерінде</w:t>
            </w:r>
            <w:r>
              <w:br/>
            </w:r>
            <w:r>
              <w:rPr>
                <w:rFonts w:ascii="Times New Roman"/>
                <w:b w:val="false"/>
                <w:i w:val="false"/>
                <w:color w:val="000000"/>
                <w:sz w:val="20"/>
              </w:rPr>
              <w:t>
в спортивных школах</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имараттарының барлығы (2, 3, 4, 5, 6, 7, 8, 9, 10, 11, 12, 13, 14, 15, 16, 17, 18, 19, 20, 21, 22, 23 жолдар)</w:t>
            </w:r>
            <w:r>
              <w:br/>
            </w:r>
            <w:r>
              <w:rPr>
                <w:rFonts w:ascii="Times New Roman"/>
                <w:b w:val="false"/>
                <w:i w:val="false"/>
                <w:color w:val="000000"/>
                <w:sz w:val="20"/>
              </w:rPr>
              <w:t>
Всего спортивных сооружений (строки 2, 3, 4, 5, 6, 7, 8, 9, 10, 11, 12, 13, 14, 15, 16, 17, 18, 19, 20, 21, 22, 23)</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 және одан көп орынға арналған мінбелері бар стадион</w:t>
            </w:r>
            <w:r>
              <w:br/>
            </w:r>
            <w:r>
              <w:rPr>
                <w:rFonts w:ascii="Times New Roman"/>
                <w:b w:val="false"/>
                <w:i w:val="false"/>
                <w:color w:val="000000"/>
                <w:sz w:val="20"/>
              </w:rPr>
              <w:t>
стадион с трибунами на 1500 мест и более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w:t>
            </w:r>
            <w:r>
              <w:br/>
            </w:r>
            <w:r>
              <w:rPr>
                <w:rFonts w:ascii="Times New Roman"/>
                <w:b w:val="false"/>
                <w:i w:val="false"/>
                <w:color w:val="000000"/>
                <w:sz w:val="20"/>
              </w:rPr>
              <w:t>
дворцы спорта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имараттар кешені</w:t>
            </w:r>
            <w:r>
              <w:br/>
            </w:r>
            <w:r>
              <w:rPr>
                <w:rFonts w:ascii="Times New Roman"/>
                <w:b w:val="false"/>
                <w:i w:val="false"/>
                <w:color w:val="000000"/>
                <w:sz w:val="20"/>
              </w:rPr>
              <w:t>
комплекс спортивных сооружений</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құрама командалардың</w:t>
            </w:r>
            <w:r>
              <w:br/>
            </w:r>
            <w:r>
              <w:rPr>
                <w:rFonts w:ascii="Times New Roman"/>
                <w:b w:val="false"/>
                <w:i w:val="false"/>
                <w:color w:val="000000"/>
                <w:sz w:val="20"/>
              </w:rPr>
              <w:t>
оқу-жаттығу орталығы</w:t>
            </w:r>
            <w:r>
              <w:br/>
            </w:r>
            <w:r>
              <w:rPr>
                <w:rFonts w:ascii="Times New Roman"/>
                <w:b w:val="false"/>
                <w:i w:val="false"/>
                <w:color w:val="000000"/>
                <w:sz w:val="20"/>
              </w:rPr>
              <w:t>
учебно-тренировочный центр</w:t>
            </w:r>
            <w:r>
              <w:br/>
            </w:r>
            <w:r>
              <w:rPr>
                <w:rFonts w:ascii="Times New Roman"/>
                <w:b w:val="false"/>
                <w:i w:val="false"/>
                <w:color w:val="000000"/>
                <w:sz w:val="20"/>
              </w:rPr>
              <w:t>
сборных команд</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кешен</w:t>
            </w:r>
            <w:r>
              <w:br/>
            </w:r>
            <w:r>
              <w:rPr>
                <w:rFonts w:ascii="Times New Roman"/>
                <w:b w:val="false"/>
                <w:i w:val="false"/>
                <w:color w:val="000000"/>
                <w:sz w:val="20"/>
              </w:rPr>
              <w:t>
спортивный комплекс</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манеж</w:t>
            </w:r>
            <w:r>
              <w:br/>
            </w:r>
            <w:r>
              <w:rPr>
                <w:rFonts w:ascii="Times New Roman"/>
                <w:b w:val="false"/>
                <w:i w:val="false"/>
                <w:color w:val="000000"/>
                <w:sz w:val="20"/>
              </w:rPr>
              <w:t>
спортивный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манежі</w:t>
            </w:r>
            <w:r>
              <w:br/>
            </w:r>
            <w:r>
              <w:rPr>
                <w:rFonts w:ascii="Times New Roman"/>
                <w:b w:val="false"/>
                <w:i w:val="false"/>
                <w:color w:val="000000"/>
                <w:sz w:val="20"/>
              </w:rPr>
              <w:t>
футбольный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атлетикалық манеж</w:t>
            </w:r>
            <w:r>
              <w:br/>
            </w:r>
            <w:r>
              <w:rPr>
                <w:rFonts w:ascii="Times New Roman"/>
                <w:b w:val="false"/>
                <w:i w:val="false"/>
                <w:color w:val="000000"/>
                <w:sz w:val="20"/>
              </w:rPr>
              <w:t>
легкоатлетический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 манежі</w:t>
            </w:r>
            <w:r>
              <w:br/>
            </w:r>
            <w:r>
              <w:rPr>
                <w:rFonts w:ascii="Times New Roman"/>
                <w:b w:val="false"/>
                <w:i w:val="false"/>
                <w:color w:val="000000"/>
                <w:sz w:val="20"/>
              </w:rPr>
              <w:t>
конный манеж</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 базасы</w:t>
            </w:r>
            <w:r>
              <w:br/>
            </w:r>
            <w:r>
              <w:rPr>
                <w:rFonts w:ascii="Times New Roman"/>
                <w:b w:val="false"/>
                <w:i w:val="false"/>
                <w:color w:val="000000"/>
                <w:sz w:val="20"/>
              </w:rPr>
              <w:t>
лыжная база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базасы</w:t>
            </w:r>
            <w:r>
              <w:br/>
            </w:r>
            <w:r>
              <w:rPr>
                <w:rFonts w:ascii="Times New Roman"/>
                <w:b w:val="false"/>
                <w:i w:val="false"/>
                <w:color w:val="000000"/>
                <w:sz w:val="20"/>
              </w:rPr>
              <w:t>
гребная база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атқыштар тирі</w:t>
            </w:r>
            <w:r>
              <w:br/>
            </w:r>
            <w:r>
              <w:rPr>
                <w:rFonts w:ascii="Times New Roman"/>
                <w:b w:val="false"/>
                <w:i w:val="false"/>
                <w:color w:val="000000"/>
                <w:sz w:val="20"/>
              </w:rPr>
              <w:t>
стрелковый тир</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ату алаңы</w:t>
            </w:r>
            <w:r>
              <w:br/>
            </w:r>
            <w:r>
              <w:rPr>
                <w:rFonts w:ascii="Times New Roman"/>
                <w:b w:val="false"/>
                <w:i w:val="false"/>
                <w:color w:val="000000"/>
                <w:sz w:val="20"/>
              </w:rPr>
              <w:t>
стрельбище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велотрек</w:t>
            </w:r>
            <w:r>
              <w:br/>
            </w:r>
            <w:r>
              <w:rPr>
                <w:rFonts w:ascii="Times New Roman"/>
                <w:b w:val="false"/>
                <w:i w:val="false"/>
                <w:color w:val="000000"/>
                <w:sz w:val="20"/>
              </w:rPr>
              <w:t>
велотрек</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открытые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есу арнасы</w:t>
            </w:r>
            <w:r>
              <w:br/>
            </w:r>
            <w:r>
              <w:rPr>
                <w:rFonts w:ascii="Times New Roman"/>
                <w:b w:val="false"/>
                <w:i w:val="false"/>
                <w:color w:val="000000"/>
                <w:sz w:val="20"/>
              </w:rPr>
              <w:t>
гребной канал</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яхт-клуб</w:t>
            </w:r>
            <w:r>
              <w:br/>
            </w:r>
            <w:r>
              <w:rPr>
                <w:rFonts w:ascii="Times New Roman"/>
                <w:b w:val="false"/>
                <w:i w:val="false"/>
                <w:color w:val="000000"/>
                <w:sz w:val="20"/>
              </w:rPr>
              <w:t>
яхт-клуб</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шаңғымен секіруге арналған трамплин</w:t>
            </w:r>
            <w:r>
              <w:br/>
            </w:r>
            <w:r>
              <w:rPr>
                <w:rFonts w:ascii="Times New Roman"/>
                <w:b w:val="false"/>
                <w:i w:val="false"/>
                <w:color w:val="000000"/>
                <w:sz w:val="20"/>
              </w:rPr>
              <w:t>
трамплин для прыжков на лыжах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конькимен жүгіру стадиондары</w:t>
            </w:r>
            <w:r>
              <w:br/>
            </w:r>
            <w:r>
              <w:rPr>
                <w:rFonts w:ascii="Times New Roman"/>
                <w:b w:val="false"/>
                <w:i w:val="false"/>
                <w:color w:val="000000"/>
                <w:sz w:val="20"/>
              </w:rPr>
              <w:t>
конькобежные стадионы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открытые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хоккейлік корттар</w:t>
            </w:r>
            <w:r>
              <w:br/>
            </w:r>
            <w:r>
              <w:rPr>
                <w:rFonts w:ascii="Times New Roman"/>
                <w:b w:val="false"/>
                <w:i w:val="false"/>
                <w:color w:val="000000"/>
                <w:sz w:val="20"/>
              </w:rPr>
              <w:t xml:space="preserve">
хоккейные корты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xml:space="preserve">
открытые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жазықтық құрылғылар</w:t>
            </w:r>
            <w:r>
              <w:br/>
            </w:r>
            <w:r>
              <w:rPr>
                <w:rFonts w:ascii="Times New Roman"/>
                <w:b w:val="false"/>
                <w:i w:val="false"/>
                <w:color w:val="000000"/>
                <w:sz w:val="20"/>
              </w:rPr>
              <w:t>
плоскостные сооружения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ядролар</w:t>
            </w:r>
            <w:r>
              <w:br/>
            </w:r>
            <w:r>
              <w:rPr>
                <w:rFonts w:ascii="Times New Roman"/>
                <w:b w:val="false"/>
                <w:i w:val="false"/>
                <w:color w:val="000000"/>
                <w:sz w:val="20"/>
              </w:rPr>
              <w:t>
спортивные ядра</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алаңдар (лукодром)</w:t>
            </w:r>
            <w:r>
              <w:br/>
            </w:r>
            <w:r>
              <w:rPr>
                <w:rFonts w:ascii="Times New Roman"/>
                <w:b w:val="false"/>
                <w:i w:val="false"/>
                <w:color w:val="000000"/>
                <w:sz w:val="20"/>
              </w:rPr>
              <w:t>
спортивные площадки (лукодром)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алаңдар</w:t>
            </w:r>
            <w:r>
              <w:br/>
            </w:r>
            <w:r>
              <w:rPr>
                <w:rFonts w:ascii="Times New Roman"/>
                <w:b w:val="false"/>
                <w:i w:val="false"/>
                <w:color w:val="000000"/>
                <w:sz w:val="20"/>
              </w:rPr>
              <w:t>
поля</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трассалар</w:t>
            </w:r>
            <w:r>
              <w:br/>
            </w:r>
            <w:r>
              <w:rPr>
                <w:rFonts w:ascii="Times New Roman"/>
                <w:b w:val="false"/>
                <w:i w:val="false"/>
                <w:color w:val="000000"/>
                <w:sz w:val="20"/>
              </w:rPr>
              <w:t>
трассы спортивные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теннистік корттар</w:t>
            </w:r>
            <w:r>
              <w:br/>
            </w:r>
            <w:r>
              <w:rPr>
                <w:rFonts w:ascii="Times New Roman"/>
                <w:b w:val="false"/>
                <w:i w:val="false"/>
                <w:color w:val="000000"/>
                <w:sz w:val="20"/>
              </w:rPr>
              <w:t xml:space="preserve">
теннисные корты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жабық</w:t>
            </w:r>
            <w:r>
              <w:br/>
            </w:r>
            <w:r>
              <w:rPr>
                <w:rFonts w:ascii="Times New Roman"/>
                <w:b w:val="false"/>
                <w:i w:val="false"/>
                <w:color w:val="000000"/>
                <w:sz w:val="20"/>
              </w:rPr>
              <w:t>
крытые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w:t>
            </w:r>
            <w:r>
              <w:br/>
            </w:r>
            <w:r>
              <w:rPr>
                <w:rFonts w:ascii="Times New Roman"/>
                <w:b w:val="false"/>
                <w:i w:val="false"/>
                <w:color w:val="000000"/>
                <w:sz w:val="20"/>
              </w:rPr>
              <w:t xml:space="preserve">
открытые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және одан жоғары отырғызу орындарымен мінбелері бар ипподром</w:t>
            </w:r>
            <w:r>
              <w:br/>
            </w:r>
            <w:r>
              <w:rPr>
                <w:rFonts w:ascii="Times New Roman"/>
                <w:b w:val="false"/>
                <w:i w:val="false"/>
                <w:color w:val="000000"/>
                <w:sz w:val="20"/>
              </w:rPr>
              <w:t>
ипподромы с трибунами на 200 посадочных мест и более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бассейндері</w:t>
            </w:r>
            <w:r>
              <w:br/>
            </w:r>
            <w:r>
              <w:rPr>
                <w:rFonts w:ascii="Times New Roman"/>
                <w:b w:val="false"/>
                <w:i w:val="false"/>
                <w:color w:val="000000"/>
                <w:sz w:val="20"/>
              </w:rPr>
              <w:t>
плавательные бассейны</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метрлік</w:t>
            </w:r>
            <w:r>
              <w:br/>
            </w:r>
            <w:r>
              <w:rPr>
                <w:rFonts w:ascii="Times New Roman"/>
                <w:b w:val="false"/>
                <w:i w:val="false"/>
                <w:color w:val="000000"/>
                <w:sz w:val="20"/>
              </w:rPr>
              <w:t>
50 метровые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метрлік</w:t>
            </w:r>
            <w:r>
              <w:br/>
            </w:r>
            <w:r>
              <w:rPr>
                <w:rFonts w:ascii="Times New Roman"/>
                <w:b w:val="false"/>
                <w:i w:val="false"/>
                <w:color w:val="000000"/>
                <w:sz w:val="20"/>
              </w:rPr>
              <w:t>
25 метровые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метрден аз</w:t>
            </w:r>
            <w:r>
              <w:br/>
            </w:r>
            <w:r>
              <w:rPr>
                <w:rFonts w:ascii="Times New Roman"/>
                <w:b w:val="false"/>
                <w:i w:val="false"/>
                <w:color w:val="000000"/>
                <w:sz w:val="20"/>
              </w:rPr>
              <w:t>
менее 25 метровых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залдар</w:t>
            </w:r>
            <w:r>
              <w:br/>
            </w:r>
            <w:r>
              <w:rPr>
                <w:rFonts w:ascii="Times New Roman"/>
                <w:b w:val="false"/>
                <w:i w:val="false"/>
                <w:color w:val="000000"/>
                <w:sz w:val="20"/>
              </w:rPr>
              <w:t xml:space="preserve">
спортивные залы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сарайлары мен кешендердегі залдар</w:t>
            </w:r>
            <w:r>
              <w:br/>
            </w:r>
            <w:r>
              <w:rPr>
                <w:rFonts w:ascii="Times New Roman"/>
                <w:b w:val="false"/>
                <w:i w:val="false"/>
                <w:color w:val="000000"/>
                <w:sz w:val="20"/>
              </w:rPr>
              <w:t>
залы во Дворцах спорта и комплексах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мекемелеріндегілер</w:t>
            </w:r>
            <w:r>
              <w:br/>
            </w:r>
            <w:r>
              <w:rPr>
                <w:rFonts w:ascii="Times New Roman"/>
                <w:b w:val="false"/>
                <w:i w:val="false"/>
                <w:color w:val="000000"/>
                <w:sz w:val="20"/>
              </w:rPr>
              <w:t>
в общеобразовательных учреждениях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арнайы оқу мекемелеріндегілер</w:t>
            </w:r>
            <w:r>
              <w:br/>
            </w:r>
            <w:r>
              <w:rPr>
                <w:rFonts w:ascii="Times New Roman"/>
                <w:b w:val="false"/>
                <w:i w:val="false"/>
                <w:color w:val="000000"/>
                <w:sz w:val="20"/>
              </w:rPr>
              <w:t>
в средних специальных учебных заведениях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техникалық мектептерде</w:t>
            </w:r>
            <w:r>
              <w:br/>
            </w:r>
            <w:r>
              <w:rPr>
                <w:rFonts w:ascii="Times New Roman"/>
                <w:b w:val="false"/>
                <w:i w:val="false"/>
                <w:color w:val="000000"/>
                <w:sz w:val="20"/>
              </w:rPr>
              <w:t>
в профессиональных технических школах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оқу орындарында</w:t>
            </w:r>
            <w:r>
              <w:br/>
            </w:r>
            <w:r>
              <w:rPr>
                <w:rFonts w:ascii="Times New Roman"/>
                <w:b w:val="false"/>
                <w:i w:val="false"/>
                <w:color w:val="000000"/>
                <w:sz w:val="20"/>
              </w:rPr>
              <w:t>
в высших учебных заведениях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мектептен тыс ұйымдар (спорт мектептері, спорт клубтары, қызығушылықтар бойынша клубтар)</w:t>
            </w:r>
            <w:r>
              <w:br/>
            </w:r>
            <w:r>
              <w:rPr>
                <w:rFonts w:ascii="Times New Roman"/>
                <w:b w:val="false"/>
                <w:i w:val="false"/>
                <w:color w:val="000000"/>
                <w:sz w:val="20"/>
              </w:rPr>
              <w:t>
во внешкольных организациях (спортивные школы, спортивные клубы, клубы по интересам)</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 мен мекемелерде</w:t>
            </w:r>
            <w:r>
              <w:br/>
            </w:r>
            <w:r>
              <w:rPr>
                <w:rFonts w:ascii="Times New Roman"/>
                <w:b w:val="false"/>
                <w:i w:val="false"/>
                <w:color w:val="000000"/>
                <w:sz w:val="20"/>
              </w:rPr>
              <w:t>
на предприятиях и организациях</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9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жапсарлас спорттық залдар</w:t>
            </w:r>
            <w:r>
              <w:br/>
            </w:r>
            <w:r>
              <w:rPr>
                <w:rFonts w:ascii="Times New Roman"/>
                <w:b w:val="false"/>
                <w:i w:val="false"/>
                <w:color w:val="000000"/>
                <w:sz w:val="20"/>
              </w:rPr>
              <w:t xml:space="preserve">
встроенные спортивные залы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8" w:id="15"/>
    <w:p>
      <w:pPr>
        <w:spacing w:after="0"/>
        <w:ind w:left="0"/>
        <w:jc w:val="both"/>
      </w:pPr>
      <w:r>
        <w:rPr>
          <w:rFonts w:ascii="Times New Roman"/>
          <w:b w:val="false"/>
          <w:i w:val="false"/>
          <w:color w:val="000000"/>
          <w:sz w:val="28"/>
        </w:rPr>
        <w:t>
      2-бөлім. Дене шынықтыру және спорт саласындағы штаттағы қызметкерлердің саны бойынша негізгі көрсеткіштер</w:t>
      </w:r>
    </w:p>
    <w:bookmarkEnd w:id="15"/>
    <w:p>
      <w:pPr>
        <w:spacing w:after="0"/>
        <w:ind w:left="0"/>
        <w:jc w:val="both"/>
      </w:pPr>
      <w:r>
        <w:rPr>
          <w:rFonts w:ascii="Times New Roman"/>
          <w:b w:val="false"/>
          <w:i w:val="false"/>
          <w:color w:val="000000"/>
          <w:sz w:val="28"/>
        </w:rPr>
        <w:t>
      Раздел 2. Основные показатели по численности штатных соотрудников в сфере физической культуры и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87"/>
        <w:gridCol w:w="4762"/>
        <w:gridCol w:w="758"/>
        <w:gridCol w:w="758"/>
        <w:gridCol w:w="758"/>
        <w:gridCol w:w="758"/>
        <w:gridCol w:w="1180"/>
        <w:gridCol w:w="758"/>
        <w:gridCol w:w="1181"/>
      </w:tblGrid>
      <w:tr>
        <w:trPr>
          <w:trHeight w:val="30" w:hRule="atLeast"/>
        </w:trPr>
        <w:tc>
          <w:tcPr>
            <w:tcW w:w="1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4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 бар</w:t>
            </w:r>
            <w:r>
              <w:br/>
            </w:r>
            <w:r>
              <w:rPr>
                <w:rFonts w:ascii="Times New Roman"/>
                <w:b w:val="false"/>
                <w:i w:val="false"/>
                <w:color w:val="000000"/>
                <w:sz w:val="20"/>
              </w:rPr>
              <w:t>
Имеют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w:t>
            </w:r>
            <w:r>
              <w:br/>
            </w:r>
            <w:r>
              <w:rPr>
                <w:rFonts w:ascii="Times New Roman"/>
                <w:b w:val="false"/>
                <w:i w:val="false"/>
                <w:color w:val="000000"/>
                <w:sz w:val="20"/>
              </w:rPr>
              <w:t>
в сельской местности</w:t>
            </w:r>
          </w:p>
        </w:tc>
        <w:tc>
          <w:tcPr>
            <w:tcW w:w="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орта-арнаулы</w:t>
            </w:r>
            <w:r>
              <w:br/>
            </w:r>
            <w:r>
              <w:rPr>
                <w:rFonts w:ascii="Times New Roman"/>
                <w:b w:val="false"/>
                <w:i w:val="false"/>
                <w:color w:val="000000"/>
                <w:sz w:val="20"/>
              </w:rPr>
              <w:t>
средне-специальное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мектептерінің мұғалімдері</w:t>
            </w:r>
            <w:r>
              <w:br/>
            </w:r>
            <w:r>
              <w:rPr>
                <w:rFonts w:ascii="Times New Roman"/>
                <w:b w:val="false"/>
                <w:i w:val="false"/>
                <w:color w:val="000000"/>
                <w:sz w:val="20"/>
              </w:rPr>
              <w:t>
учителя общеобразовательных школ</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ұйымдарының оқытушылары</w:t>
            </w:r>
            <w:r>
              <w:br/>
            </w:r>
            <w:r>
              <w:rPr>
                <w:rFonts w:ascii="Times New Roman"/>
                <w:b w:val="false"/>
                <w:i w:val="false"/>
                <w:color w:val="000000"/>
                <w:sz w:val="20"/>
              </w:rPr>
              <w:t>
преподаватели организаций технического и профессионального, послесреднего образования</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оқу орындарының оқытушылары</w:t>
            </w:r>
            <w:r>
              <w:br/>
            </w:r>
            <w:r>
              <w:rPr>
                <w:rFonts w:ascii="Times New Roman"/>
                <w:b w:val="false"/>
                <w:i w:val="false"/>
                <w:color w:val="000000"/>
                <w:sz w:val="20"/>
              </w:rPr>
              <w:t>
преподаватели высших учебных заведений</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жаттықтырушы-оқытушылар</w:t>
            </w:r>
            <w:r>
              <w:br/>
            </w:r>
            <w:r>
              <w:rPr>
                <w:rFonts w:ascii="Times New Roman"/>
                <w:b w:val="false"/>
                <w:i w:val="false"/>
                <w:color w:val="000000"/>
                <w:sz w:val="20"/>
              </w:rPr>
              <w:t>
тренеры-преподаватели по спорту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әдіскерлер</w:t>
            </w:r>
            <w:r>
              <w:br/>
            </w:r>
            <w:r>
              <w:rPr>
                <w:rFonts w:ascii="Times New Roman"/>
                <w:b w:val="false"/>
                <w:i w:val="false"/>
                <w:color w:val="000000"/>
                <w:sz w:val="20"/>
              </w:rPr>
              <w:t>
методисты по спорту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бойынша нұсқаушылар</w:t>
            </w:r>
            <w:r>
              <w:br/>
            </w:r>
            <w:r>
              <w:rPr>
                <w:rFonts w:ascii="Times New Roman"/>
                <w:b w:val="false"/>
                <w:i w:val="false"/>
                <w:color w:val="000000"/>
                <w:sz w:val="20"/>
              </w:rPr>
              <w:t>
инструкторы по спорту</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 мен қалалардың дене шынықтыру және спорт бөлімдері, Астана мен Алматы қалаларының, облыстардың дене шынықтыру және спорт басқармалары аппаратының қызметкерлері</w:t>
            </w:r>
            <w:r>
              <w:br/>
            </w:r>
            <w:r>
              <w:rPr>
                <w:rFonts w:ascii="Times New Roman"/>
                <w:b w:val="false"/>
                <w:i w:val="false"/>
                <w:color w:val="000000"/>
                <w:sz w:val="20"/>
              </w:rPr>
              <w:t>
работники аппарата отделов физической культуры и спорта районов и городов, управлений физической культуры и спорта областей, городов Астана и Алматы</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клубтар, дене шынықтыру ұжымдары аппаратының, ерікті спорт қоғамдары кеңестерінің, салалық дене шынықтыру-спорттық клубтартарының қызметкерлері</w:t>
            </w:r>
            <w:r>
              <w:br/>
            </w:r>
            <w:r>
              <w:rPr>
                <w:rFonts w:ascii="Times New Roman"/>
                <w:b w:val="false"/>
                <w:i w:val="false"/>
                <w:color w:val="000000"/>
                <w:sz w:val="20"/>
              </w:rPr>
              <w:t>
работники аппарата спортивных клубов, коллективов физической культуры, советов добровольных спортивных обществ, отраслевых физкультурно-спортивных клубов</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дене шынықтыру және спорт қызметкерлері</w:t>
            </w:r>
            <w:r>
              <w:br/>
            </w:r>
            <w:r>
              <w:rPr>
                <w:rFonts w:ascii="Times New Roman"/>
                <w:b w:val="false"/>
                <w:i w:val="false"/>
                <w:color w:val="000000"/>
                <w:sz w:val="20"/>
              </w:rPr>
              <w:t>
другие работники физической культуры и спорта</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9" w:id="16"/>
    <w:p>
      <w:pPr>
        <w:spacing w:after="0"/>
        <w:ind w:left="0"/>
        <w:jc w:val="both"/>
      </w:pPr>
      <w:r>
        <w:rPr>
          <w:rFonts w:ascii="Times New Roman"/>
          <w:b w:val="false"/>
          <w:i w:val="false"/>
          <w:color w:val="000000"/>
          <w:sz w:val="28"/>
        </w:rPr>
        <w:t>
      3-бөлім. Дене шынықтыру-сауықтыру және спорттық жұмыс бойынша негізгі көрсеткіштер</w:t>
      </w:r>
    </w:p>
    <w:bookmarkEnd w:id="16"/>
    <w:p>
      <w:pPr>
        <w:spacing w:after="0"/>
        <w:ind w:left="0"/>
        <w:jc w:val="both"/>
      </w:pPr>
      <w:r>
        <w:rPr>
          <w:rFonts w:ascii="Times New Roman"/>
          <w:b w:val="false"/>
          <w:i w:val="false"/>
          <w:color w:val="000000"/>
          <w:sz w:val="28"/>
        </w:rPr>
        <w:t>
      Раздел 3. Основные показатели по физкультурно-оздоровительной и спортивной работе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093"/>
        <w:gridCol w:w="940"/>
        <w:gridCol w:w="762"/>
        <w:gridCol w:w="407"/>
        <w:gridCol w:w="968"/>
        <w:gridCol w:w="496"/>
        <w:gridCol w:w="1413"/>
        <w:gridCol w:w="496"/>
        <w:gridCol w:w="761"/>
        <w:gridCol w:w="497"/>
        <w:gridCol w:w="495"/>
        <w:gridCol w:w="852"/>
        <w:gridCol w:w="596"/>
        <w:gridCol w:w="676"/>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 кәсіпорындар, ұйымдар</w:t>
            </w:r>
            <w:r>
              <w:br/>
            </w:r>
            <w:r>
              <w:rPr>
                <w:rFonts w:ascii="Times New Roman"/>
                <w:b w:val="false"/>
                <w:i w:val="false"/>
                <w:color w:val="000000"/>
                <w:sz w:val="20"/>
              </w:rPr>
              <w:t>
Учреждения, предприятия, организации</w:t>
            </w:r>
          </w:p>
        </w:tc>
        <w:tc>
          <w:tcPr>
            <w:tcW w:w="9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Мекемелердің, кәсіпорындардың, ұйымдардың саны, барлығы, бірлік</w:t>
            </w:r>
            <w:r>
              <w:br/>
            </w:r>
            <w:r>
              <w:rPr>
                <w:rFonts w:ascii="Times New Roman"/>
                <w:b w:val="false"/>
                <w:i w:val="false"/>
                <w:color w:val="000000"/>
                <w:sz w:val="20"/>
              </w:rPr>
              <w:t>
Количество учреждений, предприятий, организаций, всего, единиц</w:t>
            </w:r>
          </w:p>
        </w:tc>
        <w:tc>
          <w:tcPr>
            <w:tcW w:w="7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 бірлік</w:t>
            </w:r>
            <w:r>
              <w:br/>
            </w:r>
            <w:r>
              <w:rPr>
                <w:rFonts w:ascii="Times New Roman"/>
                <w:b w:val="false"/>
                <w:i w:val="false"/>
                <w:color w:val="000000"/>
                <w:sz w:val="20"/>
              </w:rPr>
              <w:t>
Из них, в сельской местности, единиц</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спортпен шұғылданатындардың жалпы саны, адамдар</w:t>
            </w:r>
            <w:r>
              <w:br/>
            </w:r>
            <w:r>
              <w:rPr>
                <w:rFonts w:ascii="Times New Roman"/>
                <w:b w:val="false"/>
                <w:i w:val="false"/>
                <w:color w:val="000000"/>
                <w:sz w:val="20"/>
              </w:rPr>
              <w:t>
Общая численность занимающихся физической культурой и спортом, человек</w:t>
            </w:r>
          </w:p>
        </w:tc>
        <w:tc>
          <w:tcPr>
            <w:tcW w:w="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ың іш інде: әйелдер</w:t>
            </w:r>
            <w:r>
              <w:br/>
            </w:r>
            <w:r>
              <w:rPr>
                <w:rFonts w:ascii="Times New Roman"/>
                <w:b w:val="false"/>
                <w:i w:val="false"/>
                <w:color w:val="000000"/>
                <w:sz w:val="20"/>
              </w:rPr>
              <w:t>
из них: женщин</w:t>
            </w:r>
          </w:p>
        </w:tc>
        <w:tc>
          <w:tcPr>
            <w:tcW w:w="6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Ақылы негізде шұғылданатындардың жалпы санынан</w:t>
            </w:r>
            <w:r>
              <w:br/>
            </w:r>
            <w:r>
              <w:rPr>
                <w:rFonts w:ascii="Times New Roman"/>
                <w:b w:val="false"/>
                <w:i w:val="false"/>
                <w:color w:val="000000"/>
                <w:sz w:val="20"/>
              </w:rPr>
              <w:t>
Из общей численности занимающихся на платной основе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 рл ығ ы</w:t>
            </w:r>
            <w:r>
              <w:br/>
            </w:r>
            <w:r>
              <w:rPr>
                <w:rFonts w:ascii="Times New Roman"/>
                <w:b w:val="false"/>
                <w:i w:val="false"/>
                <w:color w:val="000000"/>
                <w:sz w:val="20"/>
              </w:rPr>
              <w:t>
все го</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 жас</w:t>
            </w:r>
            <w:r>
              <w:br/>
            </w:r>
            <w:r>
              <w:rPr>
                <w:rFonts w:ascii="Times New Roman"/>
                <w:b w:val="false"/>
                <w:i w:val="false"/>
                <w:color w:val="000000"/>
                <w:sz w:val="20"/>
              </w:rPr>
              <w:t>
6-1 3 лет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4 - 2 9 жас</w:t>
            </w:r>
            <w:r>
              <w:br/>
            </w:r>
            <w:r>
              <w:rPr>
                <w:rFonts w:ascii="Times New Roman"/>
                <w:b w:val="false"/>
                <w:i w:val="false"/>
                <w:color w:val="000000"/>
                <w:sz w:val="20"/>
              </w:rPr>
              <w:t>
1 4 - 2 9 лет</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жастан жоғары</w:t>
            </w:r>
            <w:r>
              <w:br/>
            </w:r>
            <w:r>
              <w:rPr>
                <w:rFonts w:ascii="Times New Roman"/>
                <w:b w:val="false"/>
                <w:i w:val="false"/>
                <w:color w:val="000000"/>
                <w:sz w:val="20"/>
              </w:rPr>
              <w:t>
старше 30 л ет</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зейнеткерлік жасқа келгендер</w:t>
            </w:r>
            <w:r>
              <w:br/>
            </w:r>
            <w:r>
              <w:rPr>
                <w:rFonts w:ascii="Times New Roman"/>
                <w:b w:val="false"/>
                <w:i w:val="false"/>
                <w:color w:val="000000"/>
                <w:sz w:val="20"/>
              </w:rPr>
              <w:t>
достигших пенсионного возраста</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 ың іш ін де ауыл дық жерлер де</w:t>
            </w:r>
            <w:r>
              <w:br/>
            </w:r>
            <w:r>
              <w:rPr>
                <w:rFonts w:ascii="Times New Roman"/>
                <w:b w:val="false"/>
                <w:i w:val="false"/>
                <w:color w:val="000000"/>
                <w:sz w:val="20"/>
              </w:rPr>
              <w:t>
Из ни 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мекемелер, кәсіпорындар, ұйымдар</w:t>
            </w:r>
            <w:r>
              <w:br/>
            </w:r>
            <w:r>
              <w:rPr>
                <w:rFonts w:ascii="Times New Roman"/>
                <w:b w:val="false"/>
                <w:i w:val="false"/>
                <w:color w:val="000000"/>
                <w:sz w:val="20"/>
              </w:rPr>
              <w:t>
Всего учреждений, предприятий, организаций</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 ұйымдары</w:t>
            </w:r>
            <w:r>
              <w:br/>
            </w:r>
            <w:r>
              <w:rPr>
                <w:rFonts w:ascii="Times New Roman"/>
                <w:b w:val="false"/>
                <w:i w:val="false"/>
                <w:color w:val="000000"/>
                <w:sz w:val="20"/>
              </w:rPr>
              <w:t>
общеобразовательные организации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w:t>
            </w:r>
            <w:r>
              <w:br/>
            </w:r>
            <w:r>
              <w:rPr>
                <w:rFonts w:ascii="Times New Roman"/>
                <w:b w:val="false"/>
                <w:i w:val="false"/>
                <w:color w:val="000000"/>
                <w:sz w:val="20"/>
              </w:rPr>
              <w:t>
организации технического и профессионального, послесреднего образования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r>
              <w:br/>
            </w:r>
            <w:r>
              <w:rPr>
                <w:rFonts w:ascii="Times New Roman"/>
                <w:b w:val="false"/>
                <w:i w:val="false"/>
                <w:color w:val="000000"/>
                <w:sz w:val="20"/>
              </w:rPr>
              <w:t>
имеющие спортивные клубы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білім беру ұйымдары</w:t>
            </w:r>
            <w:r>
              <w:br/>
            </w:r>
            <w:r>
              <w:rPr>
                <w:rFonts w:ascii="Times New Roman"/>
                <w:b w:val="false"/>
                <w:i w:val="false"/>
                <w:color w:val="000000"/>
                <w:sz w:val="20"/>
              </w:rPr>
              <w:t>
организации высшего образования</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xml:space="preserve">
из них: </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клубтары бар</w:t>
            </w:r>
            <w:r>
              <w:br/>
            </w:r>
            <w:r>
              <w:rPr>
                <w:rFonts w:ascii="Times New Roman"/>
                <w:b w:val="false"/>
                <w:i w:val="false"/>
                <w:color w:val="000000"/>
                <w:sz w:val="20"/>
              </w:rPr>
              <w:t>
имеющие спортивные клубы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даярлығының балалар мен жасөспірімдер клубтары</w:t>
            </w:r>
            <w:r>
              <w:br/>
            </w:r>
            <w:r>
              <w:rPr>
                <w:rFonts w:ascii="Times New Roman"/>
                <w:b w:val="false"/>
                <w:i w:val="false"/>
                <w:color w:val="000000"/>
                <w:sz w:val="20"/>
              </w:rPr>
              <w:t>
детско-юношеские клубы физической подготовки</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 клубтары</w:t>
            </w:r>
            <w:r>
              <w:br/>
            </w:r>
            <w:r>
              <w:rPr>
                <w:rFonts w:ascii="Times New Roman"/>
                <w:b w:val="false"/>
                <w:i w:val="false"/>
                <w:color w:val="000000"/>
                <w:sz w:val="20"/>
              </w:rPr>
              <w:t>
детские подростковые клубы</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БЖСМ1, МБЖСМ2, ОРМБЖМ3, СДБАМИ4, ОРДО5, ЖСШМ6</w:t>
            </w:r>
            <w:r>
              <w:br/>
            </w:r>
            <w:r>
              <w:rPr>
                <w:rFonts w:ascii="Times New Roman"/>
                <w:b w:val="false"/>
                <w:i w:val="false"/>
                <w:color w:val="000000"/>
                <w:sz w:val="20"/>
              </w:rPr>
              <w:t>
ДЮСШ1, СДЮСШ2, СДЮШОР3, ШИОСД4, ЦПОР5, ШВСМ6</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мүгедек спортшыларға арналған бөлімшелер</w:t>
            </w:r>
            <w:r>
              <w:br/>
            </w:r>
            <w:r>
              <w:rPr>
                <w:rFonts w:ascii="Times New Roman"/>
                <w:b w:val="false"/>
                <w:i w:val="false"/>
                <w:color w:val="000000"/>
                <w:sz w:val="20"/>
              </w:rPr>
              <w:t>
в том числе отделения для спортсменов-инвалидов</w:t>
            </w:r>
          </w:p>
        </w:tc>
        <w:tc>
          <w:tcPr>
            <w:tcW w:w="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Мұнда және бұдан әрі: БЖСМ – Балалар мен жасөспірімдердің спорт мектебі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Здесь и далее: ДЮСШ – Детско-юношеская спортивная школа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Мұнда және бұдан әрі: МБЖСМ – Мамандандырылған балалар мен жасөспірімдер спорт мектебі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Здесь и далее: СДЮСШ – Специализированная детско-юношеская спортивная школа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Мұнда және бұдан әрі: ОРМБЖМ – Олимпиадалық резервтегі мамандандырылған балалар мен жасөспірімдер мектебі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Здесь и далее: СДЮШОР - Специализированная детско-юношеская школа олимпийского резерва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Мұнда және бұдан әрі: СДБАМИ – Спорттағы дарынды балаларға арналған мектеп-интернат</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Здесь и далее: ШИОСД – Школа-интернат для одаренных в спорте детей</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Мұнда және бұдан әрі: ОРДО – Олимпиадалық резервті даярлау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Здесь и далее: ЦПОР – Центр подготовки олипийского резерва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Мұнда және бұдан әрі: ЖСШМ – Жоғары спорт шеберлігі мектебі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Здесь и далее: ШВСМ – Школа вышего спортивного мастерства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8"/>
        <w:gridCol w:w="5000"/>
        <w:gridCol w:w="290"/>
        <w:gridCol w:w="291"/>
        <w:gridCol w:w="291"/>
        <w:gridCol w:w="291"/>
        <w:gridCol w:w="291"/>
        <w:gridCol w:w="291"/>
        <w:gridCol w:w="291"/>
        <w:gridCol w:w="291"/>
        <w:gridCol w:w="291"/>
        <w:gridCol w:w="291"/>
        <w:gridCol w:w="291"/>
        <w:gridCol w:w="291"/>
        <w:gridCol w:w="291"/>
      </w:tblGrid>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клубтар</w:t>
            </w:r>
            <w:r>
              <w:br/>
            </w:r>
            <w:r>
              <w:rPr>
                <w:rFonts w:ascii="Times New Roman"/>
                <w:b w:val="false"/>
                <w:i w:val="false"/>
                <w:color w:val="000000"/>
                <w:sz w:val="20"/>
              </w:rPr>
              <w:t>
спортивные клубы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w:t>
            </w:r>
            <w:r>
              <w:br/>
            </w:r>
            <w:r>
              <w:rPr>
                <w:rFonts w:ascii="Times New Roman"/>
                <w:b w:val="false"/>
                <w:i w:val="false"/>
                <w:color w:val="000000"/>
                <w:sz w:val="20"/>
              </w:rPr>
              <w:t>
профессиональные</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 спортшылар үшін</w:t>
            </w:r>
            <w:r>
              <w:br/>
            </w:r>
            <w:r>
              <w:rPr>
                <w:rFonts w:ascii="Times New Roman"/>
                <w:b w:val="false"/>
                <w:i w:val="false"/>
                <w:color w:val="000000"/>
                <w:sz w:val="20"/>
              </w:rPr>
              <w:t>
для спортсменов-инвалидов</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имараттары базасындағы мекемелер мен ұйымдар </w:t>
            </w:r>
            <w:r>
              <w:br/>
            </w:r>
            <w:r>
              <w:rPr>
                <w:rFonts w:ascii="Times New Roman"/>
                <w:b w:val="false"/>
                <w:i w:val="false"/>
                <w:color w:val="000000"/>
                <w:sz w:val="20"/>
              </w:rPr>
              <w:t>
учреждения и организации на базе спортивных сооружений</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клубтар</w:t>
            </w:r>
            <w:r>
              <w:br/>
            </w:r>
            <w:r>
              <w:rPr>
                <w:rFonts w:ascii="Times New Roman"/>
                <w:b w:val="false"/>
                <w:i w:val="false"/>
                <w:color w:val="000000"/>
                <w:sz w:val="20"/>
              </w:rPr>
              <w:t>
фитнес-клубы</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спорт қоғамдары және спортты дамытуды жүзеге асыратын қоғамдық бірлестіктер</w:t>
            </w:r>
            <w:r>
              <w:br/>
            </w:r>
            <w:r>
              <w:rPr>
                <w:rFonts w:ascii="Times New Roman"/>
                <w:b w:val="false"/>
                <w:i w:val="false"/>
                <w:color w:val="000000"/>
                <w:sz w:val="20"/>
              </w:rPr>
              <w:t>
ведомственные спортивные общества</w:t>
            </w:r>
            <w:r>
              <w:br/>
            </w:r>
            <w:r>
              <w:rPr>
                <w:rFonts w:ascii="Times New Roman"/>
                <w:b w:val="false"/>
                <w:i w:val="false"/>
                <w:color w:val="000000"/>
                <w:sz w:val="20"/>
              </w:rPr>
              <w:t>
и общественные объединения, осуществляющие развитие спорта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5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мекемелер мен ұйымдар, оның ішінде дене шынықтыру мен спортқа бейімділік </w:t>
            </w:r>
            <w:r>
              <w:br/>
            </w:r>
            <w:r>
              <w:rPr>
                <w:rFonts w:ascii="Times New Roman"/>
                <w:b w:val="false"/>
                <w:i w:val="false"/>
                <w:color w:val="000000"/>
                <w:sz w:val="20"/>
              </w:rPr>
              <w:t>
другие учреждения и организации, в том числе адаптивной физической культуры и спорта</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0" w:id="17"/>
    <w:p>
      <w:pPr>
        <w:spacing w:after="0"/>
        <w:ind w:left="0"/>
        <w:jc w:val="both"/>
      </w:pPr>
      <w:r>
        <w:rPr>
          <w:rFonts w:ascii="Times New Roman"/>
          <w:b w:val="false"/>
          <w:i w:val="false"/>
          <w:color w:val="000000"/>
          <w:sz w:val="28"/>
        </w:rPr>
        <w:t>
      4-бөлім. БЖСМ, МБЖСМ, ОРМБЖМ жұмыстарының негізгі көрсеткіштері (бұдан әрі – спорт мектептері)</w:t>
      </w:r>
    </w:p>
    <w:bookmarkEnd w:id="17"/>
    <w:p>
      <w:pPr>
        <w:spacing w:after="0"/>
        <w:ind w:left="0"/>
        <w:jc w:val="both"/>
      </w:pPr>
      <w:r>
        <w:rPr>
          <w:rFonts w:ascii="Times New Roman"/>
          <w:b w:val="false"/>
          <w:i w:val="false"/>
          <w:color w:val="000000"/>
          <w:sz w:val="28"/>
        </w:rPr>
        <w:t xml:space="preserve">
      Раздел 4. Основные показатели работы ДЮСШ, СДЮСШ, СДЮШОР (далее – спортивные школы) </w:t>
      </w:r>
    </w:p>
    <w:p>
      <w:pPr>
        <w:spacing w:after="0"/>
        <w:ind w:left="0"/>
        <w:jc w:val="both"/>
      </w:pPr>
      <w:r>
        <w:rPr>
          <w:rFonts w:ascii="Times New Roman"/>
          <w:b w:val="false"/>
          <w:i w:val="false"/>
          <w:color w:val="000000"/>
          <w:sz w:val="28"/>
        </w:rPr>
        <w:t xml:space="preserve">
      4.1 БЖСМ, МБЖСМ, ОРМБЖМ саны, бірлік </w:t>
      </w:r>
    </w:p>
    <w:p>
      <w:pPr>
        <w:spacing w:after="0"/>
        <w:ind w:left="0"/>
        <w:jc w:val="both"/>
      </w:pPr>
      <w:r>
        <w:rPr>
          <w:rFonts w:ascii="Times New Roman"/>
          <w:b w:val="false"/>
          <w:i w:val="false"/>
          <w:color w:val="000000"/>
          <w:sz w:val="28"/>
        </w:rPr>
        <w:t>
      Число ДЮСШ, СДЮСШ и СДЮШОР,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3"/>
        <w:gridCol w:w="5904"/>
        <w:gridCol w:w="4613"/>
      </w:tblGrid>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 МБЖСМ, ОРМБЖМ саны, бірлік</w:t>
            </w:r>
            <w:r>
              <w:br/>
            </w:r>
            <w:r>
              <w:rPr>
                <w:rFonts w:ascii="Times New Roman"/>
                <w:b w:val="false"/>
                <w:i w:val="false"/>
                <w:color w:val="000000"/>
                <w:sz w:val="20"/>
              </w:rPr>
              <w:t>
Число ДЮСШ, СДЮСШ и СДЮШОР, единиц</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4.2. Спорт түрлері бойынша бөлімшелердің саны, бірлік</w:t>
      </w:r>
    </w:p>
    <w:p>
      <w:pPr>
        <w:spacing w:after="0"/>
        <w:ind w:left="0"/>
        <w:jc w:val="both"/>
      </w:pPr>
      <w:r>
        <w:rPr>
          <w:rFonts w:ascii="Times New Roman"/>
          <w:b w:val="false"/>
          <w:i w:val="false"/>
          <w:color w:val="000000"/>
          <w:sz w:val="28"/>
        </w:rPr>
        <w:t>
      Количество отделений по видам спорта,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637"/>
        <w:gridCol w:w="4790"/>
        <w:gridCol w:w="4236"/>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 бойынша бөлімшелердің саны, бірлік</w:t>
            </w:r>
            <w:r>
              <w:br/>
            </w:r>
            <w:r>
              <w:rPr>
                <w:rFonts w:ascii="Times New Roman"/>
                <w:b w:val="false"/>
                <w:i w:val="false"/>
                <w:color w:val="000000"/>
                <w:sz w:val="20"/>
              </w:rPr>
              <w:t>
Количество отделений по видам спорта, единиц</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4.3 Спорттық-сауықтыру топтарының саны, бірлік</w:t>
      </w:r>
    </w:p>
    <w:p>
      <w:pPr>
        <w:spacing w:after="0"/>
        <w:ind w:left="0"/>
        <w:jc w:val="both"/>
      </w:pPr>
      <w:r>
        <w:rPr>
          <w:rFonts w:ascii="Times New Roman"/>
          <w:b w:val="false"/>
          <w:i w:val="false"/>
          <w:color w:val="000000"/>
          <w:sz w:val="28"/>
        </w:rPr>
        <w:t>
      Количество спортивно-оздоровительных групп,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696"/>
        <w:gridCol w:w="4522"/>
        <w:gridCol w:w="438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Жолдардың коды</w:t>
            </w:r>
            <w:r>
              <w:br/>
            </w: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Спорттық-сауықтыру топтарының саны, бірлік</w:t>
            </w:r>
            <w:r>
              <w:br/>
            </w:r>
            <w:r>
              <w:rPr>
                <w:rFonts w:ascii="Times New Roman"/>
                <w:b w:val="false"/>
                <w:i w:val="false"/>
                <w:color w:val="000000"/>
                <w:sz w:val="20"/>
              </w:rPr>
              <w:t>
Количество спортивно-оздоровительных групп, единиц</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4.4 Алғашқы дайындық топтарының саны, бірлік</w:t>
      </w:r>
    </w:p>
    <w:p>
      <w:pPr>
        <w:spacing w:after="0"/>
        <w:ind w:left="0"/>
        <w:jc w:val="both"/>
      </w:pPr>
      <w:r>
        <w:rPr>
          <w:rFonts w:ascii="Times New Roman"/>
          <w:b w:val="false"/>
          <w:i w:val="false"/>
          <w:color w:val="000000"/>
          <w:sz w:val="28"/>
        </w:rPr>
        <w:t>
      Количество групп начальной подготовки,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6"/>
        <w:gridCol w:w="4384"/>
        <w:gridCol w:w="4465"/>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дайындық топтарының саны, бірлік</w:t>
            </w:r>
            <w:r>
              <w:br/>
            </w:r>
            <w:r>
              <w:rPr>
                <w:rFonts w:ascii="Times New Roman"/>
                <w:b w:val="false"/>
                <w:i w:val="false"/>
                <w:color w:val="000000"/>
                <w:sz w:val="20"/>
              </w:rPr>
              <w:t>
Количество групп начальной подготовки, единиц</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4.5 Оқу-жаттығу топтарының саны, бірлік</w:t>
      </w:r>
    </w:p>
    <w:p>
      <w:pPr>
        <w:spacing w:after="0"/>
        <w:ind w:left="0"/>
        <w:jc w:val="both"/>
      </w:pPr>
      <w:r>
        <w:rPr>
          <w:rFonts w:ascii="Times New Roman"/>
          <w:b w:val="false"/>
          <w:i w:val="false"/>
          <w:color w:val="000000"/>
          <w:sz w:val="28"/>
        </w:rPr>
        <w:t>
      Количество учебно-тренировочных групп,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5"/>
        <w:gridCol w:w="1696"/>
        <w:gridCol w:w="4522"/>
        <w:gridCol w:w="4387"/>
      </w:tblGrid>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топтарының саны, бірлік</w:t>
            </w:r>
            <w:r>
              <w:br/>
            </w:r>
            <w:r>
              <w:rPr>
                <w:rFonts w:ascii="Times New Roman"/>
                <w:b w:val="false"/>
                <w:i w:val="false"/>
                <w:color w:val="000000"/>
                <w:sz w:val="20"/>
              </w:rPr>
              <w:t>
Количество учебно-тренировочных групп, единиц</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4.6 Спорттық жетілдіру топтарының саны, бірлік</w:t>
      </w:r>
    </w:p>
    <w:p>
      <w:pPr>
        <w:spacing w:after="0"/>
        <w:ind w:left="0"/>
        <w:jc w:val="both"/>
      </w:pPr>
      <w:r>
        <w:rPr>
          <w:rFonts w:ascii="Times New Roman"/>
          <w:b w:val="false"/>
          <w:i w:val="false"/>
          <w:color w:val="000000"/>
          <w:sz w:val="28"/>
        </w:rPr>
        <w:t>
      Количество групп спортивного совершенствования,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5"/>
        <w:gridCol w:w="1726"/>
        <w:gridCol w:w="4384"/>
        <w:gridCol w:w="4465"/>
      </w:tblGrid>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 топтарының саны, бірлік</w:t>
            </w:r>
            <w:r>
              <w:br/>
            </w:r>
            <w:r>
              <w:rPr>
                <w:rFonts w:ascii="Times New Roman"/>
                <w:b w:val="false"/>
                <w:i w:val="false"/>
                <w:color w:val="000000"/>
                <w:sz w:val="20"/>
              </w:rPr>
              <w:t>
Количество групп спортивного совершенствования, единиц</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4.7 Жоғары спорт шеберлігі топтарының саны, бірлік</w:t>
      </w:r>
    </w:p>
    <w:p>
      <w:pPr>
        <w:spacing w:after="0"/>
        <w:ind w:left="0"/>
        <w:jc w:val="both"/>
      </w:pPr>
      <w:r>
        <w:rPr>
          <w:rFonts w:ascii="Times New Roman"/>
          <w:b w:val="false"/>
          <w:i w:val="false"/>
          <w:color w:val="000000"/>
          <w:sz w:val="28"/>
        </w:rPr>
        <w:t>
      Количество групп высшего спортивного мастерства,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7"/>
        <w:gridCol w:w="1637"/>
        <w:gridCol w:w="4790"/>
        <w:gridCol w:w="4236"/>
      </w:tblGrid>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топтарының саны, бірлік</w:t>
            </w:r>
            <w:r>
              <w:br/>
            </w:r>
            <w:r>
              <w:rPr>
                <w:rFonts w:ascii="Times New Roman"/>
                <w:b w:val="false"/>
                <w:i w:val="false"/>
                <w:color w:val="000000"/>
                <w:sz w:val="20"/>
              </w:rPr>
              <w:t>
Количество групп высшего спортивного мастерства, единиц</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4.8 Спорт мектептерде барлық шұғылданатындардың саны, бірлік</w:t>
      </w:r>
    </w:p>
    <w:p>
      <w:pPr>
        <w:spacing w:after="0"/>
        <w:ind w:left="0"/>
        <w:jc w:val="both"/>
      </w:pPr>
      <w:r>
        <w:rPr>
          <w:rFonts w:ascii="Times New Roman"/>
          <w:b w:val="false"/>
          <w:i w:val="false"/>
          <w:color w:val="000000"/>
          <w:sz w:val="28"/>
        </w:rPr>
        <w:t>
      Количество всех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57"/>
        <w:gridCol w:w="5157"/>
        <w:gridCol w:w="4029"/>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 барлық шұғылданатындардың саны, бірлік</w:t>
            </w:r>
            <w:r>
              <w:br/>
            </w:r>
            <w:r>
              <w:rPr>
                <w:rFonts w:ascii="Times New Roman"/>
                <w:b w:val="false"/>
                <w:i w:val="false"/>
                <w:color w:val="000000"/>
                <w:sz w:val="20"/>
              </w:rPr>
              <w:t>
Количество всех занимающихся в спортивных школах, единиц</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4.9 Спорт мектептерде шұғылданатын бірінші спорттық разряды бар спортшылардың саны, бірлік</w:t>
      </w:r>
    </w:p>
    <w:p>
      <w:pPr>
        <w:spacing w:after="0"/>
        <w:ind w:left="0"/>
        <w:jc w:val="both"/>
      </w:pPr>
      <w:r>
        <w:rPr>
          <w:rFonts w:ascii="Times New Roman"/>
          <w:b w:val="false"/>
          <w:i w:val="false"/>
          <w:color w:val="000000"/>
          <w:sz w:val="28"/>
        </w:rPr>
        <w:t>
      Количество спортсменов первого спортивного разряда,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 шұғылданатын бірінші спорттық разряды бар спортшылардың саны, бірлік</w:t>
            </w:r>
            <w:r>
              <w:br/>
            </w:r>
            <w:r>
              <w:rPr>
                <w:rFonts w:ascii="Times New Roman"/>
                <w:b w:val="false"/>
                <w:i w:val="false"/>
                <w:color w:val="000000"/>
                <w:sz w:val="20"/>
              </w:rPr>
              <w:t>
Количество спортсменов первого спортивного разряда, занимающихся в спортивных школах, единиц</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4.10 Спорт мектептерде шұғылданатын спорт шеберіне үміткерлердің саны, бірлік</w:t>
      </w:r>
    </w:p>
    <w:p>
      <w:pPr>
        <w:spacing w:after="0"/>
        <w:ind w:left="0"/>
        <w:jc w:val="both"/>
      </w:pPr>
      <w:r>
        <w:rPr>
          <w:rFonts w:ascii="Times New Roman"/>
          <w:b w:val="false"/>
          <w:i w:val="false"/>
          <w:color w:val="000000"/>
          <w:sz w:val="28"/>
        </w:rPr>
        <w:t>
      Количество кандидатов в мастера спорта,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 шұғылданатын спорт шеберіне үміткерлердің саны, бірлік</w:t>
            </w:r>
            <w:r>
              <w:br/>
            </w:r>
            <w:r>
              <w:rPr>
                <w:rFonts w:ascii="Times New Roman"/>
                <w:b w:val="false"/>
                <w:i w:val="false"/>
                <w:color w:val="000000"/>
                <w:sz w:val="20"/>
              </w:rPr>
              <w:t>
Количество кандидатов в мастера спорта, занимающихся в спортивных школах, единиц</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4.11 Спорт мектептерде шұғылданатын спорт шеберлерінің саны, бірлік</w:t>
      </w:r>
    </w:p>
    <w:p>
      <w:pPr>
        <w:spacing w:after="0"/>
        <w:ind w:left="0"/>
        <w:jc w:val="both"/>
      </w:pPr>
      <w:r>
        <w:rPr>
          <w:rFonts w:ascii="Times New Roman"/>
          <w:b w:val="false"/>
          <w:i w:val="false"/>
          <w:color w:val="000000"/>
          <w:sz w:val="28"/>
        </w:rPr>
        <w:t>
      Количество мастеров спорта,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9"/>
        <w:gridCol w:w="1419"/>
        <w:gridCol w:w="5791"/>
        <w:gridCol w:w="3671"/>
      </w:tblGrid>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 шұғылданатын спорт шеберлерінің саны, бірлік</w:t>
            </w:r>
            <w:r>
              <w:br/>
            </w:r>
            <w:r>
              <w:rPr>
                <w:rFonts w:ascii="Times New Roman"/>
                <w:b w:val="false"/>
                <w:i w:val="false"/>
                <w:color w:val="000000"/>
                <w:sz w:val="20"/>
              </w:rPr>
              <w:t>
Количество мастеров спорта, занимающихся в спортивных школах, единиц</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4.12 Спорт мектептерде шұғылданатын халықаралық дәрежедегі спорт шеберлерінің саны, бірлік</w:t>
      </w:r>
    </w:p>
    <w:p>
      <w:pPr>
        <w:spacing w:after="0"/>
        <w:ind w:left="0"/>
        <w:jc w:val="both"/>
      </w:pPr>
      <w:r>
        <w:rPr>
          <w:rFonts w:ascii="Times New Roman"/>
          <w:b w:val="false"/>
          <w:i w:val="false"/>
          <w:color w:val="000000"/>
          <w:sz w:val="28"/>
        </w:rPr>
        <w:t>
      Количество мастеров спорта международного класса, занимающихся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 шұғылданатын халықаралық дәрежедегі спорт шеберлерінің саны, бірлік</w:t>
            </w:r>
            <w:r>
              <w:br/>
            </w:r>
            <w:r>
              <w:rPr>
                <w:rFonts w:ascii="Times New Roman"/>
                <w:b w:val="false"/>
                <w:i w:val="false"/>
                <w:color w:val="000000"/>
                <w:sz w:val="20"/>
              </w:rPr>
              <w:t>
Количество мастеров спорта международного класса, занимающихся в спортивных школах, единиц</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4.13 Спорт мектептердегі барлық жаттықтырушылардың саны, бірлік</w:t>
      </w:r>
    </w:p>
    <w:p>
      <w:pPr>
        <w:spacing w:after="0"/>
        <w:ind w:left="0"/>
        <w:jc w:val="both"/>
      </w:pPr>
      <w:r>
        <w:rPr>
          <w:rFonts w:ascii="Times New Roman"/>
          <w:b w:val="false"/>
          <w:i w:val="false"/>
          <w:color w:val="000000"/>
          <w:sz w:val="28"/>
        </w:rPr>
        <w:t>
      Количество всех тренеров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1557"/>
        <w:gridCol w:w="5157"/>
        <w:gridCol w:w="4029"/>
      </w:tblGrid>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мектептердегі барлық жаттықтырушылардың саны, бірлік</w:t>
            </w:r>
            <w:r>
              <w:br/>
            </w:r>
            <w:r>
              <w:rPr>
                <w:rFonts w:ascii="Times New Roman"/>
                <w:b w:val="false"/>
                <w:i w:val="false"/>
                <w:color w:val="000000"/>
                <w:sz w:val="20"/>
              </w:rPr>
              <w:t>
Количество всех тренеров в спортивных школах, единиц</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4.14 Спорт мектептердегі барлық штаттағы жаттықтырушылардың саны, бірлік</w:t>
      </w:r>
    </w:p>
    <w:p>
      <w:pPr>
        <w:spacing w:after="0"/>
        <w:ind w:left="0"/>
        <w:jc w:val="both"/>
      </w:pPr>
      <w:r>
        <w:rPr>
          <w:rFonts w:ascii="Times New Roman"/>
          <w:b w:val="false"/>
          <w:i w:val="false"/>
          <w:color w:val="000000"/>
          <w:sz w:val="28"/>
        </w:rPr>
        <w:t>
      Количество всех штатных тренеров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5"/>
        <w:gridCol w:w="1485"/>
        <w:gridCol w:w="5488"/>
        <w:gridCol w:w="3842"/>
      </w:tblGrid>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мектептердегі барлық штаттағы жаттықтырушылардың саны, бірлік</w:t>
            </w:r>
            <w:r>
              <w:br/>
            </w:r>
            <w:r>
              <w:rPr>
                <w:rFonts w:ascii="Times New Roman"/>
                <w:b w:val="false"/>
                <w:i w:val="false"/>
                <w:color w:val="000000"/>
                <w:sz w:val="20"/>
              </w:rPr>
              <w:t>
Количество всех штатных тренеров в спортивных школах, единиц</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4.15 Спорт мектептердегі дене шынықтыру білімі бар штаттағы жаттықтырушылардың саны, бірлік</w:t>
      </w:r>
    </w:p>
    <w:p>
      <w:pPr>
        <w:spacing w:after="0"/>
        <w:ind w:left="0"/>
        <w:jc w:val="both"/>
      </w:pPr>
      <w:r>
        <w:rPr>
          <w:rFonts w:ascii="Times New Roman"/>
          <w:b w:val="false"/>
          <w:i w:val="false"/>
          <w:color w:val="000000"/>
          <w:sz w:val="28"/>
        </w:rPr>
        <w:t>
      Количество штатных тренеров с физкультурным образованием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8"/>
        <w:gridCol w:w="1358"/>
        <w:gridCol w:w="6069"/>
        <w:gridCol w:w="3515"/>
      </w:tblGrid>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мектептердегі дене шынықтыру білімі бар штаттағы жаттықтырушылардың саны, бірлік</w:t>
            </w:r>
            <w:r>
              <w:br/>
            </w:r>
            <w:r>
              <w:rPr>
                <w:rFonts w:ascii="Times New Roman"/>
                <w:b w:val="false"/>
                <w:i w:val="false"/>
                <w:color w:val="000000"/>
                <w:sz w:val="20"/>
              </w:rPr>
              <w:t>
Количество штатных тренеров с физкультурным образованием в спортивных школах, единиц</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4.16 Спорт мектептердегі жоғары дене шынықтыру білімі бар штаттағы жаттықтырушылардың саны, бірлік</w:t>
      </w:r>
    </w:p>
    <w:p>
      <w:pPr>
        <w:spacing w:after="0"/>
        <w:ind w:left="0"/>
        <w:jc w:val="both"/>
      </w:pPr>
      <w:r>
        <w:rPr>
          <w:rFonts w:ascii="Times New Roman"/>
          <w:b w:val="false"/>
          <w:i w:val="false"/>
          <w:color w:val="000000"/>
          <w:sz w:val="28"/>
        </w:rPr>
        <w:t>
      Количество штатных тренеров с высшим физкультурным образованием в спортивных школах,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1303"/>
        <w:gridCol w:w="6322"/>
        <w:gridCol w:w="3372"/>
      </w:tblGrid>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мектептердегі жоғары дене шынықтыру білімі бар штаттағы жаттықтырушылардың саны, бірлік</w:t>
            </w:r>
            <w:r>
              <w:br/>
            </w:r>
            <w:r>
              <w:rPr>
                <w:rFonts w:ascii="Times New Roman"/>
                <w:b w:val="false"/>
                <w:i w:val="false"/>
                <w:color w:val="000000"/>
                <w:sz w:val="20"/>
              </w:rPr>
              <w:t>
Количество штатных тренеров с высшим физкультурным образованием в спортивных школах, единиц</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4.17 Спорт мектептердегі жаттықтырушы санаты бар (жоғары) штаттағы жаттықтырушылардың саны, бірлік</w:t>
      </w:r>
    </w:p>
    <w:p>
      <w:pPr>
        <w:spacing w:after="0"/>
        <w:ind w:left="0"/>
        <w:jc w:val="both"/>
      </w:pPr>
      <w:r>
        <w:rPr>
          <w:rFonts w:ascii="Times New Roman"/>
          <w:b w:val="false"/>
          <w:i w:val="false"/>
          <w:color w:val="000000"/>
          <w:sz w:val="28"/>
        </w:rPr>
        <w:t>
      Количество штатных тренеров в спортивных школах, имеющих тренерскую категорию (высшую),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7098"/>
        <w:gridCol w:w="293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мектептердегі жаттықтырушы санаты бар (жоғары) штаттағы жаттықтырушылардың саны, бірлік</w:t>
            </w:r>
            <w:r>
              <w:br/>
            </w:r>
            <w:r>
              <w:rPr>
                <w:rFonts w:ascii="Times New Roman"/>
                <w:b w:val="false"/>
                <w:i w:val="false"/>
                <w:color w:val="000000"/>
                <w:sz w:val="20"/>
              </w:rPr>
              <w:t>
Количество штатных тренеров в спортивных школах, имеющих тренерскую категорию (высшую), единиц</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4.18 Спорт мектептердегі (бірінші) жаттықтырушы санаты бар штаттағы жаттықтырушылардың саны, бірлік</w:t>
      </w:r>
    </w:p>
    <w:p>
      <w:pPr>
        <w:spacing w:after="0"/>
        <w:ind w:left="0"/>
        <w:jc w:val="both"/>
      </w:pPr>
      <w:r>
        <w:rPr>
          <w:rFonts w:ascii="Times New Roman"/>
          <w:b w:val="false"/>
          <w:i w:val="false"/>
          <w:color w:val="000000"/>
          <w:sz w:val="28"/>
        </w:rPr>
        <w:t>
      Количество штатных тренеров в спортивных школах, имеющих тренерскую категорию (первую),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7098"/>
        <w:gridCol w:w="293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мектептердегі (бірінші) жаттықтырушы санаты бар штаттағы жаттықтырушылардың саны, бірлік</w:t>
            </w:r>
            <w:r>
              <w:br/>
            </w:r>
            <w:r>
              <w:rPr>
                <w:rFonts w:ascii="Times New Roman"/>
                <w:b w:val="false"/>
                <w:i w:val="false"/>
                <w:color w:val="000000"/>
                <w:sz w:val="20"/>
              </w:rPr>
              <w:t>
Количество штатных тренеров в спортивных школах, имеющих тренерскую категорию (первую), единиц</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4.19 Спорт мектептердегі (екінші) жаттықтырушы санаты бар штаттағы жаттықтырушылардың саны, бірлік</w:t>
      </w:r>
    </w:p>
    <w:p>
      <w:pPr>
        <w:spacing w:after="0"/>
        <w:ind w:left="0"/>
        <w:jc w:val="both"/>
      </w:pPr>
      <w:r>
        <w:rPr>
          <w:rFonts w:ascii="Times New Roman"/>
          <w:b w:val="false"/>
          <w:i w:val="false"/>
          <w:color w:val="000000"/>
          <w:sz w:val="28"/>
        </w:rPr>
        <w:t>
      Количество штатных тренеров в спортивных школах, имеющих тренерскую категорию (вторую),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4"/>
        <w:gridCol w:w="1134"/>
        <w:gridCol w:w="7098"/>
        <w:gridCol w:w="2934"/>
      </w:tblGrid>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мектептердегі (екінші) жаттықтырушы санаты бар штаттағы жаттықтырушылардың саны, бірлік</w:t>
            </w:r>
            <w:r>
              <w:br/>
            </w:r>
            <w:r>
              <w:rPr>
                <w:rFonts w:ascii="Times New Roman"/>
                <w:b w:val="false"/>
                <w:i w:val="false"/>
                <w:color w:val="000000"/>
                <w:sz w:val="20"/>
              </w:rPr>
              <w:t>
Количество штатных тренеров в спортивных школах, имеющих тренерскую категорию (вторую), единиц</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республикалық спорт мектептері</w:t>
            </w:r>
            <w:r>
              <w:br/>
            </w:r>
            <w:r>
              <w:rPr>
                <w:rFonts w:ascii="Times New Roman"/>
                <w:b w:val="false"/>
                <w:i w:val="false"/>
                <w:color w:val="000000"/>
                <w:sz w:val="20"/>
              </w:rPr>
              <w:t>
Из них: республиканские спортивные школы</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1" w:id="18"/>
    <w:p>
      <w:pPr>
        <w:spacing w:after="0"/>
        <w:ind w:left="0"/>
        <w:jc w:val="both"/>
      </w:pPr>
      <w:r>
        <w:rPr>
          <w:rFonts w:ascii="Times New Roman"/>
          <w:b w:val="false"/>
          <w:i w:val="false"/>
          <w:color w:val="000000"/>
          <w:sz w:val="28"/>
        </w:rPr>
        <w:t>
      5-бөлім. Спорт колледждері, спортта дарынды балаларға арналған мектеп-интернаттары жұмыстарының негізгі көрсеткіштері</w:t>
      </w:r>
    </w:p>
    <w:bookmarkEnd w:id="18"/>
    <w:p>
      <w:pPr>
        <w:spacing w:after="0"/>
        <w:ind w:left="0"/>
        <w:jc w:val="both"/>
      </w:pPr>
      <w:r>
        <w:rPr>
          <w:rFonts w:ascii="Times New Roman"/>
          <w:b w:val="false"/>
          <w:i w:val="false"/>
          <w:color w:val="000000"/>
          <w:sz w:val="28"/>
        </w:rPr>
        <w:t>
      Раздел 5. Основные показатели работы колледжей спорта, школы-интернатов для одаренных в спорте детей</w:t>
      </w:r>
    </w:p>
    <w:p>
      <w:pPr>
        <w:spacing w:after="0"/>
        <w:ind w:left="0"/>
        <w:jc w:val="both"/>
      </w:pPr>
      <w:r>
        <w:rPr>
          <w:rFonts w:ascii="Times New Roman"/>
          <w:b w:val="false"/>
          <w:i w:val="false"/>
          <w:color w:val="000000"/>
          <w:sz w:val="28"/>
        </w:rPr>
        <w:t>
      5.1 Мектеп-интернаттың (колледждің) кадрлық құрамы, адам</w:t>
      </w:r>
    </w:p>
    <w:p>
      <w:pPr>
        <w:spacing w:after="0"/>
        <w:ind w:left="0"/>
        <w:jc w:val="both"/>
      </w:pPr>
      <w:r>
        <w:rPr>
          <w:rFonts w:ascii="Times New Roman"/>
          <w:b w:val="false"/>
          <w:i w:val="false"/>
          <w:color w:val="000000"/>
          <w:sz w:val="28"/>
        </w:rPr>
        <w:t>
      Кадровый состав школы-интерната (колледжа),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34"/>
        <w:gridCol w:w="1767"/>
        <w:gridCol w:w="3645"/>
        <w:gridCol w:w="3654"/>
      </w:tblGrid>
      <w:tr>
        <w:trPr>
          <w:trHeight w:val="30" w:hRule="atLeast"/>
        </w:trPr>
        <w:tc>
          <w:tcPr>
            <w:tcW w:w="32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7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құрамы</w:t>
            </w:r>
            <w:r>
              <w:br/>
            </w:r>
            <w:r>
              <w:rPr>
                <w:rFonts w:ascii="Times New Roman"/>
                <w:b w:val="false"/>
                <w:i w:val="false"/>
                <w:color w:val="000000"/>
                <w:sz w:val="20"/>
              </w:rPr>
              <w:t>
Кадровый состав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білімі бар адам саны</w:t>
            </w:r>
            <w:r>
              <w:br/>
            </w:r>
            <w:r>
              <w:rPr>
                <w:rFonts w:ascii="Times New Roman"/>
                <w:b w:val="false"/>
                <w:i w:val="false"/>
                <w:color w:val="000000"/>
                <w:sz w:val="20"/>
              </w:rPr>
              <w:t>
Численность человек, имеющих образование по специальности "Физическая культура и спорт"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среднее</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w:t>
            </w:r>
            <w:r>
              <w:br/>
            </w:r>
            <w:r>
              <w:rPr>
                <w:rFonts w:ascii="Times New Roman"/>
                <w:b w:val="false"/>
                <w:i w:val="false"/>
                <w:color w:val="000000"/>
                <w:sz w:val="20"/>
              </w:rPr>
              <w:t>
директор</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директордың орынбасарлары</w:t>
            </w:r>
            <w:r>
              <w:br/>
            </w:r>
            <w:r>
              <w:rPr>
                <w:rFonts w:ascii="Times New Roman"/>
                <w:b w:val="false"/>
                <w:i w:val="false"/>
                <w:color w:val="000000"/>
                <w:sz w:val="20"/>
              </w:rPr>
              <w:t>
заместители директоров</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мұғалім-оқытушылар</w:t>
            </w:r>
            <w:r>
              <w:br/>
            </w:r>
            <w:r>
              <w:rPr>
                <w:rFonts w:ascii="Times New Roman"/>
                <w:b w:val="false"/>
                <w:i w:val="false"/>
                <w:color w:val="000000"/>
                <w:sz w:val="20"/>
              </w:rPr>
              <w:t>
учителя-преподаватели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жаттықтырушы-оқытушылар</w:t>
            </w:r>
            <w:r>
              <w:br/>
            </w:r>
            <w:r>
              <w:rPr>
                <w:rFonts w:ascii="Times New Roman"/>
                <w:b w:val="false"/>
                <w:i w:val="false"/>
                <w:color w:val="000000"/>
                <w:sz w:val="20"/>
              </w:rPr>
              <w:t>
тренеры-преподаватели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w:t>
            </w:r>
            <w:r>
              <w:br/>
            </w:r>
            <w:r>
              <w:rPr>
                <w:rFonts w:ascii="Times New Roman"/>
                <w:b w:val="false"/>
                <w:i w:val="false"/>
                <w:color w:val="000000"/>
                <w:sz w:val="20"/>
              </w:rPr>
              <w:t>
методисты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тәрбиешілер</w:t>
            </w:r>
            <w:r>
              <w:br/>
            </w:r>
            <w:r>
              <w:rPr>
                <w:rFonts w:ascii="Times New Roman"/>
                <w:b w:val="false"/>
                <w:i w:val="false"/>
                <w:color w:val="000000"/>
                <w:sz w:val="20"/>
              </w:rPr>
              <w:t>
воспитатели</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5.2 Спорт түрлері бойынша жаттықтырушы-оқытушылар құрамының біліктілік сипаттамасы, адам</w:t>
      </w:r>
    </w:p>
    <w:p>
      <w:pPr>
        <w:spacing w:after="0"/>
        <w:ind w:left="0"/>
        <w:jc w:val="both"/>
      </w:pPr>
      <w:r>
        <w:rPr>
          <w:rFonts w:ascii="Times New Roman"/>
          <w:b w:val="false"/>
          <w:i w:val="false"/>
          <w:color w:val="000000"/>
          <w:sz w:val="28"/>
        </w:rPr>
        <w:t>
      Квалификационная характеристика тренерско-преподавательского состава по видам спорта,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1"/>
        <w:gridCol w:w="561"/>
        <w:gridCol w:w="778"/>
        <w:gridCol w:w="778"/>
        <w:gridCol w:w="778"/>
        <w:gridCol w:w="920"/>
        <w:gridCol w:w="778"/>
        <w:gridCol w:w="1714"/>
        <w:gridCol w:w="1714"/>
        <w:gridCol w:w="3718"/>
      </w:tblGrid>
      <w:tr>
        <w:trPr>
          <w:trHeight w:val="30" w:hRule="atLeast"/>
        </w:trPr>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 спорта</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санаттар бойынша</w:t>
            </w:r>
            <w:r>
              <w:br/>
            </w:r>
            <w:r>
              <w:rPr>
                <w:rFonts w:ascii="Times New Roman"/>
                <w:b w:val="false"/>
                <w:i w:val="false"/>
                <w:color w:val="000000"/>
                <w:sz w:val="20"/>
              </w:rPr>
              <w:t>
В том числе по категориям</w:t>
            </w:r>
          </w:p>
        </w:tc>
        <w:tc>
          <w:tcPr>
            <w:tcW w:w="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жаттықтырушылар саны</w:t>
            </w:r>
            <w:r>
              <w:br/>
            </w:r>
            <w:r>
              <w:rPr>
                <w:rFonts w:ascii="Times New Roman"/>
                <w:b w:val="false"/>
                <w:i w:val="false"/>
                <w:color w:val="000000"/>
                <w:sz w:val="20"/>
              </w:rPr>
              <w:t>
Численность штатных тренеров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"Дене шынықтыру және спорт" мамандығы бойынша білімі бар</w:t>
            </w:r>
            <w:r>
              <w:br/>
            </w:r>
            <w:r>
              <w:rPr>
                <w:rFonts w:ascii="Times New Roman"/>
                <w:b w:val="false"/>
                <w:i w:val="false"/>
                <w:color w:val="000000"/>
                <w:sz w:val="20"/>
              </w:rPr>
              <w:t>
В том числе, имеющих образование по специальности "Физическая культура и спорт"</w:t>
            </w:r>
          </w:p>
        </w:tc>
        <w:tc>
          <w:tcPr>
            <w:tcW w:w="3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1-бағаннан, "Қазақстан Республикасының еңбек сіңірген жаттықтырушысы" спорттық атақтары бар</w:t>
            </w:r>
            <w:r>
              <w:br/>
            </w:r>
            <w:r>
              <w:rPr>
                <w:rFonts w:ascii="Times New Roman"/>
                <w:b w:val="false"/>
                <w:i w:val="false"/>
                <w:color w:val="000000"/>
                <w:sz w:val="20"/>
              </w:rPr>
              <w:t>
Из графы 1, имеющих спортивное звание "Заслуженный тренер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высшая</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vMerge/>
            <w:tcBorders>
              <w:top w:val="nil"/>
              <w:left w:val="single" w:color="cfcfcf" w:sz="5"/>
              <w:bottom w:val="single" w:color="cfcfcf" w:sz="5"/>
              <w:right w:val="single" w:color="cfcfcf" w:sz="5"/>
            </w:tcBorders>
          </w:tcP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высшее</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w:t>
            </w:r>
            <w:r>
              <w:br/>
            </w:r>
            <w:r>
              <w:rPr>
                <w:rFonts w:ascii="Times New Roman"/>
                <w:b w:val="false"/>
                <w:i w:val="false"/>
                <w:color w:val="000000"/>
                <w:sz w:val="20"/>
              </w:rPr>
              <w:t>
среднее</w:t>
            </w:r>
          </w:p>
        </w:tc>
        <w:tc>
          <w:tcPr>
            <w:tcW w:w="0" w:type="auto"/>
            <w:vMerge/>
            <w:tcBorders>
              <w:top w:val="nil"/>
              <w:left w:val="single" w:color="cfcfcf" w:sz="5"/>
              <w:bottom w:val="single" w:color="cfcfcf" w:sz="5"/>
              <w:right w:val="single" w:color="cfcfcf" w:sz="5"/>
            </w:tcBorders>
          </w:tcP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5.3 Мектеп-интернаттағы және колледждегі оқушылар саны, адам</w:t>
      </w:r>
    </w:p>
    <w:p>
      <w:pPr>
        <w:spacing w:after="0"/>
        <w:ind w:left="0"/>
        <w:jc w:val="both"/>
      </w:pPr>
      <w:r>
        <w:rPr>
          <w:rFonts w:ascii="Times New Roman"/>
          <w:b w:val="false"/>
          <w:i w:val="false"/>
          <w:color w:val="000000"/>
          <w:sz w:val="28"/>
        </w:rPr>
        <w:t>
      Численность учащихся в школе-интернате и колледже,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289"/>
        <w:gridCol w:w="1290"/>
        <w:gridCol w:w="1290"/>
        <w:gridCol w:w="1809"/>
        <w:gridCol w:w="1810"/>
        <w:gridCol w:w="1290"/>
        <w:gridCol w:w="1290"/>
        <w:gridCol w:w="1291"/>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r>
              <w:br/>
            </w:r>
            <w:r>
              <w:rPr>
                <w:rFonts w:ascii="Times New Roman"/>
                <w:b w:val="false"/>
                <w:i w:val="false"/>
                <w:color w:val="000000"/>
                <w:sz w:val="20"/>
              </w:rPr>
              <w:t>
7 класс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r>
              <w:br/>
            </w:r>
            <w:r>
              <w:rPr>
                <w:rFonts w:ascii="Times New Roman"/>
                <w:b w:val="false"/>
                <w:i w:val="false"/>
                <w:color w:val="000000"/>
                <w:sz w:val="20"/>
              </w:rPr>
              <w:t>
8 класс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r>
              <w:br/>
            </w:r>
            <w:r>
              <w:rPr>
                <w:rFonts w:ascii="Times New Roman"/>
                <w:b w:val="false"/>
                <w:i w:val="false"/>
                <w:color w:val="000000"/>
                <w:sz w:val="20"/>
              </w:rPr>
              <w:t>
9 класс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10 класс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11 класс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r>
              <w:br/>
            </w:r>
            <w:r>
              <w:rPr>
                <w:rFonts w:ascii="Times New Roman"/>
                <w:b w:val="false"/>
                <w:i w:val="false"/>
                <w:color w:val="000000"/>
                <w:sz w:val="20"/>
              </w:rPr>
              <w:t>
1 курс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r>
              <w:br/>
            </w:r>
            <w:r>
              <w:rPr>
                <w:rFonts w:ascii="Times New Roman"/>
                <w:b w:val="false"/>
                <w:i w:val="false"/>
                <w:color w:val="000000"/>
                <w:sz w:val="20"/>
              </w:rPr>
              <w:t>
2 курс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3-курс</w:t>
            </w:r>
            <w:r>
              <w:br/>
            </w:r>
            <w:r>
              <w:rPr>
                <w:rFonts w:ascii="Times New Roman"/>
                <w:b w:val="false"/>
                <w:i w:val="false"/>
                <w:color w:val="000000"/>
                <w:sz w:val="20"/>
              </w:rPr>
              <w:t>
3 курс</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5.4 Мектеп-интернаттағы және колледждегі оқушылар санын толықтыру, адам</w:t>
      </w:r>
    </w:p>
    <w:p>
      <w:pPr>
        <w:spacing w:after="0"/>
        <w:ind w:left="0"/>
        <w:jc w:val="both"/>
      </w:pPr>
      <w:r>
        <w:rPr>
          <w:rFonts w:ascii="Times New Roman"/>
          <w:b w:val="false"/>
          <w:i w:val="false"/>
          <w:color w:val="000000"/>
          <w:sz w:val="28"/>
        </w:rPr>
        <w:t>
      Комплектование в школе-интернате и колледже,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1"/>
        <w:gridCol w:w="1289"/>
        <w:gridCol w:w="1290"/>
        <w:gridCol w:w="1290"/>
        <w:gridCol w:w="1809"/>
        <w:gridCol w:w="1810"/>
        <w:gridCol w:w="1290"/>
        <w:gridCol w:w="1290"/>
        <w:gridCol w:w="1291"/>
      </w:tblGrid>
      <w:tr>
        <w:trPr>
          <w:trHeight w:val="30" w:hRule="atLeast"/>
        </w:trPr>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7-сынып</w:t>
            </w:r>
            <w:r>
              <w:br/>
            </w:r>
            <w:r>
              <w:rPr>
                <w:rFonts w:ascii="Times New Roman"/>
                <w:b w:val="false"/>
                <w:i w:val="false"/>
                <w:color w:val="000000"/>
                <w:sz w:val="20"/>
              </w:rPr>
              <w:t>
7 класс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8-сынып</w:t>
            </w:r>
            <w:r>
              <w:br/>
            </w:r>
            <w:r>
              <w:rPr>
                <w:rFonts w:ascii="Times New Roman"/>
                <w:b w:val="false"/>
                <w:i w:val="false"/>
                <w:color w:val="000000"/>
                <w:sz w:val="20"/>
              </w:rPr>
              <w:t>
8 класс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9-сынып</w:t>
            </w:r>
            <w:r>
              <w:br/>
            </w:r>
            <w:r>
              <w:rPr>
                <w:rFonts w:ascii="Times New Roman"/>
                <w:b w:val="false"/>
                <w:i w:val="false"/>
                <w:color w:val="000000"/>
                <w:sz w:val="20"/>
              </w:rPr>
              <w:t>
9 класс</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10-сынып</w:t>
            </w:r>
            <w:r>
              <w:br/>
            </w:r>
            <w:r>
              <w:rPr>
                <w:rFonts w:ascii="Times New Roman"/>
                <w:b w:val="false"/>
                <w:i w:val="false"/>
                <w:color w:val="000000"/>
                <w:sz w:val="20"/>
              </w:rPr>
              <w:t>
10 класс</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11 класс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1-курс</w:t>
            </w:r>
            <w:r>
              <w:br/>
            </w:r>
            <w:r>
              <w:rPr>
                <w:rFonts w:ascii="Times New Roman"/>
                <w:b w:val="false"/>
                <w:i w:val="false"/>
                <w:color w:val="000000"/>
                <w:sz w:val="20"/>
              </w:rPr>
              <w:t>
1 курс</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2-курс</w:t>
            </w:r>
            <w:r>
              <w:br/>
            </w:r>
            <w:r>
              <w:rPr>
                <w:rFonts w:ascii="Times New Roman"/>
                <w:b w:val="false"/>
                <w:i w:val="false"/>
                <w:color w:val="000000"/>
                <w:sz w:val="20"/>
              </w:rPr>
              <w:t>
2 курс</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3-курс</w:t>
            </w:r>
            <w:r>
              <w:br/>
            </w:r>
            <w:r>
              <w:rPr>
                <w:rFonts w:ascii="Times New Roman"/>
                <w:b w:val="false"/>
                <w:i w:val="false"/>
                <w:color w:val="000000"/>
                <w:sz w:val="20"/>
              </w:rPr>
              <w:t>
3 курс</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5.5 Есептік кезеңге оқушылар қозғалысы, адам</w:t>
      </w:r>
    </w:p>
    <w:p>
      <w:pPr>
        <w:spacing w:after="0"/>
        <w:ind w:left="0"/>
        <w:jc w:val="both"/>
      </w:pPr>
      <w:r>
        <w:rPr>
          <w:rFonts w:ascii="Times New Roman"/>
          <w:b w:val="false"/>
          <w:i w:val="false"/>
          <w:color w:val="000000"/>
          <w:sz w:val="28"/>
        </w:rPr>
        <w:t>
      О движении учащихся за отчетный период,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0"/>
        <w:gridCol w:w="2543"/>
        <w:gridCol w:w="1784"/>
        <w:gridCol w:w="928"/>
        <w:gridCol w:w="1271"/>
        <w:gridCol w:w="1187"/>
        <w:gridCol w:w="929"/>
        <w:gridCol w:w="1188"/>
      </w:tblGrid>
      <w:tr>
        <w:trPr>
          <w:trHeight w:val="30" w:hRule="atLeast"/>
        </w:trPr>
        <w:tc>
          <w:tcPr>
            <w:tcW w:w="24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r>
              <w:br/>
            </w:r>
            <w:r>
              <w:rPr>
                <w:rFonts w:ascii="Times New Roman"/>
                <w:b w:val="false"/>
                <w:i w:val="false"/>
                <w:color w:val="000000"/>
                <w:sz w:val="20"/>
              </w:rPr>
              <w:t>
Наименование</w:t>
            </w:r>
          </w:p>
        </w:tc>
        <w:tc>
          <w:tcPr>
            <w:tcW w:w="9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1-разряд</w:t>
            </w:r>
            <w:r>
              <w:br/>
            </w:r>
            <w:r>
              <w:rPr>
                <w:rFonts w:ascii="Times New Roman"/>
                <w:b w:val="false"/>
                <w:i w:val="false"/>
                <w:color w:val="000000"/>
                <w:sz w:val="20"/>
              </w:rPr>
              <w:t>
1 разряд</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үміткерлер</w:t>
            </w:r>
            <w:r>
              <w:br/>
            </w:r>
            <w:r>
              <w:rPr>
                <w:rFonts w:ascii="Times New Roman"/>
                <w:b w:val="false"/>
                <w:i w:val="false"/>
                <w:color w:val="000000"/>
                <w:sz w:val="20"/>
              </w:rPr>
              <w:t>
кандидатов в мастера спорта</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r>
              <w:br/>
            </w:r>
            <w:r>
              <w:rPr>
                <w:rFonts w:ascii="Times New Roman"/>
                <w:b w:val="false"/>
                <w:i w:val="false"/>
                <w:color w:val="000000"/>
                <w:sz w:val="20"/>
              </w:rPr>
              <w:t>
мастеров спорта</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r>
              <w:br/>
            </w:r>
            <w:r>
              <w:rPr>
                <w:rFonts w:ascii="Times New Roman"/>
                <w:b w:val="false"/>
                <w:i w:val="false"/>
                <w:color w:val="000000"/>
                <w:sz w:val="20"/>
              </w:rPr>
              <w:t>
мастеров спорта международного класса</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қабылданды</w:t>
            </w:r>
            <w:r>
              <w:br/>
            </w:r>
            <w:r>
              <w:rPr>
                <w:rFonts w:ascii="Times New Roman"/>
                <w:b w:val="false"/>
                <w:i w:val="false"/>
                <w:color w:val="000000"/>
                <w:sz w:val="20"/>
              </w:rPr>
              <w:t>
принято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 саны</w:t>
            </w:r>
            <w:r>
              <w:br/>
            </w:r>
            <w:r>
              <w:rPr>
                <w:rFonts w:ascii="Times New Roman"/>
                <w:b w:val="false"/>
                <w:i w:val="false"/>
                <w:color w:val="000000"/>
                <w:sz w:val="20"/>
              </w:rPr>
              <w:t>
количество выпускников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қызметті жалғастырушы түлектер саны</w:t>
            </w:r>
            <w:r>
              <w:br/>
            </w:r>
            <w:r>
              <w:rPr>
                <w:rFonts w:ascii="Times New Roman"/>
                <w:b w:val="false"/>
                <w:i w:val="false"/>
                <w:color w:val="000000"/>
                <w:sz w:val="20"/>
              </w:rPr>
              <w:t>
количество выпускников, продолжающих спортивную деятельность</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шығарылды</w:t>
            </w:r>
            <w:r>
              <w:br/>
            </w:r>
            <w:r>
              <w:rPr>
                <w:rFonts w:ascii="Times New Roman"/>
                <w:b w:val="false"/>
                <w:i w:val="false"/>
                <w:color w:val="000000"/>
                <w:sz w:val="20"/>
              </w:rPr>
              <w:t>
отчислено</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аяқтауына орай</w:t>
            </w:r>
            <w:r>
              <w:br/>
            </w:r>
            <w:r>
              <w:rPr>
                <w:rFonts w:ascii="Times New Roman"/>
                <w:b w:val="false"/>
                <w:i w:val="false"/>
                <w:color w:val="000000"/>
                <w:sz w:val="20"/>
              </w:rPr>
              <w:t>
в связи окончанием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11-сынып</w:t>
            </w:r>
            <w:r>
              <w:br/>
            </w:r>
            <w:r>
              <w:rPr>
                <w:rFonts w:ascii="Times New Roman"/>
                <w:b w:val="false"/>
                <w:i w:val="false"/>
                <w:color w:val="000000"/>
                <w:sz w:val="20"/>
              </w:rPr>
              <w:t>
11 класс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IІI-курс</w:t>
            </w:r>
            <w:r>
              <w:br/>
            </w:r>
            <w:r>
              <w:rPr>
                <w:rFonts w:ascii="Times New Roman"/>
                <w:b w:val="false"/>
                <w:i w:val="false"/>
                <w:color w:val="000000"/>
                <w:sz w:val="20"/>
              </w:rPr>
              <w:t>
III курс</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нормативтерді орындамағаны үшін</w:t>
            </w:r>
            <w:r>
              <w:br/>
            </w:r>
            <w:r>
              <w:rPr>
                <w:rFonts w:ascii="Times New Roman"/>
                <w:b w:val="false"/>
                <w:i w:val="false"/>
                <w:color w:val="000000"/>
                <w:sz w:val="20"/>
              </w:rPr>
              <w:t>
за невыполнение нормативов</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денсаулығына байланысты</w:t>
            </w:r>
            <w:r>
              <w:br/>
            </w:r>
            <w:r>
              <w:rPr>
                <w:rFonts w:ascii="Times New Roman"/>
                <w:b w:val="false"/>
                <w:i w:val="false"/>
                <w:color w:val="000000"/>
                <w:sz w:val="20"/>
              </w:rPr>
              <w:t>
по состоянию здоровья</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қалауы бойынша</w:t>
            </w:r>
            <w:r>
              <w:br/>
            </w:r>
            <w:r>
              <w:rPr>
                <w:rFonts w:ascii="Times New Roman"/>
                <w:b w:val="false"/>
                <w:i w:val="false"/>
                <w:color w:val="000000"/>
                <w:sz w:val="20"/>
              </w:rPr>
              <w:t>
по собственному желанию</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оқуға түскендер:</w:t>
            </w:r>
            <w:r>
              <w:br/>
            </w:r>
            <w:r>
              <w:rPr>
                <w:rFonts w:ascii="Times New Roman"/>
                <w:b w:val="false"/>
                <w:i w:val="false"/>
                <w:color w:val="000000"/>
                <w:sz w:val="20"/>
              </w:rPr>
              <w:t>
поступившие:</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w:t>
            </w:r>
            <w:r>
              <w:br/>
            </w:r>
            <w:r>
              <w:rPr>
                <w:rFonts w:ascii="Times New Roman"/>
                <w:b w:val="false"/>
                <w:i w:val="false"/>
                <w:color w:val="000000"/>
                <w:sz w:val="20"/>
              </w:rPr>
              <w:t>
по специальности</w:t>
            </w:r>
            <w:r>
              <w:br/>
            </w:r>
            <w:r>
              <w:rPr>
                <w:rFonts w:ascii="Times New Roman"/>
                <w:b w:val="false"/>
                <w:i w:val="false"/>
                <w:color w:val="000000"/>
                <w:sz w:val="20"/>
              </w:rPr>
              <w:t>
"Физическая </w:t>
            </w:r>
            <w:r>
              <w:br/>
            </w:r>
            <w:r>
              <w:rPr>
                <w:rFonts w:ascii="Times New Roman"/>
                <w:b w:val="false"/>
                <w:i w:val="false"/>
                <w:color w:val="000000"/>
                <w:sz w:val="20"/>
              </w:rPr>
              <w:t>
культура и спорт"</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ЖОО7-ға</w:t>
            </w:r>
            <w:r>
              <w:br/>
            </w:r>
            <w:r>
              <w:rPr>
                <w:rFonts w:ascii="Times New Roman"/>
                <w:b w:val="false"/>
                <w:i w:val="false"/>
                <w:color w:val="000000"/>
                <w:sz w:val="20"/>
              </w:rPr>
              <w:t>
в ВУЗ7</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r>
              <w:br/>
            </w:r>
            <w:r>
              <w:rPr>
                <w:rFonts w:ascii="Times New Roman"/>
                <w:b w:val="false"/>
                <w:i w:val="false"/>
                <w:color w:val="000000"/>
                <w:sz w:val="20"/>
              </w:rPr>
              <w:t>
в колледж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мамандықтар бойынша</w:t>
            </w:r>
            <w:r>
              <w:br/>
            </w:r>
            <w:r>
              <w:rPr>
                <w:rFonts w:ascii="Times New Roman"/>
                <w:b w:val="false"/>
                <w:i w:val="false"/>
                <w:color w:val="000000"/>
                <w:sz w:val="20"/>
              </w:rPr>
              <w:t>
по другим </w:t>
            </w:r>
            <w:r>
              <w:br/>
            </w:r>
            <w:r>
              <w:rPr>
                <w:rFonts w:ascii="Times New Roman"/>
                <w:b w:val="false"/>
                <w:i w:val="false"/>
                <w:color w:val="000000"/>
                <w:sz w:val="20"/>
              </w:rPr>
              <w:t>
специальностям</w:t>
            </w: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ЖОО-ға</w:t>
            </w:r>
            <w:r>
              <w:br/>
            </w:r>
            <w:r>
              <w:rPr>
                <w:rFonts w:ascii="Times New Roman"/>
                <w:b w:val="false"/>
                <w:i w:val="false"/>
                <w:color w:val="000000"/>
                <w:sz w:val="20"/>
              </w:rPr>
              <w:t>
в ВУЗ</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0" w:type="auto"/>
            <w:vMerge/>
            <w:tcBorders>
              <w:top w:val="nil"/>
              <w:left w:val="single" w:color="cfcfcf" w:sz="5"/>
              <w:bottom w:val="single" w:color="cfcfcf" w:sz="5"/>
              <w:right w:val="single" w:color="cfcfcf" w:sz="5"/>
            </w:tcBorders>
          </w:tcPr>
          <w:p/>
        </w:tc>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Колледжге</w:t>
            </w:r>
            <w:r>
              <w:br/>
            </w:r>
            <w:r>
              <w:rPr>
                <w:rFonts w:ascii="Times New Roman"/>
                <w:b w:val="false"/>
                <w:i w:val="false"/>
                <w:color w:val="000000"/>
                <w:sz w:val="20"/>
              </w:rPr>
              <w:t>
в колледж</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мамандығы бойынша жұмысқа</w:t>
            </w:r>
            <w:r>
              <w:br/>
            </w:r>
            <w:r>
              <w:rPr>
                <w:rFonts w:ascii="Times New Roman"/>
                <w:b w:val="false"/>
                <w:i w:val="false"/>
                <w:color w:val="000000"/>
                <w:sz w:val="20"/>
              </w:rPr>
              <w:t>
на работу по специальности</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Қарулы күштеріне шақырылды</w:t>
            </w:r>
            <w:r>
              <w:br/>
            </w:r>
            <w:r>
              <w:rPr>
                <w:rFonts w:ascii="Times New Roman"/>
                <w:b w:val="false"/>
                <w:i w:val="false"/>
                <w:color w:val="000000"/>
                <w:sz w:val="20"/>
              </w:rPr>
              <w:t>
призвано в Вооруженные силы</w:t>
            </w:r>
            <w:r>
              <w:br/>
            </w:r>
            <w:r>
              <w:rPr>
                <w:rFonts w:ascii="Times New Roman"/>
                <w:b w:val="false"/>
                <w:i w:val="false"/>
                <w:color w:val="000000"/>
                <w:sz w:val="20"/>
              </w:rPr>
              <w:t>
Республики Казахстан</w:t>
            </w:r>
          </w:p>
        </w:tc>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Мұнда және бұдан әрі: ЖОО – Жоғары оқу орындары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vertAlign w:val="superscript"/>
        </w:rPr>
        <w:t xml:space="preserve"> </w:t>
      </w:r>
      <w:r>
        <w:rPr>
          <w:rFonts w:ascii="Times New Roman"/>
          <w:b w:val="false"/>
          <w:i w:val="false"/>
          <w:color w:val="000000"/>
          <w:sz w:val="28"/>
        </w:rPr>
        <w:t>Здесь и далее: ВУЗ – Высшее учебное заведение</w:t>
      </w:r>
    </w:p>
    <w:p>
      <w:pPr>
        <w:spacing w:after="0"/>
        <w:ind w:left="0"/>
        <w:jc w:val="both"/>
      </w:pPr>
      <w:r>
        <w:rPr>
          <w:rFonts w:ascii="Times New Roman"/>
          <w:b w:val="false"/>
          <w:i w:val="false"/>
          <w:color w:val="000000"/>
          <w:sz w:val="28"/>
        </w:rPr>
        <w:t>
      5.6 Жарыстарға қатысқан оқушылар саны, адам</w:t>
      </w:r>
    </w:p>
    <w:p>
      <w:pPr>
        <w:spacing w:after="0"/>
        <w:ind w:left="0"/>
        <w:jc w:val="both"/>
      </w:pPr>
      <w:r>
        <w:rPr>
          <w:rFonts w:ascii="Times New Roman"/>
          <w:b w:val="false"/>
          <w:i w:val="false"/>
          <w:color w:val="000000"/>
          <w:sz w:val="28"/>
        </w:rPr>
        <w:t>
      Количество учащихся, принявших участие в соревнованиях,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4"/>
        <w:gridCol w:w="1240"/>
        <w:gridCol w:w="2728"/>
        <w:gridCol w:w="2728"/>
      </w:tblGrid>
      <w:tr>
        <w:trPr>
          <w:trHeight w:val="30" w:hRule="atLeast"/>
        </w:trPr>
        <w:tc>
          <w:tcPr>
            <w:tcW w:w="5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Жарыстар дәрежесі</w:t>
            </w:r>
            <w:r>
              <w:br/>
            </w:r>
            <w:r>
              <w:rPr>
                <w:rFonts w:ascii="Times New Roman"/>
                <w:b w:val="false"/>
                <w:i w:val="false"/>
                <w:color w:val="000000"/>
                <w:sz w:val="20"/>
              </w:rPr>
              <w:t>
Ранг соревнований</w:t>
            </w:r>
          </w:p>
        </w:tc>
        <w:tc>
          <w:tcPr>
            <w:tcW w:w="12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Қатысты</w:t>
            </w:r>
            <w:r>
              <w:br/>
            </w:r>
            <w:r>
              <w:rPr>
                <w:rFonts w:ascii="Times New Roman"/>
                <w:b w:val="false"/>
                <w:i w:val="false"/>
                <w:color w:val="000000"/>
                <w:sz w:val="20"/>
              </w:rPr>
              <w:t>
Участвовало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орын алды:</w:t>
            </w:r>
            <w:r>
              <w:br/>
            </w:r>
            <w:r>
              <w:rPr>
                <w:rFonts w:ascii="Times New Roman"/>
                <w:b w:val="false"/>
                <w:i w:val="false"/>
                <w:color w:val="000000"/>
                <w:sz w:val="20"/>
              </w:rPr>
              <w:t>
Из них заняли: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орын</w:t>
            </w:r>
            <w:r>
              <w:br/>
            </w:r>
            <w:r>
              <w:rPr>
                <w:rFonts w:ascii="Times New Roman"/>
                <w:b w:val="false"/>
                <w:i w:val="false"/>
                <w:color w:val="000000"/>
                <w:sz w:val="20"/>
              </w:rPr>
              <w:t>
1-3 место</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орын</w:t>
            </w:r>
            <w:r>
              <w:br/>
            </w:r>
            <w:r>
              <w:rPr>
                <w:rFonts w:ascii="Times New Roman"/>
                <w:b w:val="false"/>
                <w:i w:val="false"/>
                <w:color w:val="000000"/>
                <w:sz w:val="20"/>
              </w:rPr>
              <w:t>
4-6 место</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w:t>
            </w:r>
            <w:r>
              <w:br/>
            </w:r>
            <w:r>
              <w:rPr>
                <w:rFonts w:ascii="Times New Roman"/>
                <w:b w:val="false"/>
                <w:i w:val="false"/>
                <w:color w:val="000000"/>
                <w:sz w:val="20"/>
              </w:rPr>
              <w:t>
Олимпийские игры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ойындары (барлық жіктелімдерде)</w:t>
            </w:r>
            <w:r>
              <w:br/>
            </w:r>
            <w:r>
              <w:rPr>
                <w:rFonts w:ascii="Times New Roman"/>
                <w:b w:val="false"/>
                <w:i w:val="false"/>
                <w:color w:val="000000"/>
                <w:sz w:val="20"/>
              </w:rPr>
              <w:t>
Азиатские игры (всех классификаций)</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ойындар</w:t>
            </w:r>
            <w:r>
              <w:br/>
            </w:r>
            <w:r>
              <w:rPr>
                <w:rFonts w:ascii="Times New Roman"/>
                <w:b w:val="false"/>
                <w:i w:val="false"/>
                <w:color w:val="000000"/>
                <w:sz w:val="20"/>
              </w:rPr>
              <w:t>
Региональные игры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Дүниежүзілік Универсиада</w:t>
            </w:r>
            <w:r>
              <w:br/>
            </w:r>
            <w:r>
              <w:rPr>
                <w:rFonts w:ascii="Times New Roman"/>
                <w:b w:val="false"/>
                <w:i w:val="false"/>
                <w:color w:val="000000"/>
                <w:sz w:val="20"/>
              </w:rPr>
              <w:t>
Всемирная Универсиада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Олимпиада ойындары </w:t>
            </w:r>
            <w:r>
              <w:br/>
            </w:r>
            <w:r>
              <w:rPr>
                <w:rFonts w:ascii="Times New Roman"/>
                <w:b w:val="false"/>
                <w:i w:val="false"/>
                <w:color w:val="000000"/>
                <w:sz w:val="20"/>
              </w:rPr>
              <w:t>
Юношеские Олимпийские игры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Жасөспірімдердің Азия ойындары </w:t>
            </w:r>
            <w:r>
              <w:br/>
            </w:r>
            <w:r>
              <w:rPr>
                <w:rFonts w:ascii="Times New Roman"/>
                <w:b w:val="false"/>
                <w:i w:val="false"/>
                <w:color w:val="000000"/>
                <w:sz w:val="20"/>
              </w:rPr>
              <w:t>
Юношеские Азиатские игры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жас топтарына арналған спорт түрлерінен әлем чемпионаттары </w:t>
            </w:r>
            <w:r>
              <w:br/>
            </w:r>
            <w:r>
              <w:rPr>
                <w:rFonts w:ascii="Times New Roman"/>
                <w:b w:val="false"/>
                <w:i w:val="false"/>
                <w:color w:val="000000"/>
                <w:sz w:val="20"/>
              </w:rPr>
              <w:t>
Чемпионаты мира по видам спорта для всех возрастных групп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Студенттер арасындағы әлем чемпионаты </w:t>
            </w:r>
            <w:r>
              <w:br/>
            </w:r>
            <w:r>
              <w:rPr>
                <w:rFonts w:ascii="Times New Roman"/>
                <w:b w:val="false"/>
                <w:i w:val="false"/>
                <w:color w:val="000000"/>
                <w:sz w:val="20"/>
              </w:rPr>
              <w:t>
Чемпионат мира среди студентов</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ойындарына іріктеу турнирлері</w:t>
            </w:r>
            <w:r>
              <w:br/>
            </w:r>
            <w:r>
              <w:rPr>
                <w:rFonts w:ascii="Times New Roman"/>
                <w:b w:val="false"/>
                <w:i w:val="false"/>
                <w:color w:val="000000"/>
                <w:sz w:val="20"/>
              </w:rPr>
              <w:t>
Отборочные турниры к Олимпийским играм</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чемпионаттарына іріктеу турнирлері</w:t>
            </w:r>
            <w:r>
              <w:br/>
            </w:r>
            <w:r>
              <w:rPr>
                <w:rFonts w:ascii="Times New Roman"/>
                <w:b w:val="false"/>
                <w:i w:val="false"/>
                <w:color w:val="000000"/>
                <w:sz w:val="20"/>
              </w:rPr>
              <w:t>
Отборочные турниры к чемпионатам мира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топтарына арналған спорт түрлері бойынша Азия чемпионаттары</w:t>
            </w:r>
            <w:r>
              <w:br/>
            </w:r>
            <w:r>
              <w:rPr>
                <w:rFonts w:ascii="Times New Roman"/>
                <w:b w:val="false"/>
                <w:i w:val="false"/>
                <w:color w:val="000000"/>
                <w:sz w:val="20"/>
              </w:rPr>
              <w:t>
Чемпионаты Азии по видам спорта для всех возрастных групп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w:t>
            </w:r>
            <w:r>
              <w:br/>
            </w:r>
            <w:r>
              <w:rPr>
                <w:rFonts w:ascii="Times New Roman"/>
                <w:b w:val="false"/>
                <w:i w:val="false"/>
                <w:color w:val="000000"/>
                <w:sz w:val="20"/>
              </w:rPr>
              <w:t>
Кубок мира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Әлем кубогінің кезеңдері</w:t>
            </w:r>
            <w:r>
              <w:br/>
            </w:r>
            <w:r>
              <w:rPr>
                <w:rFonts w:ascii="Times New Roman"/>
                <w:b w:val="false"/>
                <w:i w:val="false"/>
                <w:color w:val="000000"/>
                <w:sz w:val="20"/>
              </w:rPr>
              <w:t>
Этапы Кубка мира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Гран-при жарыстары</w:t>
            </w:r>
            <w:r>
              <w:br/>
            </w:r>
            <w:r>
              <w:rPr>
                <w:rFonts w:ascii="Times New Roman"/>
                <w:b w:val="false"/>
                <w:i w:val="false"/>
                <w:color w:val="000000"/>
                <w:sz w:val="20"/>
              </w:rPr>
              <w:t>
Соревнования Гран-при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w:t>
            </w:r>
            <w:r>
              <w:br/>
            </w:r>
            <w:r>
              <w:rPr>
                <w:rFonts w:ascii="Times New Roman"/>
                <w:b w:val="false"/>
                <w:i w:val="false"/>
                <w:color w:val="000000"/>
                <w:sz w:val="20"/>
              </w:rPr>
              <w:t>
Кубок Азии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кубогінің кезеңдері</w:t>
            </w:r>
            <w:r>
              <w:br/>
            </w:r>
            <w:r>
              <w:rPr>
                <w:rFonts w:ascii="Times New Roman"/>
                <w:b w:val="false"/>
                <w:i w:val="false"/>
                <w:color w:val="000000"/>
                <w:sz w:val="20"/>
              </w:rPr>
              <w:t>
Этапы Кубка Азии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жарыстар (турнирлер)</w:t>
            </w:r>
            <w:r>
              <w:br/>
            </w:r>
            <w:r>
              <w:rPr>
                <w:rFonts w:ascii="Times New Roman"/>
                <w:b w:val="false"/>
                <w:i w:val="false"/>
                <w:color w:val="000000"/>
                <w:sz w:val="20"/>
              </w:rPr>
              <w:t>
Международные соревнования (турниры)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матчтық кездесулер</w:t>
            </w:r>
            <w:r>
              <w:br/>
            </w:r>
            <w:r>
              <w:rPr>
                <w:rFonts w:ascii="Times New Roman"/>
                <w:b w:val="false"/>
                <w:i w:val="false"/>
                <w:color w:val="000000"/>
                <w:sz w:val="20"/>
              </w:rPr>
              <w:t>
Международные матчевые встречи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"Азия балалары" халықаралық спорттық ойындары</w:t>
            </w:r>
            <w:r>
              <w:br/>
            </w:r>
            <w:r>
              <w:rPr>
                <w:rFonts w:ascii="Times New Roman"/>
                <w:b w:val="false"/>
                <w:i w:val="false"/>
                <w:color w:val="000000"/>
                <w:sz w:val="20"/>
              </w:rPr>
              <w:t>
Международные спортивные игры "Дети Азии"</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жас топтары үшін спорттың түрлері бойынша Қазақстан Республикасының чемпионаты</w:t>
            </w:r>
            <w:r>
              <w:br/>
            </w:r>
            <w:r>
              <w:rPr>
                <w:rFonts w:ascii="Times New Roman"/>
                <w:b w:val="false"/>
                <w:i w:val="false"/>
                <w:color w:val="000000"/>
                <w:sz w:val="20"/>
              </w:rPr>
              <w:t>
Чемпионат Республики Казахстан по видам спорта для всех возрастных групп</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Спорттың түрлері бойынша Қазақстан Республикасының Кубоктары</w:t>
            </w:r>
            <w:r>
              <w:br/>
            </w:r>
            <w:r>
              <w:rPr>
                <w:rFonts w:ascii="Times New Roman"/>
                <w:b w:val="false"/>
                <w:i w:val="false"/>
                <w:color w:val="000000"/>
                <w:sz w:val="20"/>
              </w:rPr>
              <w:t>
Кубки Республики Казахстан по видам спорта</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турнирлер</w:t>
            </w:r>
            <w:r>
              <w:br/>
            </w:r>
            <w:r>
              <w:rPr>
                <w:rFonts w:ascii="Times New Roman"/>
                <w:b w:val="false"/>
                <w:i w:val="false"/>
                <w:color w:val="000000"/>
                <w:sz w:val="20"/>
              </w:rPr>
              <w:t>
Республиканские турниры</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Спартакиадасы (жазғы, қысқы)</w:t>
            </w:r>
            <w:r>
              <w:br/>
            </w:r>
            <w:r>
              <w:rPr>
                <w:rFonts w:ascii="Times New Roman"/>
                <w:b w:val="false"/>
                <w:i w:val="false"/>
                <w:color w:val="000000"/>
                <w:sz w:val="20"/>
              </w:rPr>
              <w:t>
Спартакиада Республики Казахстан (летняя, зимняя)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Универсиадасы (жазғы, қысқы)</w:t>
            </w:r>
            <w:r>
              <w:br/>
            </w:r>
            <w:r>
              <w:rPr>
                <w:rFonts w:ascii="Times New Roman"/>
                <w:b w:val="false"/>
                <w:i w:val="false"/>
                <w:color w:val="000000"/>
                <w:sz w:val="20"/>
              </w:rPr>
              <w:t>
Универсиада Республики Казахстан (летняя, зимняя)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оқушылар спартакиадасы, Қазақстан Республикасы колледж оқушыларының спартакиадасы (жазғы, қысқы)</w:t>
            </w:r>
            <w:r>
              <w:br/>
            </w:r>
            <w:r>
              <w:rPr>
                <w:rFonts w:ascii="Times New Roman"/>
                <w:b w:val="false"/>
                <w:i w:val="false"/>
                <w:color w:val="000000"/>
                <w:sz w:val="20"/>
              </w:rPr>
              <w:t>
Спартакиада школьников Республики Казахстан, Спартакиада учащихся колледжей Республики Казахстан (летняя, зимняя)</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спорт ойындары (жазғы, қысқы)</w:t>
            </w:r>
            <w:r>
              <w:br/>
            </w:r>
            <w:r>
              <w:rPr>
                <w:rFonts w:ascii="Times New Roman"/>
                <w:b w:val="false"/>
                <w:i w:val="false"/>
                <w:color w:val="000000"/>
                <w:sz w:val="20"/>
              </w:rPr>
              <w:t>
Молодежные спортивные игры Республики Казахстан (летние, зимние)</w:t>
            </w:r>
          </w:p>
        </w:tc>
        <w:tc>
          <w:tcPr>
            <w:tcW w:w="12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5.7 Қазақстан Республикасының құрама командаларының құрамына енген спортшылар саны, адам</w:t>
      </w:r>
    </w:p>
    <w:p>
      <w:pPr>
        <w:spacing w:after="0"/>
        <w:ind w:left="0"/>
        <w:jc w:val="both"/>
      </w:pPr>
      <w:r>
        <w:rPr>
          <w:rFonts w:ascii="Times New Roman"/>
          <w:b w:val="false"/>
          <w:i w:val="false"/>
          <w:color w:val="000000"/>
          <w:sz w:val="28"/>
        </w:rPr>
        <w:t>
      Численность спортсменов, включенных в составы сборных команд Республики Казахстан,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құрам</w:t>
            </w:r>
            <w:r>
              <w:br/>
            </w:r>
            <w:r>
              <w:rPr>
                <w:rFonts w:ascii="Times New Roman"/>
                <w:b w:val="false"/>
                <w:i w:val="false"/>
                <w:color w:val="000000"/>
                <w:sz w:val="20"/>
              </w:rPr>
              <w:t>
Основной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құрамы</w:t>
            </w:r>
            <w:r>
              <w:br/>
            </w:r>
            <w:r>
              <w:rPr>
                <w:rFonts w:ascii="Times New Roman"/>
                <w:b w:val="false"/>
                <w:i w:val="false"/>
                <w:color w:val="000000"/>
                <w:sz w:val="20"/>
              </w:rPr>
              <w:t>
Молодежный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Жасөспірімдер құрамы</w:t>
            </w:r>
            <w:r>
              <w:br/>
            </w:r>
            <w:r>
              <w:rPr>
                <w:rFonts w:ascii="Times New Roman"/>
                <w:b w:val="false"/>
                <w:i w:val="false"/>
                <w:color w:val="000000"/>
                <w:sz w:val="20"/>
              </w:rPr>
              <w:t>
Юношеский состав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5.8 Есепті кезеңдегі қайта дайындалған спортшылардың саны, адам</w:t>
      </w:r>
    </w:p>
    <w:p>
      <w:pPr>
        <w:spacing w:after="0"/>
        <w:ind w:left="0"/>
        <w:jc w:val="both"/>
      </w:pPr>
      <w:r>
        <w:rPr>
          <w:rFonts w:ascii="Times New Roman"/>
          <w:b w:val="false"/>
          <w:i w:val="false"/>
          <w:color w:val="000000"/>
          <w:sz w:val="28"/>
        </w:rPr>
        <w:t>
      Вновь подготовлено за отчетный период спортсменов,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1608"/>
        <w:gridCol w:w="2649"/>
        <w:gridCol w:w="2055"/>
        <w:gridCol w:w="1608"/>
        <w:gridCol w:w="2056"/>
        <w:gridCol w:w="1610"/>
      </w:tblGrid>
      <w:tr>
        <w:trPr>
          <w:trHeight w:val="30" w:hRule="atLeast"/>
        </w:trPr>
        <w:tc>
          <w:tcPr>
            <w:tcW w:w="7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r>
              <w:br/>
            </w:r>
            <w:r>
              <w:rPr>
                <w:rFonts w:ascii="Times New Roman"/>
                <w:b w:val="false"/>
                <w:i w:val="false"/>
                <w:color w:val="000000"/>
                <w:sz w:val="20"/>
              </w:rPr>
              <w:t>
Пол</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1-спорттық разряд</w:t>
            </w:r>
            <w:r>
              <w:br/>
            </w:r>
            <w:r>
              <w:rPr>
                <w:rFonts w:ascii="Times New Roman"/>
                <w:b w:val="false"/>
                <w:i w:val="false"/>
                <w:color w:val="000000"/>
                <w:sz w:val="20"/>
              </w:rPr>
              <w:t>
1 спортивный разряд</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w:t>
            </w:r>
            <w:r>
              <w:br/>
            </w:r>
            <w:r>
              <w:rPr>
                <w:rFonts w:ascii="Times New Roman"/>
                <w:b w:val="false"/>
                <w:i w:val="false"/>
                <w:color w:val="000000"/>
                <w:sz w:val="20"/>
              </w:rPr>
              <w:t>
кандидат в мастера спорта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r>
              <w:br/>
            </w:r>
            <w:r>
              <w:rPr>
                <w:rFonts w:ascii="Times New Roman"/>
                <w:b w:val="false"/>
                <w:i w:val="false"/>
                <w:color w:val="000000"/>
                <w:sz w:val="20"/>
              </w:rPr>
              <w:t>
мастер спорта</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r>
              <w:br/>
            </w:r>
            <w:r>
              <w:rPr>
                <w:rFonts w:ascii="Times New Roman"/>
                <w:b w:val="false"/>
                <w:i w:val="false"/>
                <w:color w:val="000000"/>
                <w:sz w:val="20"/>
              </w:rPr>
              <w:t>
мастер спорта международного класса</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құраманың мүшесі</w:t>
            </w:r>
            <w:r>
              <w:br/>
            </w:r>
            <w:r>
              <w:rPr>
                <w:rFonts w:ascii="Times New Roman"/>
                <w:b w:val="false"/>
                <w:i w:val="false"/>
                <w:color w:val="000000"/>
                <w:sz w:val="20"/>
              </w:rPr>
              <w:t>
член национальной сборной</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Ерлер</w:t>
            </w:r>
            <w:r>
              <w:br/>
            </w:r>
            <w:r>
              <w:rPr>
                <w:rFonts w:ascii="Times New Roman"/>
                <w:b w:val="false"/>
                <w:i w:val="false"/>
                <w:color w:val="000000"/>
                <w:sz w:val="20"/>
              </w:rPr>
              <w:t>
Мужчины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Женщины</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2" w:id="19"/>
    <w:p>
      <w:pPr>
        <w:spacing w:after="0"/>
        <w:ind w:left="0"/>
        <w:jc w:val="both"/>
      </w:pPr>
      <w:r>
        <w:rPr>
          <w:rFonts w:ascii="Times New Roman"/>
          <w:b w:val="false"/>
          <w:i w:val="false"/>
          <w:color w:val="000000"/>
          <w:sz w:val="28"/>
        </w:rPr>
        <w:t>
      6-бөлім. Республикалық, облыстық және қалалық жоғары спорт шеберлігі мектептері, олимпиадалық даярлау орталықтары, олимпиадалық резервті даярлау орталықтары жұмыстарының негізгі көрсеткіштері</w:t>
      </w:r>
    </w:p>
    <w:bookmarkEnd w:id="19"/>
    <w:p>
      <w:pPr>
        <w:spacing w:after="0"/>
        <w:ind w:left="0"/>
        <w:jc w:val="both"/>
      </w:pPr>
      <w:r>
        <w:rPr>
          <w:rFonts w:ascii="Times New Roman"/>
          <w:b w:val="false"/>
          <w:i w:val="false"/>
          <w:color w:val="000000"/>
          <w:sz w:val="28"/>
        </w:rPr>
        <w:t>
      Раздел 6. Основные показатели работы республиканских, областных и городских школ высшего спортивного мастерства, центров олимпийской подготовки, центров подготовки олимпийского резерва</w:t>
      </w:r>
    </w:p>
    <w:p>
      <w:pPr>
        <w:spacing w:after="0"/>
        <w:ind w:left="0"/>
        <w:jc w:val="both"/>
      </w:pPr>
      <w:r>
        <w:rPr>
          <w:rFonts w:ascii="Times New Roman"/>
          <w:b w:val="false"/>
          <w:i w:val="false"/>
          <w:color w:val="000000"/>
          <w:sz w:val="28"/>
        </w:rPr>
        <w:t>
      6.1 Оқу топтарының саны, бірлігі</w:t>
      </w:r>
    </w:p>
    <w:p>
      <w:pPr>
        <w:spacing w:after="0"/>
        <w:ind w:left="0"/>
        <w:jc w:val="both"/>
      </w:pPr>
      <w:r>
        <w:rPr>
          <w:rFonts w:ascii="Times New Roman"/>
          <w:b w:val="false"/>
          <w:i w:val="false"/>
          <w:color w:val="000000"/>
          <w:sz w:val="28"/>
        </w:rPr>
        <w:t>
      Количество учебных групп, единиц</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67"/>
        <w:gridCol w:w="1867"/>
        <w:gridCol w:w="2586"/>
        <w:gridCol w:w="2587"/>
        <w:gridCol w:w="3393"/>
      </w:tblGrid>
      <w:tr>
        <w:trPr>
          <w:trHeight w:val="30" w:hRule="atLeast"/>
        </w:trPr>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8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tc>
        <w:tc>
          <w:tcPr>
            <w:tcW w:w="25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Бөлімшелердің саны</w:t>
            </w:r>
            <w:r>
              <w:br/>
            </w:r>
            <w:r>
              <w:rPr>
                <w:rFonts w:ascii="Times New Roman"/>
                <w:b w:val="false"/>
                <w:i w:val="false"/>
                <w:color w:val="000000"/>
                <w:sz w:val="20"/>
              </w:rPr>
              <w:t>
Количество отделений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топтарының саны</w:t>
            </w:r>
            <w:r>
              <w:br/>
            </w:r>
            <w:r>
              <w:rPr>
                <w:rFonts w:ascii="Times New Roman"/>
                <w:b w:val="false"/>
                <w:i w:val="false"/>
                <w:color w:val="000000"/>
                <w:sz w:val="20"/>
              </w:rPr>
              <w:t>
Количество учебных групп</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r>
              <w:br/>
            </w:r>
            <w:r>
              <w:rPr>
                <w:rFonts w:ascii="Times New Roman"/>
                <w:b w:val="false"/>
                <w:i w:val="false"/>
                <w:color w:val="000000"/>
                <w:sz w:val="20"/>
              </w:rPr>
              <w:t>
спортивного совершенствования</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шеберлiгі</w:t>
            </w:r>
            <w:r>
              <w:br/>
            </w:r>
            <w:r>
              <w:rPr>
                <w:rFonts w:ascii="Times New Roman"/>
                <w:b w:val="false"/>
                <w:i w:val="false"/>
                <w:color w:val="000000"/>
                <w:sz w:val="20"/>
              </w:rPr>
              <w:t>
высшего спортивного мастерства</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6.2 Шұғылданатын спортшылардың саны, адам</w:t>
      </w:r>
    </w:p>
    <w:p>
      <w:pPr>
        <w:spacing w:after="0"/>
        <w:ind w:left="0"/>
        <w:jc w:val="both"/>
      </w:pPr>
      <w:r>
        <w:rPr>
          <w:rFonts w:ascii="Times New Roman"/>
          <w:b w:val="false"/>
          <w:i w:val="false"/>
          <w:color w:val="000000"/>
          <w:sz w:val="28"/>
        </w:rPr>
        <w:t>
      Численность занимающихся спортсменов,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8"/>
        <w:gridCol w:w="398"/>
        <w:gridCol w:w="705"/>
        <w:gridCol w:w="705"/>
        <w:gridCol w:w="552"/>
        <w:gridCol w:w="724"/>
        <w:gridCol w:w="1166"/>
        <w:gridCol w:w="1164"/>
        <w:gridCol w:w="1827"/>
        <w:gridCol w:w="1164"/>
        <w:gridCol w:w="1781"/>
        <w:gridCol w:w="858"/>
        <w:gridCol w:w="858"/>
      </w:tblGrid>
      <w:tr>
        <w:trPr>
          <w:trHeight w:val="30" w:hRule="atLeast"/>
        </w:trPr>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Ауыспалы құрамда шұғылданатындар саны</w:t>
            </w:r>
            <w:r>
              <w:br/>
            </w:r>
            <w:r>
              <w:rPr>
                <w:rFonts w:ascii="Times New Roman"/>
                <w:b w:val="false"/>
                <w:i w:val="false"/>
                <w:color w:val="000000"/>
                <w:sz w:val="20"/>
              </w:rPr>
              <w:t>
Численность занимающихся переменного состава</w:t>
            </w:r>
          </w:p>
        </w:tc>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құрамда шұғылданатындар саны</w:t>
            </w:r>
            <w:r>
              <w:br/>
            </w:r>
            <w:r>
              <w:rPr>
                <w:rFonts w:ascii="Times New Roman"/>
                <w:b w:val="false"/>
                <w:i w:val="false"/>
                <w:color w:val="000000"/>
                <w:sz w:val="20"/>
              </w:rPr>
              <w:t>
Численность занимающихся постоянного состава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топтарда:</w:t>
            </w:r>
            <w:r>
              <w:br/>
            </w:r>
            <w:r>
              <w:rPr>
                <w:rFonts w:ascii="Times New Roman"/>
                <w:b w:val="false"/>
                <w:i w:val="false"/>
                <w:color w:val="000000"/>
                <w:sz w:val="20"/>
              </w:rPr>
              <w:t>
В том числе в группах:</w:t>
            </w:r>
          </w:p>
        </w:tc>
        <w:tc>
          <w:tcPr>
            <w:tcW w:w="11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құрамдағы әйел жынысты адамдар саны</w:t>
            </w:r>
            <w:r>
              <w:br/>
            </w:r>
            <w:r>
              <w:rPr>
                <w:rFonts w:ascii="Times New Roman"/>
                <w:b w:val="false"/>
                <w:i w:val="false"/>
                <w:color w:val="000000"/>
                <w:sz w:val="20"/>
              </w:rPr>
              <w:t>
Численность лиц женского пола в постоянном составе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Тұрақты құрамның саны</w:t>
            </w:r>
            <w:r>
              <w:br/>
            </w:r>
            <w:r>
              <w:rPr>
                <w:rFonts w:ascii="Times New Roman"/>
                <w:b w:val="false"/>
                <w:i w:val="false"/>
                <w:color w:val="000000"/>
                <w:sz w:val="20"/>
              </w:rPr>
              <w:t>
Численность в постоянном составе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жетілдіру</w:t>
            </w:r>
            <w:r>
              <w:br/>
            </w:r>
            <w:r>
              <w:rPr>
                <w:rFonts w:ascii="Times New Roman"/>
                <w:b w:val="false"/>
                <w:i w:val="false"/>
                <w:color w:val="000000"/>
                <w:sz w:val="20"/>
              </w:rPr>
              <w:t>
спортивного совершенствования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шеберлiгі</w:t>
            </w:r>
            <w:r>
              <w:br/>
            </w:r>
            <w:r>
              <w:rPr>
                <w:rFonts w:ascii="Times New Roman"/>
                <w:b w:val="false"/>
                <w:i w:val="false"/>
                <w:color w:val="000000"/>
                <w:sz w:val="20"/>
              </w:rPr>
              <w:t>
высшего спортивного мастерства</w:t>
            </w: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мына жастағы оқушылары</w:t>
            </w:r>
            <w:r>
              <w:br/>
            </w:r>
            <w:r>
              <w:rPr>
                <w:rFonts w:ascii="Times New Roman"/>
                <w:b w:val="false"/>
                <w:i w:val="false"/>
                <w:color w:val="000000"/>
                <w:sz w:val="20"/>
              </w:rPr>
              <w:t>
учащихся в возрасте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разрядты - спортшылар</w:t>
            </w:r>
            <w:r>
              <w:br/>
            </w:r>
            <w:r>
              <w:rPr>
                <w:rFonts w:ascii="Times New Roman"/>
                <w:b w:val="false"/>
                <w:i w:val="false"/>
                <w:color w:val="000000"/>
                <w:sz w:val="20"/>
              </w:rPr>
              <w:t>
спортсменов - разрядников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жасқа дейінгі</w:t>
            </w:r>
            <w:r>
              <w:br/>
            </w:r>
            <w:r>
              <w:rPr>
                <w:rFonts w:ascii="Times New Roman"/>
                <w:b w:val="false"/>
                <w:i w:val="false"/>
                <w:color w:val="000000"/>
                <w:sz w:val="20"/>
              </w:rPr>
              <w:t>
до 17 лет</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 жас</w:t>
            </w:r>
            <w:r>
              <w:br/>
            </w:r>
            <w:r>
              <w:rPr>
                <w:rFonts w:ascii="Times New Roman"/>
                <w:b w:val="false"/>
                <w:i w:val="false"/>
                <w:color w:val="000000"/>
                <w:sz w:val="20"/>
              </w:rPr>
              <w:t>
18-20 лет</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жастан жоғары</w:t>
            </w:r>
            <w:r>
              <w:br/>
            </w:r>
            <w:r>
              <w:rPr>
                <w:rFonts w:ascii="Times New Roman"/>
                <w:b w:val="false"/>
                <w:i w:val="false"/>
                <w:color w:val="000000"/>
                <w:sz w:val="20"/>
              </w:rPr>
              <w:t>
свыше</w:t>
            </w:r>
            <w:r>
              <w:br/>
            </w:r>
            <w:r>
              <w:rPr>
                <w:rFonts w:ascii="Times New Roman"/>
                <w:b w:val="false"/>
                <w:i w:val="false"/>
                <w:color w:val="000000"/>
                <w:sz w:val="20"/>
              </w:rPr>
              <w:t>
20 лет</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спорттық разряды бар және спорт шеберіне үміткер</w:t>
            </w:r>
            <w:r>
              <w:br/>
            </w:r>
            <w:r>
              <w:rPr>
                <w:rFonts w:ascii="Times New Roman"/>
                <w:b w:val="false"/>
                <w:i w:val="false"/>
                <w:color w:val="000000"/>
                <w:sz w:val="20"/>
              </w:rPr>
              <w:t>
имеющий 1 спортивный разряд и кандидат в мастера спорта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w:t>
            </w:r>
            <w:r>
              <w:br/>
            </w:r>
            <w:r>
              <w:rPr>
                <w:rFonts w:ascii="Times New Roman"/>
                <w:b w:val="false"/>
                <w:i w:val="false"/>
                <w:color w:val="000000"/>
                <w:sz w:val="20"/>
              </w:rPr>
              <w:t>
мастер спорта</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шебері</w:t>
            </w:r>
            <w:r>
              <w:br/>
            </w:r>
            <w:r>
              <w:rPr>
                <w:rFonts w:ascii="Times New Roman"/>
                <w:b w:val="false"/>
                <w:i w:val="false"/>
                <w:color w:val="000000"/>
                <w:sz w:val="20"/>
              </w:rPr>
              <w:t>
мастер спорта международного класса</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6.3 Атақтар және разрядтар бойынша дайындалған споршылардың саны, адам</w:t>
      </w:r>
    </w:p>
    <w:p>
      <w:pPr>
        <w:spacing w:after="0"/>
        <w:ind w:left="0"/>
        <w:jc w:val="both"/>
      </w:pPr>
      <w:r>
        <w:rPr>
          <w:rFonts w:ascii="Times New Roman"/>
          <w:b w:val="false"/>
          <w:i w:val="false"/>
          <w:color w:val="000000"/>
          <w:sz w:val="28"/>
        </w:rPr>
        <w:t>
      Численность подготовленных спортсменов по званиям и разрядам,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4"/>
        <w:gridCol w:w="934"/>
        <w:gridCol w:w="1294"/>
        <w:gridCol w:w="1294"/>
        <w:gridCol w:w="1294"/>
        <w:gridCol w:w="3455"/>
        <w:gridCol w:w="3095"/>
      </w:tblGrid>
      <w:tr>
        <w:trPr>
          <w:trHeight w:val="30" w:hRule="atLeast"/>
        </w:trPr>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r>
              <w:br/>
            </w:r>
            <w:r>
              <w:rPr>
                <w:rFonts w:ascii="Times New Roman"/>
                <w:b w:val="false"/>
                <w:i w:val="false"/>
                <w:color w:val="000000"/>
                <w:sz w:val="20"/>
              </w:rPr>
              <w:t>
Мастера спорта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r>
              <w:br/>
            </w:r>
            <w:r>
              <w:rPr>
                <w:rFonts w:ascii="Times New Roman"/>
                <w:b w:val="false"/>
                <w:i w:val="false"/>
                <w:color w:val="000000"/>
                <w:sz w:val="20"/>
              </w:rPr>
              <w:t>
Мастера спорта международного класса</w:t>
            </w:r>
          </w:p>
        </w:tc>
        <w:tc>
          <w:tcPr>
            <w:tcW w:w="34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жастар, жасөспірімдер құрама командасына үміткерлер</w:t>
            </w:r>
            <w:r>
              <w:br/>
            </w:r>
            <w:r>
              <w:rPr>
                <w:rFonts w:ascii="Times New Roman"/>
                <w:b w:val="false"/>
                <w:i w:val="false"/>
                <w:color w:val="000000"/>
                <w:sz w:val="20"/>
              </w:rPr>
              <w:t>
Кандидаты в молодежную, юношескую сборную команду Республики Казахстан</w:t>
            </w:r>
          </w:p>
        </w:tc>
        <w:tc>
          <w:tcPr>
            <w:tcW w:w="30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негізгі құрама командасына кандидаттар</w:t>
            </w:r>
            <w:r>
              <w:br/>
            </w:r>
            <w:r>
              <w:rPr>
                <w:rFonts w:ascii="Times New Roman"/>
                <w:b w:val="false"/>
                <w:i w:val="false"/>
                <w:color w:val="000000"/>
                <w:sz w:val="20"/>
              </w:rPr>
              <w:t>
Кандидаты в сборную команду основного состава Республики Казахстан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рет</w:t>
            </w:r>
            <w:r>
              <w:br/>
            </w:r>
            <w:r>
              <w:rPr>
                <w:rFonts w:ascii="Times New Roman"/>
                <w:b w:val="false"/>
                <w:i w:val="false"/>
                <w:color w:val="000000"/>
                <w:sz w:val="20"/>
              </w:rPr>
              <w:t>
впервые</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атақтарды растады</w:t>
            </w:r>
            <w:r>
              <w:br/>
            </w:r>
            <w:r>
              <w:rPr>
                <w:rFonts w:ascii="Times New Roman"/>
                <w:b w:val="false"/>
                <w:i w:val="false"/>
                <w:color w:val="000000"/>
                <w:sz w:val="20"/>
              </w:rPr>
              <w:t>
подтвердили звание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6.4 Қабылданған спортшылардың саны, адам</w:t>
      </w:r>
    </w:p>
    <w:p>
      <w:pPr>
        <w:spacing w:after="0"/>
        <w:ind w:left="0"/>
        <w:jc w:val="both"/>
      </w:pPr>
      <w:r>
        <w:rPr>
          <w:rFonts w:ascii="Times New Roman"/>
          <w:b w:val="false"/>
          <w:i w:val="false"/>
          <w:color w:val="000000"/>
          <w:sz w:val="28"/>
        </w:rPr>
        <w:t>
      Численность принятых спортсменов,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4"/>
        <w:gridCol w:w="974"/>
        <w:gridCol w:w="1350"/>
        <w:gridCol w:w="1725"/>
        <w:gridCol w:w="1350"/>
        <w:gridCol w:w="1725"/>
        <w:gridCol w:w="1725"/>
        <w:gridCol w:w="2477"/>
      </w:tblGrid>
      <w:tr>
        <w:trPr>
          <w:trHeight w:val="30" w:hRule="atLeast"/>
        </w:trPr>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9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tc>
        <w:tc>
          <w:tcPr>
            <w:tcW w:w="13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2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мектептен шығып кетті</w:t>
            </w:r>
            <w:r>
              <w:br/>
            </w:r>
            <w:r>
              <w:rPr>
                <w:rFonts w:ascii="Times New Roman"/>
                <w:b w:val="false"/>
                <w:i w:val="false"/>
                <w:color w:val="000000"/>
                <w:sz w:val="20"/>
              </w:rPr>
              <w:t>
Выбыло из школы за отчетный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шеберіне үміткерлер</w:t>
            </w:r>
            <w:r>
              <w:br/>
            </w:r>
            <w:r>
              <w:rPr>
                <w:rFonts w:ascii="Times New Roman"/>
                <w:b w:val="false"/>
                <w:i w:val="false"/>
                <w:color w:val="000000"/>
                <w:sz w:val="20"/>
              </w:rPr>
              <w:t>
кандидаты в мастера спорта</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шеберлері</w:t>
            </w:r>
            <w:r>
              <w:br/>
            </w:r>
            <w:r>
              <w:rPr>
                <w:rFonts w:ascii="Times New Roman"/>
                <w:b w:val="false"/>
                <w:i w:val="false"/>
                <w:color w:val="000000"/>
                <w:sz w:val="20"/>
              </w:rPr>
              <w:t>
мастера спорта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дәрежедегі спорт шеберлері</w:t>
            </w:r>
            <w:r>
              <w:br/>
            </w:r>
            <w:r>
              <w:rPr>
                <w:rFonts w:ascii="Times New Roman"/>
                <w:b w:val="false"/>
                <w:i w:val="false"/>
                <w:color w:val="000000"/>
                <w:sz w:val="20"/>
              </w:rPr>
              <w:t>
мастера спорта международного класса</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сіңірген спорт шеберлері</w:t>
            </w:r>
            <w:r>
              <w:br/>
            </w:r>
            <w:r>
              <w:rPr>
                <w:rFonts w:ascii="Times New Roman"/>
                <w:b w:val="false"/>
                <w:i w:val="false"/>
                <w:color w:val="000000"/>
                <w:sz w:val="20"/>
              </w:rPr>
              <w:t>
Заслуженные мастера спорта</w:t>
            </w:r>
          </w:p>
        </w:tc>
        <w:tc>
          <w:tcPr>
            <w:tcW w:w="0" w:type="auto"/>
            <w:vMerge/>
            <w:tcBorders>
              <w:top w:val="nil"/>
              <w:left w:val="single" w:color="cfcfcf" w:sz="5"/>
              <w:bottom w:val="single" w:color="cfcfcf" w:sz="5"/>
              <w:right w:val="single" w:color="cfcfcf" w:sz="5"/>
            </w:tcBorders>
          </w:tcP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6.5 Жаттықтырушылардың саны, адам</w:t>
      </w:r>
    </w:p>
    <w:p>
      <w:pPr>
        <w:spacing w:after="0"/>
        <w:ind w:left="0"/>
        <w:jc w:val="both"/>
      </w:pPr>
      <w:r>
        <w:rPr>
          <w:rFonts w:ascii="Times New Roman"/>
          <w:b w:val="false"/>
          <w:i w:val="false"/>
          <w:color w:val="000000"/>
          <w:sz w:val="28"/>
        </w:rPr>
        <w:t>
      Численность тренеров, человек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6"/>
        <w:gridCol w:w="856"/>
        <w:gridCol w:w="1186"/>
        <w:gridCol w:w="1186"/>
        <w:gridCol w:w="1187"/>
        <w:gridCol w:w="1403"/>
        <w:gridCol w:w="3251"/>
        <w:gridCol w:w="1187"/>
        <w:gridCol w:w="1188"/>
      </w:tblGrid>
      <w:tr>
        <w:trPr>
          <w:trHeight w:val="30" w:hRule="atLeast"/>
        </w:trPr>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8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w:t>
            </w:r>
            <w:r>
              <w:br/>
            </w:r>
            <w:r>
              <w:rPr>
                <w:rFonts w:ascii="Times New Roman"/>
                <w:b w:val="false"/>
                <w:i w:val="false"/>
                <w:color w:val="000000"/>
                <w:sz w:val="20"/>
              </w:rPr>
              <w:t>
Виды спорта</w:t>
            </w:r>
          </w:p>
        </w:tc>
        <w:tc>
          <w:tcPr>
            <w:tcW w:w="11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санаты бар</w:t>
            </w:r>
            <w:r>
              <w:br/>
            </w:r>
            <w:r>
              <w:rPr>
                <w:rFonts w:ascii="Times New Roman"/>
                <w:b w:val="false"/>
                <w:i w:val="false"/>
                <w:color w:val="000000"/>
                <w:sz w:val="20"/>
              </w:rPr>
              <w:t>
В том числе имеют категорию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бар</w:t>
            </w:r>
            <w:r>
              <w:br/>
            </w:r>
            <w:r>
              <w:rPr>
                <w:rFonts w:ascii="Times New Roman"/>
                <w:b w:val="false"/>
                <w:i w:val="false"/>
                <w:color w:val="000000"/>
                <w:sz w:val="20"/>
              </w:rPr>
              <w:t>
Имеющих образование</w:t>
            </w:r>
          </w:p>
        </w:tc>
        <w:tc>
          <w:tcPr>
            <w:tcW w:w="11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жаттықтырушылардың саны</w:t>
            </w:r>
            <w:r>
              <w:br/>
            </w:r>
            <w:r>
              <w:rPr>
                <w:rFonts w:ascii="Times New Roman"/>
                <w:b w:val="false"/>
                <w:i w:val="false"/>
                <w:color w:val="000000"/>
                <w:sz w:val="20"/>
              </w:rPr>
              <w:t>
Численность штатных тренеров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w:t>
            </w:r>
            <w:r>
              <w:br/>
            </w:r>
            <w:r>
              <w:rPr>
                <w:rFonts w:ascii="Times New Roman"/>
                <w:b w:val="false"/>
                <w:i w:val="false"/>
                <w:color w:val="000000"/>
                <w:sz w:val="20"/>
              </w:rPr>
              <w:t>
высшую</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w:t>
            </w:r>
            <w:r>
              <w:br/>
            </w:r>
            <w:r>
              <w:rPr>
                <w:rFonts w:ascii="Times New Roman"/>
                <w:b w:val="false"/>
                <w:i w:val="false"/>
                <w:color w:val="000000"/>
                <w:sz w:val="20"/>
              </w:rPr>
              <w:t>
по специальности "Физическая культура и спорт"</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жоғары</w:t>
            </w:r>
            <w:r>
              <w:br/>
            </w:r>
            <w:r>
              <w:rPr>
                <w:rFonts w:ascii="Times New Roman"/>
                <w:b w:val="false"/>
                <w:i w:val="false"/>
                <w:color w:val="000000"/>
                <w:sz w:val="20"/>
              </w:rPr>
              <w:t>
из них высшее</w:t>
            </w:r>
          </w:p>
        </w:tc>
        <w:tc>
          <w:tcPr>
            <w:tcW w:w="0" w:type="auto"/>
            <w:vMerge/>
            <w:tcBorders>
              <w:top w:val="nil"/>
              <w:left w:val="single" w:color="cfcfcf" w:sz="5"/>
              <w:bottom w:val="single" w:color="cfcfcf" w:sz="5"/>
              <w:right w:val="single" w:color="cfcfcf" w:sz="5"/>
            </w:tcBorders>
          </w:tcP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6.6 Кадрлық қамтамасыз ету</w:t>
      </w:r>
    </w:p>
    <w:p>
      <w:pPr>
        <w:spacing w:after="0"/>
        <w:ind w:left="0"/>
        <w:jc w:val="both"/>
      </w:pPr>
      <w:r>
        <w:rPr>
          <w:rFonts w:ascii="Times New Roman"/>
          <w:b w:val="false"/>
          <w:i w:val="false"/>
          <w:color w:val="000000"/>
          <w:sz w:val="28"/>
        </w:rPr>
        <w:t>
      Кадровое обеспечение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1"/>
        <w:gridCol w:w="3551"/>
        <w:gridCol w:w="1701"/>
        <w:gridCol w:w="4755"/>
        <w:gridCol w:w="1332"/>
      </w:tblGrid>
      <w:tr>
        <w:trPr>
          <w:trHeight w:val="30" w:hRule="atLeast"/>
        </w:trPr>
        <w:tc>
          <w:tcPr>
            <w:tcW w:w="9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спорт шеберлігі мектептерінің, олимпиадалық даярлау орталықтарының саны</w:t>
            </w:r>
            <w:r>
              <w:br/>
            </w:r>
            <w:r>
              <w:rPr>
                <w:rFonts w:ascii="Times New Roman"/>
                <w:b w:val="false"/>
                <w:i w:val="false"/>
                <w:color w:val="000000"/>
                <w:sz w:val="20"/>
              </w:rPr>
              <w:t>
Число школ высшего спортивного мастерства, центров олимпийской подготовки</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Мектептің штаттағы әкімшілік кадрлары</w:t>
            </w:r>
            <w:r>
              <w:br/>
            </w:r>
            <w:r>
              <w:rPr>
                <w:rFonts w:ascii="Times New Roman"/>
                <w:b w:val="false"/>
                <w:i w:val="false"/>
                <w:color w:val="000000"/>
                <w:sz w:val="20"/>
              </w:rPr>
              <w:t>
Штатные административные кадры школ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және спорт" мамандығы бойынша жоғарғы білім бар</w:t>
            </w:r>
            <w:r>
              <w:br/>
            </w:r>
            <w:r>
              <w:rPr>
                <w:rFonts w:ascii="Times New Roman"/>
                <w:b w:val="false"/>
                <w:i w:val="false"/>
                <w:color w:val="000000"/>
                <w:sz w:val="20"/>
              </w:rPr>
              <w:t>
имеющие высшее образование по специальности "Физическая культура и спорт"</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w:t>
            </w:r>
            <w:r>
              <w:br/>
            </w:r>
            <w:r>
              <w:rPr>
                <w:rFonts w:ascii="Times New Roman"/>
                <w:b w:val="false"/>
                <w:i w:val="false"/>
                <w:color w:val="000000"/>
                <w:sz w:val="20"/>
              </w:rPr>
              <w:t>
женщины</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3" w:id="20"/>
    <w:p>
      <w:pPr>
        <w:spacing w:after="0"/>
        <w:ind w:left="0"/>
        <w:jc w:val="both"/>
      </w:pPr>
      <w:r>
        <w:rPr>
          <w:rFonts w:ascii="Times New Roman"/>
          <w:b w:val="false"/>
          <w:i w:val="false"/>
          <w:color w:val="000000"/>
          <w:sz w:val="28"/>
        </w:rPr>
        <w:t>
      7-бөлім. Спорт түрлерін дамыту бойынша жұмыстардың негізгі көрсеткіштері</w:t>
      </w:r>
    </w:p>
    <w:bookmarkEnd w:id="20"/>
    <w:p>
      <w:pPr>
        <w:spacing w:after="0"/>
        <w:ind w:left="0"/>
        <w:jc w:val="both"/>
      </w:pPr>
      <w:r>
        <w:rPr>
          <w:rFonts w:ascii="Times New Roman"/>
          <w:b w:val="false"/>
          <w:i w:val="false"/>
          <w:color w:val="000000"/>
          <w:sz w:val="28"/>
        </w:rPr>
        <w:t>
      Раздел 7. Основные показатели работы по развитию видов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967"/>
        <w:gridCol w:w="737"/>
        <w:gridCol w:w="1352"/>
        <w:gridCol w:w="767"/>
        <w:gridCol w:w="1199"/>
        <w:gridCol w:w="1214"/>
        <w:gridCol w:w="1147"/>
        <w:gridCol w:w="1420"/>
        <w:gridCol w:w="1149"/>
      </w:tblGrid>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1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түрлері</w:t>
            </w:r>
            <w:r>
              <w:br/>
            </w:r>
            <w:r>
              <w:rPr>
                <w:rFonts w:ascii="Times New Roman"/>
                <w:b w:val="false"/>
                <w:i w:val="false"/>
                <w:color w:val="000000"/>
                <w:sz w:val="20"/>
              </w:rPr>
              <w:t>
Виды спорта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секциялар саны, бірлік</w:t>
            </w:r>
            <w:r>
              <w:br/>
            </w:r>
            <w:r>
              <w:rPr>
                <w:rFonts w:ascii="Times New Roman"/>
                <w:b w:val="false"/>
                <w:i w:val="false"/>
                <w:color w:val="000000"/>
                <w:sz w:val="20"/>
              </w:rPr>
              <w:t>
Количество секций по виду спорта, единиц</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түрі бойынша секцияда шұғылданатындар саны, адам</w:t>
            </w:r>
            <w:r>
              <w:br/>
            </w:r>
            <w:r>
              <w:rPr>
                <w:rFonts w:ascii="Times New Roman"/>
                <w:b w:val="false"/>
                <w:i w:val="false"/>
                <w:color w:val="000000"/>
                <w:sz w:val="20"/>
              </w:rPr>
              <w:t>
Численность занимающихся в секциях по виду спорта, человек</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 жаттықтырушы-оқытушылар саны, адам</w:t>
            </w:r>
            <w:r>
              <w:br/>
            </w:r>
            <w:r>
              <w:rPr>
                <w:rFonts w:ascii="Times New Roman"/>
                <w:b w:val="false"/>
                <w:i w:val="false"/>
                <w:color w:val="000000"/>
                <w:sz w:val="20"/>
              </w:rPr>
              <w:t>
Численность тренеров, тренеров-преподавателей, человек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жаттықтырушылардың, жаттықтырушы-оқытушылардың барлығы</w:t>
            </w:r>
            <w:r>
              <w:br/>
            </w:r>
            <w:r>
              <w:rPr>
                <w:rFonts w:ascii="Times New Roman"/>
                <w:b w:val="false"/>
                <w:i w:val="false"/>
                <w:color w:val="000000"/>
                <w:sz w:val="20"/>
              </w:rPr>
              <w:t>
всего тренеров, тренеров-преподавателей</w:t>
            </w:r>
          </w:p>
        </w:tc>
        <w:tc>
          <w:tcPr>
            <w:tcW w:w="11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c>
          <w:tcPr>
            <w:tcW w:w="1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штаттағы жаттықтырушылар, жаттықтырушы-оқытушылар саны</w:t>
            </w:r>
            <w:r>
              <w:br/>
            </w:r>
            <w:r>
              <w:rPr>
                <w:rFonts w:ascii="Times New Roman"/>
                <w:b w:val="false"/>
                <w:i w:val="false"/>
                <w:color w:val="000000"/>
                <w:sz w:val="20"/>
              </w:rPr>
              <w:t>
численность штатных тренеров, тренеров-преподавателей</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 местности</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ауылдық жерлерде</w:t>
            </w:r>
            <w:r>
              <w:br/>
            </w:r>
            <w:r>
              <w:rPr>
                <w:rFonts w:ascii="Times New Roman"/>
                <w:b w:val="false"/>
                <w:i w:val="false"/>
                <w:color w:val="000000"/>
                <w:sz w:val="20"/>
              </w:rPr>
              <w:t>
из них в сельской местности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бағдарламасына кірген спорт түрлері</w:t>
            </w:r>
            <w:r>
              <w:br/>
            </w:r>
            <w:r>
              <w:rPr>
                <w:rFonts w:ascii="Times New Roman"/>
                <w:b w:val="false"/>
                <w:i w:val="false"/>
                <w:color w:val="000000"/>
                <w:sz w:val="20"/>
              </w:rPr>
              <w:t>
Виды спорта, вошедшие в программу Олимпийских игр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Олимпиада ойындары бағдарламасына кірмеген спорт түрлері</w:t>
            </w:r>
            <w:r>
              <w:br/>
            </w:r>
            <w:r>
              <w:rPr>
                <w:rFonts w:ascii="Times New Roman"/>
                <w:b w:val="false"/>
                <w:i w:val="false"/>
                <w:color w:val="000000"/>
                <w:sz w:val="20"/>
              </w:rPr>
              <w:t>
Виды спорта, не вошедшие в программу Олимпийских игр</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r>
              <w:br/>
            </w:r>
            <w:r>
              <w:rPr>
                <w:rFonts w:ascii="Times New Roman"/>
                <w:b w:val="false"/>
                <w:i w:val="false"/>
                <w:color w:val="000000"/>
                <w:sz w:val="20"/>
              </w:rPr>
              <w:t>
из них:</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спорт түрлері</w:t>
            </w:r>
            <w:r>
              <w:br/>
            </w:r>
            <w:r>
              <w:rPr>
                <w:rFonts w:ascii="Times New Roman"/>
                <w:b w:val="false"/>
                <w:i w:val="false"/>
                <w:color w:val="000000"/>
                <w:sz w:val="20"/>
              </w:rPr>
              <w:t>
национальные виды спорта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спорт түрлері</w:t>
            </w:r>
            <w:r>
              <w:br/>
            </w:r>
            <w:r>
              <w:rPr>
                <w:rFonts w:ascii="Times New Roman"/>
                <w:b w:val="false"/>
                <w:i w:val="false"/>
                <w:color w:val="000000"/>
                <w:sz w:val="20"/>
              </w:rPr>
              <w:t>
технические виды спорта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 спортшыларға арналған спорт түрлері</w:t>
            </w:r>
            <w:r>
              <w:br/>
            </w:r>
            <w:r>
              <w:rPr>
                <w:rFonts w:ascii="Times New Roman"/>
                <w:b w:val="false"/>
                <w:i w:val="false"/>
                <w:color w:val="000000"/>
                <w:sz w:val="20"/>
              </w:rPr>
              <w:t>
виды спорта для спортсменов-инвалидов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спорт түрлері</w:t>
            </w:r>
            <w:r>
              <w:rPr>
                <w:rFonts w:ascii="Times New Roman"/>
                <w:b w:val="false"/>
                <w:i w:val="false"/>
                <w:color w:val="000000"/>
                <w:vertAlign w:val="superscript"/>
              </w:rPr>
              <w:t>8</w:t>
            </w:r>
            <w:r>
              <w:br/>
            </w:r>
            <w:r>
              <w:rPr>
                <w:rFonts w:ascii="Times New Roman"/>
                <w:b w:val="false"/>
                <w:i w:val="false"/>
                <w:color w:val="000000"/>
                <w:sz w:val="20"/>
              </w:rPr>
              <w:t>
Новые виды спорта</w:t>
            </w:r>
            <w:r>
              <w:rPr>
                <w:rFonts w:ascii="Times New Roman"/>
                <w:b w:val="false"/>
                <w:i w:val="false"/>
                <w:color w:val="000000"/>
                <w:vertAlign w:val="superscript"/>
              </w:rPr>
              <w:t>8</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4" w:id="21"/>
    <w:p>
      <w:pPr>
        <w:spacing w:after="0"/>
        <w:ind w:left="0"/>
        <w:jc w:val="both"/>
      </w:pPr>
      <w:r>
        <w:rPr>
          <w:rFonts w:ascii="Times New Roman"/>
          <w:b w:val="false"/>
          <w:i w:val="false"/>
          <w:color w:val="000000"/>
          <w:sz w:val="28"/>
        </w:rPr>
        <w:t>
      8-бөлім. Дене шынықтыру мен спортты қаржыландыру жөнінде ақпарат</w:t>
      </w:r>
    </w:p>
    <w:bookmarkEnd w:id="21"/>
    <w:p>
      <w:pPr>
        <w:spacing w:after="0"/>
        <w:ind w:left="0"/>
        <w:jc w:val="both"/>
      </w:pPr>
      <w:r>
        <w:rPr>
          <w:rFonts w:ascii="Times New Roman"/>
          <w:b w:val="false"/>
          <w:i w:val="false"/>
          <w:color w:val="000000"/>
          <w:sz w:val="28"/>
        </w:rPr>
        <w:t>
      Раздел 8. Информация по финансированию физической культуры и спорта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
        <w:gridCol w:w="392"/>
        <w:gridCol w:w="543"/>
        <w:gridCol w:w="1146"/>
        <w:gridCol w:w="845"/>
        <w:gridCol w:w="995"/>
        <w:gridCol w:w="1498"/>
        <w:gridCol w:w="743"/>
        <w:gridCol w:w="1045"/>
        <w:gridCol w:w="845"/>
        <w:gridCol w:w="1298"/>
        <w:gridCol w:w="1103"/>
        <w:gridCol w:w="1304"/>
      </w:tblGrid>
      <w:tr>
        <w:trPr>
          <w:trHeight w:val="30" w:hRule="atLeast"/>
        </w:trPr>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r>
              <w:br/>
            </w:r>
            <w:r>
              <w:rPr>
                <w:rFonts w:ascii="Times New Roman"/>
                <w:b w:val="false"/>
                <w:i w:val="false"/>
                <w:color w:val="000000"/>
                <w:sz w:val="20"/>
              </w:rPr>
              <w:t>
Код строки</w:t>
            </w:r>
          </w:p>
        </w:tc>
        <w:tc>
          <w:tcPr>
            <w:tcW w:w="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r>
              <w:br/>
            </w:r>
            <w:r>
              <w:rPr>
                <w:rFonts w:ascii="Times New Roman"/>
                <w:b w:val="false"/>
                <w:i w:val="false"/>
                <w:color w:val="000000"/>
                <w:sz w:val="20"/>
              </w:rPr>
              <w:t>
Наименование организаций</w:t>
            </w:r>
          </w:p>
        </w:tc>
        <w:tc>
          <w:tcPr>
            <w:tcW w:w="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барлығы</w:t>
            </w:r>
            <w:r>
              <w:br/>
            </w:r>
            <w:r>
              <w:rPr>
                <w:rFonts w:ascii="Times New Roman"/>
                <w:b w:val="false"/>
                <w:i w:val="false"/>
                <w:color w:val="000000"/>
                <w:sz w:val="20"/>
              </w:rPr>
              <w:t>
Количество, всего</w:t>
            </w:r>
          </w:p>
        </w:tc>
        <w:tc>
          <w:tcPr>
            <w:tcW w:w="1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жылдағы қаржыландыру көлемі</w:t>
            </w:r>
            <w:r>
              <w:br/>
            </w:r>
            <w:r>
              <w:rPr>
                <w:rFonts w:ascii="Times New Roman"/>
                <w:b w:val="false"/>
                <w:i w:val="false"/>
                <w:color w:val="000000"/>
                <w:sz w:val="20"/>
              </w:rPr>
              <w:t>
Обьем финансирования за отчетный год,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r>
              <w:br/>
            </w:r>
            <w:r>
              <w:rPr>
                <w:rFonts w:ascii="Times New Roman"/>
                <w:b w:val="false"/>
                <w:i w:val="false"/>
                <w:color w:val="000000"/>
                <w:sz w:val="20"/>
              </w:rPr>
              <w:t>
В том числе:</w:t>
            </w:r>
          </w:p>
        </w:tc>
        <w:tc>
          <w:tcPr>
            <w:tcW w:w="12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2-бағаннан, өзге шығындар</w:t>
            </w:r>
            <w:r>
              <w:br/>
            </w:r>
            <w:r>
              <w:rPr>
                <w:rFonts w:ascii="Times New Roman"/>
                <w:b w:val="false"/>
                <w:i w:val="false"/>
                <w:color w:val="000000"/>
                <w:sz w:val="20"/>
              </w:rPr>
              <w:t>
Из графы 2, прочие расходы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Секцияларда, дене шынықтыру-сауықтыру бағытындағы топтарда ақылы қызмет көрсетуден қаржы түсті</w:t>
            </w:r>
            <w:r>
              <w:br/>
            </w:r>
            <w:r>
              <w:rPr>
                <w:rFonts w:ascii="Times New Roman"/>
                <w:b w:val="false"/>
                <w:i w:val="false"/>
                <w:color w:val="000000"/>
                <w:sz w:val="20"/>
              </w:rPr>
              <w:t>
Поступило средств от предоставления платных услуг от занятий в секциях, группах физкультурно-оздоровительной направленности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еңбекақы төлеу қорына</w:t>
            </w:r>
            <w:r>
              <w:br/>
            </w:r>
            <w:r>
              <w:rPr>
                <w:rFonts w:ascii="Times New Roman"/>
                <w:b w:val="false"/>
                <w:i w:val="false"/>
                <w:color w:val="000000"/>
                <w:sz w:val="20"/>
              </w:rPr>
              <w:t>
на фонд оплаты труда организаций</w:t>
            </w:r>
          </w:p>
        </w:tc>
        <w:tc>
          <w:tcPr>
            <w:tcW w:w="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имараттары мен залдарды жалдауға</w:t>
            </w:r>
            <w:r>
              <w:br/>
            </w:r>
            <w:r>
              <w:rPr>
                <w:rFonts w:ascii="Times New Roman"/>
                <w:b w:val="false"/>
                <w:i w:val="false"/>
                <w:color w:val="000000"/>
                <w:sz w:val="20"/>
              </w:rPr>
              <w:t>
са аренду спортивных сооружений и залов</w:t>
            </w:r>
          </w:p>
        </w:tc>
        <w:tc>
          <w:tcPr>
            <w:tcW w:w="14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мүкәммалдарын, жабдықтарды және киім-кешектерді сатып алуға</w:t>
            </w:r>
            <w:r>
              <w:br/>
            </w:r>
            <w:r>
              <w:rPr>
                <w:rFonts w:ascii="Times New Roman"/>
                <w:b w:val="false"/>
                <w:i w:val="false"/>
                <w:color w:val="000000"/>
                <w:sz w:val="20"/>
              </w:rPr>
              <w:t>
на приобретение спортивного инвентаря, оборудования и экипировки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іс-шараларға, соның ішінде:</w:t>
            </w:r>
            <w:r>
              <w:br/>
            </w:r>
            <w:r>
              <w:rPr>
                <w:rFonts w:ascii="Times New Roman"/>
                <w:b w:val="false"/>
                <w:i w:val="false"/>
                <w:color w:val="000000"/>
                <w:sz w:val="20"/>
              </w:rPr>
              <w:t>
На спортивные мероприятия, в том числе:</w:t>
            </w:r>
          </w:p>
        </w:tc>
        <w:tc>
          <w:tcPr>
            <w:tcW w:w="8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және күрделі жөндеуге</w:t>
            </w:r>
            <w:r>
              <w:br/>
            </w:r>
            <w:r>
              <w:rPr>
                <w:rFonts w:ascii="Times New Roman"/>
                <w:b w:val="false"/>
                <w:i w:val="false"/>
                <w:color w:val="000000"/>
                <w:sz w:val="20"/>
              </w:rPr>
              <w:t>
на текущий и капитальный ремонт</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оқу-жаттығу жиындарына</w:t>
            </w:r>
            <w:r>
              <w:br/>
            </w:r>
            <w:r>
              <w:rPr>
                <w:rFonts w:ascii="Times New Roman"/>
                <w:b w:val="false"/>
                <w:i w:val="false"/>
                <w:color w:val="000000"/>
                <w:sz w:val="20"/>
              </w:rPr>
              <w:t>
на учебно-тренировочные сборы</w:t>
            </w:r>
          </w:p>
        </w:tc>
        <w:tc>
          <w:tcPr>
            <w:tcW w:w="10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спорттық іс-шараларға қатысуға және өткізуге</w:t>
            </w:r>
            <w:r>
              <w:br/>
            </w:r>
            <w:r>
              <w:rPr>
                <w:rFonts w:ascii="Times New Roman"/>
                <w:b w:val="false"/>
                <w:i w:val="false"/>
                <w:color w:val="000000"/>
                <w:sz w:val="20"/>
              </w:rPr>
              <w:t>
на участие и проведение спортивных мероприятий</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r>
              <w:br/>
            </w:r>
            <w:r>
              <w:rPr>
                <w:rFonts w:ascii="Times New Roman"/>
                <w:b w:val="false"/>
                <w:i w:val="false"/>
                <w:color w:val="000000"/>
                <w:sz w:val="20"/>
              </w:rPr>
              <w:t>
всего</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негізгі қызметтен</w:t>
            </w:r>
            <w:r>
              <w:br/>
            </w:r>
            <w:r>
              <w:rPr>
                <w:rFonts w:ascii="Times New Roman"/>
                <w:b w:val="false"/>
                <w:i w:val="false"/>
                <w:color w:val="000000"/>
                <w:sz w:val="20"/>
              </w:rPr>
              <w:t>
в том числе от основной деятельности</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БЖСМ</w:t>
            </w:r>
            <w:r>
              <w:br/>
            </w:r>
            <w:r>
              <w:rPr>
                <w:rFonts w:ascii="Times New Roman"/>
                <w:b w:val="false"/>
                <w:i w:val="false"/>
                <w:color w:val="000000"/>
                <w:sz w:val="20"/>
              </w:rPr>
              <w:t>
ДЮСШ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МБЖСМ</w:t>
            </w:r>
            <w:r>
              <w:br/>
            </w:r>
            <w:r>
              <w:rPr>
                <w:rFonts w:ascii="Times New Roman"/>
                <w:b w:val="false"/>
                <w:i w:val="false"/>
                <w:color w:val="000000"/>
                <w:sz w:val="20"/>
              </w:rPr>
              <w:t>
СДЮСШ</w:t>
            </w:r>
          </w:p>
        </w:tc>
        <w:tc>
          <w:tcPr>
            <w:tcW w:w="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Осы бөлімде көзделмеген жаңа спорт түрлері қосымша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8</w:t>
      </w:r>
      <w:r>
        <w:rPr>
          <w:rFonts w:ascii="Times New Roman"/>
          <w:b w:val="false"/>
          <w:i w:val="false"/>
          <w:color w:val="000000"/>
          <w:vertAlign w:val="superscript"/>
        </w:rPr>
        <w:t xml:space="preserve"> </w:t>
      </w:r>
      <w:r>
        <w:rPr>
          <w:rFonts w:ascii="Times New Roman"/>
          <w:b w:val="false"/>
          <w:i w:val="false"/>
          <w:color w:val="000000"/>
          <w:sz w:val="28"/>
        </w:rPr>
        <w:t>Новые виды спорта, не предусмотренные в данном разделе, дописываются дополнительно</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4"/>
        <w:gridCol w:w="3840"/>
        <w:gridCol w:w="544"/>
        <w:gridCol w:w="544"/>
        <w:gridCol w:w="544"/>
        <w:gridCol w:w="544"/>
        <w:gridCol w:w="544"/>
        <w:gridCol w:w="544"/>
        <w:gridCol w:w="544"/>
        <w:gridCol w:w="544"/>
        <w:gridCol w:w="544"/>
        <w:gridCol w:w="545"/>
        <w:gridCol w:w="545"/>
      </w:tblGrid>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РМБЖМ</w:t>
            </w:r>
            <w:r>
              <w:br/>
            </w:r>
            <w:r>
              <w:rPr>
                <w:rFonts w:ascii="Times New Roman"/>
                <w:b w:val="false"/>
                <w:i w:val="false"/>
                <w:color w:val="000000"/>
                <w:sz w:val="20"/>
              </w:rPr>
              <w:t>
СДЮШОР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СДБАМИ</w:t>
            </w:r>
            <w:r>
              <w:br/>
            </w:r>
            <w:r>
              <w:rPr>
                <w:rFonts w:ascii="Times New Roman"/>
                <w:b w:val="false"/>
                <w:i w:val="false"/>
                <w:color w:val="000000"/>
                <w:sz w:val="20"/>
              </w:rPr>
              <w:t>
ШИОСД</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ОРДО </w:t>
            </w:r>
            <w:r>
              <w:br/>
            </w:r>
            <w:r>
              <w:rPr>
                <w:rFonts w:ascii="Times New Roman"/>
                <w:b w:val="false"/>
                <w:i w:val="false"/>
                <w:color w:val="000000"/>
                <w:sz w:val="20"/>
              </w:rPr>
              <w:t>
ЦПОР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ЖСШМ</w:t>
            </w:r>
            <w:r>
              <w:br/>
            </w:r>
            <w:r>
              <w:rPr>
                <w:rFonts w:ascii="Times New Roman"/>
                <w:b w:val="false"/>
                <w:i w:val="false"/>
                <w:color w:val="000000"/>
                <w:sz w:val="20"/>
              </w:rPr>
              <w:t>
ШВСМ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РБЖСМ9</w:t>
            </w:r>
            <w:r>
              <w:br/>
            </w:r>
            <w:r>
              <w:rPr>
                <w:rFonts w:ascii="Times New Roman"/>
                <w:b w:val="false"/>
                <w:i w:val="false"/>
                <w:color w:val="000000"/>
                <w:sz w:val="20"/>
              </w:rPr>
              <w:t>
РДЮСШ9</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ОДО10</w:t>
            </w:r>
            <w:r>
              <w:br/>
            </w:r>
            <w:r>
              <w:rPr>
                <w:rFonts w:ascii="Times New Roman"/>
                <w:b w:val="false"/>
                <w:i w:val="false"/>
                <w:color w:val="000000"/>
                <w:sz w:val="20"/>
              </w:rPr>
              <w:t>
ЦОП10</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РЖСШ11</w:t>
            </w:r>
            <w:r>
              <w:br/>
            </w:r>
            <w:r>
              <w:rPr>
                <w:rFonts w:ascii="Times New Roman"/>
                <w:b w:val="false"/>
                <w:i w:val="false"/>
                <w:color w:val="000000"/>
                <w:sz w:val="20"/>
              </w:rPr>
              <w:t>
РШВСМ11</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Атауы Мекенжайы</w:t>
      </w:r>
    </w:p>
    <w:p>
      <w:pPr>
        <w:spacing w:after="0"/>
        <w:ind w:left="0"/>
        <w:jc w:val="both"/>
      </w:pPr>
      <w:r>
        <w:rPr>
          <w:rFonts w:ascii="Times New Roman"/>
          <w:b w:val="false"/>
          <w:i w:val="false"/>
          <w:color w:val="000000"/>
          <w:sz w:val="28"/>
        </w:rPr>
        <w:t>
      Наименование ________________________ Адрес _____________________________</w:t>
      </w:r>
    </w:p>
    <w:p>
      <w:pPr>
        <w:spacing w:after="0"/>
        <w:ind w:left="0"/>
        <w:jc w:val="both"/>
      </w:pPr>
      <w:r>
        <w:rPr>
          <w:rFonts w:ascii="Times New Roman"/>
          <w:b w:val="false"/>
          <w:i w:val="false"/>
          <w:color w:val="000000"/>
          <w:sz w:val="28"/>
        </w:rPr>
        <w:t>
      _____________________________________ ___________________________________</w:t>
      </w:r>
    </w:p>
    <w:p>
      <w:pPr>
        <w:spacing w:after="0"/>
        <w:ind w:left="0"/>
        <w:jc w:val="both"/>
      </w:pPr>
      <w:r>
        <w:rPr>
          <w:rFonts w:ascii="Times New Roman"/>
          <w:b w:val="false"/>
          <w:i w:val="false"/>
          <w:color w:val="000000"/>
          <w:sz w:val="28"/>
        </w:rPr>
        <w:t>
      Телефоны</w:t>
      </w:r>
    </w:p>
    <w:p>
      <w:pPr>
        <w:spacing w:after="0"/>
        <w:ind w:left="0"/>
        <w:jc w:val="both"/>
      </w:pPr>
      <w:r>
        <w:rPr>
          <w:rFonts w:ascii="Times New Roman"/>
          <w:b w:val="false"/>
          <w:i w:val="false"/>
          <w:color w:val="000000"/>
          <w:sz w:val="28"/>
        </w:rPr>
        <w:t>
      Телефон ______________________________________</w:t>
      </w:r>
    </w:p>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w:t>
      </w:r>
    </w:p>
    <w:p>
      <w:pPr>
        <w:spacing w:after="0"/>
        <w:ind w:left="0"/>
        <w:jc w:val="both"/>
      </w:pPr>
      <w:r>
        <w:rPr>
          <w:rFonts w:ascii="Times New Roman"/>
          <w:b w:val="false"/>
          <w:i w:val="false"/>
          <w:color w:val="000000"/>
          <w:sz w:val="28"/>
        </w:rPr>
        <w:t>
      Алғашқы статистикалық деректерді таратуға келісеміз</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Согласны на распространение первичных статистических данных</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Алғашқы статистикалық деректерді таратуға келіспейміз</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Не согласны на распространение первичных статистических данных</w:t>
      </w:r>
      <w:r>
        <w:rPr>
          <w:rFonts w:ascii="Times New Roman"/>
          <w:b w:val="false"/>
          <w:i w:val="false"/>
          <w:color w:val="000000"/>
          <w:vertAlign w:val="superscript"/>
        </w:rPr>
        <w:t>12</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РБЖСМ – Республикалық балалар мен жасөспірімдер спорт мектебі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9</w:t>
      </w:r>
      <w:r>
        <w:rPr>
          <w:rFonts w:ascii="Times New Roman"/>
          <w:b w:val="false"/>
          <w:i w:val="false"/>
          <w:color w:val="000000"/>
          <w:vertAlign w:val="superscript"/>
        </w:rPr>
        <w:t xml:space="preserve"> </w:t>
      </w:r>
      <w:r>
        <w:rPr>
          <w:rFonts w:ascii="Times New Roman"/>
          <w:b w:val="false"/>
          <w:i w:val="false"/>
          <w:color w:val="000000"/>
          <w:sz w:val="28"/>
        </w:rPr>
        <w:t>РДЮСШ – Республиканская детско-юношеская спортивная школа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val="false"/>
          <w:i w:val="false"/>
          <w:color w:val="000000"/>
          <w:sz w:val="28"/>
        </w:rPr>
        <w:t>ОДО – Олимпиадалық даярлау орталығы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10</w:t>
      </w:r>
      <w:r>
        <w:rPr>
          <w:rFonts w:ascii="Times New Roman"/>
          <w:b w:val="false"/>
          <w:i w:val="false"/>
          <w:color w:val="000000"/>
          <w:vertAlign w:val="superscript"/>
        </w:rPr>
        <w:t xml:space="preserve"> </w:t>
      </w:r>
      <w:r>
        <w:rPr>
          <w:rFonts w:ascii="Times New Roman"/>
          <w:b w:val="false"/>
          <w:i w:val="false"/>
          <w:color w:val="000000"/>
          <w:sz w:val="28"/>
        </w:rPr>
        <w:t>ЦОП – Центр олипийского подготовки</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xml:space="preserve"> </w:t>
      </w:r>
      <w:r>
        <w:rPr>
          <w:rFonts w:ascii="Times New Roman"/>
          <w:b w:val="false"/>
          <w:i w:val="false"/>
          <w:color w:val="000000"/>
          <w:sz w:val="28"/>
        </w:rPr>
        <w:t>РЖСШМ – Республикалық жоғары спорт шеберлігі мектебі</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11</w:t>
      </w:r>
      <w:r>
        <w:rPr>
          <w:rFonts w:ascii="Times New Roman"/>
          <w:b w:val="false"/>
          <w:i w:val="false"/>
          <w:color w:val="000000"/>
          <w:vertAlign w:val="superscript"/>
        </w:rPr>
        <w:t xml:space="preserve"> </w:t>
      </w:r>
      <w:r>
        <w:rPr>
          <w:rFonts w:ascii="Times New Roman"/>
          <w:b w:val="false"/>
          <w:i w:val="false"/>
          <w:color w:val="000000"/>
          <w:sz w:val="28"/>
        </w:rPr>
        <w:t>РШВСМ – Ремпубликанская школа вышего спортивного мастерства</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12</w:t>
      </w:r>
      <w:r>
        <w:rPr>
          <w:rFonts w:ascii="Times New Roman"/>
          <w:b w:val="false"/>
          <w:i w:val="false"/>
          <w:color w:val="000000"/>
          <w:sz w:val="28"/>
        </w:rPr>
        <w:t xml:space="preserve"> 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Орындаушы</w:t>
      </w:r>
    </w:p>
    <w:p>
      <w:pPr>
        <w:spacing w:after="0"/>
        <w:ind w:left="0"/>
        <w:jc w:val="both"/>
      </w:pPr>
      <w:r>
        <w:rPr>
          <w:rFonts w:ascii="Times New Roman"/>
          <w:b w:val="false"/>
          <w:i w:val="false"/>
          <w:color w:val="000000"/>
          <w:sz w:val="28"/>
        </w:rPr>
        <w:t>
      Исполнитель ________________________________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 телефоны</w:t>
      </w:r>
    </w:p>
    <w:p>
      <w:pPr>
        <w:spacing w:after="0"/>
        <w:ind w:left="0"/>
        <w:jc w:val="both"/>
      </w:pPr>
      <w:r>
        <w:rPr>
          <w:rFonts w:ascii="Times New Roman"/>
          <w:b w:val="false"/>
          <w:i w:val="false"/>
          <w:color w:val="000000"/>
          <w:sz w:val="28"/>
        </w:rPr>
        <w:t>
      фамилия, имя и отчество (при его наличии)                  подпись, телефон</w:t>
      </w:r>
    </w:p>
    <w:p>
      <w:pPr>
        <w:spacing w:after="0"/>
        <w:ind w:left="0"/>
        <w:jc w:val="both"/>
      </w:pPr>
      <w:r>
        <w:rPr>
          <w:rFonts w:ascii="Times New Roman"/>
          <w:b w:val="false"/>
          <w:i w:val="false"/>
          <w:color w:val="000000"/>
          <w:sz w:val="28"/>
        </w:rPr>
        <w:t>
      Бас бухгалтер</w:t>
      </w:r>
    </w:p>
    <w:p>
      <w:pPr>
        <w:spacing w:after="0"/>
        <w:ind w:left="0"/>
        <w:jc w:val="both"/>
      </w:pPr>
      <w:r>
        <w:rPr>
          <w:rFonts w:ascii="Times New Roman"/>
          <w:b w:val="false"/>
          <w:i w:val="false"/>
          <w:color w:val="000000"/>
          <w:sz w:val="28"/>
        </w:rPr>
        <w:t>
      Главный бухгалтер ___________________________ ______________________________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Басшы немесе оның міндетін атқарушы тұлға</w:t>
      </w:r>
    </w:p>
    <w:p>
      <w:pPr>
        <w:spacing w:after="0"/>
        <w:ind w:left="0"/>
        <w:jc w:val="both"/>
      </w:pPr>
      <w:r>
        <w:rPr>
          <w:rFonts w:ascii="Times New Roman"/>
          <w:b w:val="false"/>
          <w:i w:val="false"/>
          <w:color w:val="000000"/>
          <w:sz w:val="28"/>
        </w:rPr>
        <w:t>
      Руководитель или лицо, исполняющий его обязанности</w:t>
      </w:r>
    </w:p>
    <w:p>
      <w:pPr>
        <w:spacing w:after="0"/>
        <w:ind w:left="0"/>
        <w:jc w:val="both"/>
      </w:pPr>
      <w:r>
        <w:rPr>
          <w:rFonts w:ascii="Times New Roman"/>
          <w:b w:val="false"/>
          <w:i w:val="false"/>
          <w:color w:val="000000"/>
          <w:sz w:val="28"/>
        </w:rPr>
        <w:t>
      ____________________________________________________ ______________________</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Мөрдің орны (бар болған жағдайда)</w:t>
      </w:r>
    </w:p>
    <w:p>
      <w:pPr>
        <w:spacing w:after="0"/>
        <w:ind w:left="0"/>
        <w:jc w:val="both"/>
      </w:pPr>
      <w:r>
        <w:rPr>
          <w:rFonts w:ascii="Times New Roman"/>
          <w:b w:val="false"/>
          <w:i w:val="false"/>
          <w:color w:val="000000"/>
          <w:sz w:val="28"/>
        </w:rPr>
        <w:t>
      Место для печати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w:t>
            </w:r>
            <w:r>
              <w:br/>
            </w:r>
            <w:r>
              <w:rPr>
                <w:rFonts w:ascii="Times New Roman"/>
                <w:b w:val="false"/>
                <w:i w:val="false"/>
                <w:color w:val="000000"/>
                <w:sz w:val="20"/>
              </w:rPr>
              <w:t>министрлігінің</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2018 жылғы 7 маусымдағы</w:t>
            </w:r>
            <w:r>
              <w:br/>
            </w:r>
            <w:r>
              <w:rPr>
                <w:rFonts w:ascii="Times New Roman"/>
                <w:b w:val="false"/>
                <w:i w:val="false"/>
                <w:color w:val="000000"/>
                <w:sz w:val="20"/>
              </w:rPr>
              <w:t>№ 70 бұйрығына</w:t>
            </w:r>
            <w:r>
              <w:br/>
            </w:r>
            <w:r>
              <w:rPr>
                <w:rFonts w:ascii="Times New Roman"/>
                <w:b w:val="false"/>
                <w:i w:val="false"/>
                <w:color w:val="000000"/>
                <w:sz w:val="20"/>
              </w:rPr>
              <w:t>2-қосымша</w:t>
            </w:r>
          </w:p>
        </w:tc>
      </w:tr>
    </w:tbl>
    <w:bookmarkStart w:name="z147" w:id="22"/>
    <w:p>
      <w:pPr>
        <w:spacing w:after="0"/>
        <w:ind w:left="0"/>
        <w:jc w:val="left"/>
      </w:pPr>
      <w:r>
        <w:rPr>
          <w:rFonts w:ascii="Times New Roman"/>
          <w:b/>
          <w:i w:val="false"/>
          <w:color w:val="000000"/>
        </w:rPr>
        <w:t xml:space="preserve"> "Қазақстан Республикасында дене шынықтыру мен спортты дамыту туралы есеп" ведомстволық статистикалық байқаудың (коды 211206232, индексі 1-ФК, кезеңділігі жартыжылдық) статистикалық нысанын толтыру жөніндегі нұсқаулық</w:t>
      </w:r>
    </w:p>
    <w:bookmarkEnd w:id="22"/>
    <w:bookmarkStart w:name="z148" w:id="23"/>
    <w:p>
      <w:pPr>
        <w:spacing w:after="0"/>
        <w:ind w:left="0"/>
        <w:jc w:val="both"/>
      </w:pPr>
      <w:r>
        <w:rPr>
          <w:rFonts w:ascii="Times New Roman"/>
          <w:b w:val="false"/>
          <w:i w:val="false"/>
          <w:color w:val="000000"/>
          <w:sz w:val="28"/>
        </w:rPr>
        <w:t xml:space="preserve">
      1. Осы "Қазақстан Республикасында дене шынықтыру мен спортты дамыту туралы есеп" ведомстволық статистикалық байқаудың (коды 211206232, индексі 1-ФК, кезеңділігі жартыжылдық) статистикалық нысанын толтыру жөніндегі нұсқаулықты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сәйкес Қазақстан Республикасы Мәдениет және спорт министрлігінің Спорт және дене шынықтыру істері комитеті әзірледі және "Қазақстан Республикасында дене шынықтыру мен спортты дамыту туралы есеп" ведомстволық статистикалық байқаудың (коды 211206232, индексі 1-ФК, кезеңділігі жартыжылдық) статистикалық нысанын (бұдан әрі - статистикалық нысан) толтыруды нақтылайды.</w:t>
      </w:r>
    </w:p>
    <w:bookmarkEnd w:id="23"/>
    <w:bookmarkStart w:name="z149" w:id="24"/>
    <w:p>
      <w:pPr>
        <w:spacing w:after="0"/>
        <w:ind w:left="0"/>
        <w:jc w:val="both"/>
      </w:pPr>
      <w:r>
        <w:rPr>
          <w:rFonts w:ascii="Times New Roman"/>
          <w:b w:val="false"/>
          <w:i w:val="false"/>
          <w:color w:val="000000"/>
          <w:sz w:val="28"/>
        </w:rPr>
        <w:t>
      2. Дене шынықтыру мен спорт саласындағы негізгі көрсеткіштер бойынша статистикалық нысанды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республикалық, облыстық және қалалық жоғары спорт шеберлігі мектептері және республикалық олимпиадалық даярлау орталықтары (бұдан әрі – бөлімшелер) Қазақстан Республикасы Мәдениет және спорт министрлігінің Спорт және дене шынықтыру істері комитетіне жылына екі рет ұсынады.</w:t>
      </w:r>
    </w:p>
    <w:bookmarkEnd w:id="24"/>
    <w:bookmarkStart w:name="z150" w:id="25"/>
    <w:p>
      <w:pPr>
        <w:spacing w:after="0"/>
        <w:ind w:left="0"/>
        <w:jc w:val="both"/>
      </w:pPr>
      <w:r>
        <w:rPr>
          <w:rFonts w:ascii="Times New Roman"/>
          <w:b w:val="false"/>
          <w:i w:val="false"/>
          <w:color w:val="000000"/>
          <w:sz w:val="28"/>
        </w:rPr>
        <w:t>
      3. Келесі анықтамалар осы статистикалық нысанды толтыру мақсатында қолданылады:</w:t>
      </w:r>
    </w:p>
    <w:bookmarkEnd w:id="25"/>
    <w:bookmarkStart w:name="z151" w:id="26"/>
    <w:p>
      <w:pPr>
        <w:spacing w:after="0"/>
        <w:ind w:left="0"/>
        <w:jc w:val="both"/>
      </w:pPr>
      <w:r>
        <w:rPr>
          <w:rFonts w:ascii="Times New Roman"/>
          <w:b w:val="false"/>
          <w:i w:val="false"/>
          <w:color w:val="000000"/>
          <w:sz w:val="28"/>
        </w:rPr>
        <w:t>
      1) 1500 және одан көп орынға арналған мінбелері бар стадион – спорттық аренасы бар кешен;</w:t>
      </w:r>
    </w:p>
    <w:bookmarkEnd w:id="26"/>
    <w:bookmarkStart w:name="z152" w:id="27"/>
    <w:p>
      <w:pPr>
        <w:spacing w:after="0"/>
        <w:ind w:left="0"/>
        <w:jc w:val="both"/>
      </w:pPr>
      <w:r>
        <w:rPr>
          <w:rFonts w:ascii="Times New Roman"/>
          <w:b w:val="false"/>
          <w:i w:val="false"/>
          <w:color w:val="000000"/>
          <w:sz w:val="28"/>
        </w:rPr>
        <w:t>
      2) 200 және одан да көп орынға арналған мінбесі бар ипподромдар – атты спорт құрылымының жазықтық элементі. Оған тегіс немесе кедергі жарысқа арналған бәйге жолдарымен (бәйге шеңбер) бәйге алаңы кіреді;</w:t>
      </w:r>
    </w:p>
    <w:bookmarkEnd w:id="27"/>
    <w:bookmarkStart w:name="z153" w:id="28"/>
    <w:p>
      <w:pPr>
        <w:spacing w:after="0"/>
        <w:ind w:left="0"/>
        <w:jc w:val="both"/>
      </w:pPr>
      <w:r>
        <w:rPr>
          <w:rFonts w:ascii="Times New Roman"/>
          <w:b w:val="false"/>
          <w:i w:val="false"/>
          <w:color w:val="000000"/>
          <w:sz w:val="28"/>
        </w:rPr>
        <w:t>
      3) ату алаңы – атыстың әртүрлі түрлері үшін ашық және жабық (жартылай ашық) имараттардан тұратын кешен;</w:t>
      </w:r>
    </w:p>
    <w:bookmarkEnd w:id="28"/>
    <w:bookmarkStart w:name="z154" w:id="29"/>
    <w:p>
      <w:pPr>
        <w:spacing w:after="0"/>
        <w:ind w:left="0"/>
        <w:jc w:val="both"/>
      </w:pPr>
      <w:r>
        <w:rPr>
          <w:rFonts w:ascii="Times New Roman"/>
          <w:b w:val="false"/>
          <w:i w:val="false"/>
          <w:color w:val="000000"/>
          <w:sz w:val="28"/>
        </w:rPr>
        <w:t>
      4) ату тирі – әскери немесе спорттық қарудан атуға арналған жабық немесе ашық имарат;</w:t>
      </w:r>
    </w:p>
    <w:bookmarkEnd w:id="29"/>
    <w:bookmarkStart w:name="z155" w:id="30"/>
    <w:p>
      <w:pPr>
        <w:spacing w:after="0"/>
        <w:ind w:left="0"/>
        <w:jc w:val="both"/>
      </w:pPr>
      <w:r>
        <w:rPr>
          <w:rFonts w:ascii="Times New Roman"/>
          <w:b w:val="false"/>
          <w:i w:val="false"/>
          <w:color w:val="000000"/>
          <w:sz w:val="28"/>
        </w:rPr>
        <w:t>
      5) бейімдік дене шынықтыру және спорт – мүгедектерді оңалтуға және қалыпты әлеуметтік ортаға бейімдеуге, олардың толыққанды өмірді сезінуіне кедергі келтіретін психологиялық тосқауылдарды еңсеруіне, сондай-ақ қоғамның әлеуметтік дамуына өзінің жеке үлес қосуының қажеттігін сезінуіне бағытталған спорттық-сауықтыру сипатындағы шаралар кешені;</w:t>
      </w:r>
    </w:p>
    <w:bookmarkEnd w:id="30"/>
    <w:bookmarkStart w:name="z156" w:id="31"/>
    <w:p>
      <w:pPr>
        <w:spacing w:after="0"/>
        <w:ind w:left="0"/>
        <w:jc w:val="both"/>
      </w:pPr>
      <w:r>
        <w:rPr>
          <w:rFonts w:ascii="Times New Roman"/>
          <w:b w:val="false"/>
          <w:i w:val="false"/>
          <w:color w:val="000000"/>
          <w:sz w:val="28"/>
        </w:rPr>
        <w:t>
      6) велотрек (жабық, ашық) – ылдиы мен бұрылыстары есептелген жолы, баяу тебуге арналған аймағы және қызмет көрсету үй-жайлары кіретін көлемді ашық немесе жабық имарат;</w:t>
      </w:r>
    </w:p>
    <w:bookmarkEnd w:id="31"/>
    <w:bookmarkStart w:name="z157" w:id="32"/>
    <w:p>
      <w:pPr>
        <w:spacing w:after="0"/>
        <w:ind w:left="0"/>
        <w:jc w:val="both"/>
      </w:pPr>
      <w:r>
        <w:rPr>
          <w:rFonts w:ascii="Times New Roman"/>
          <w:b w:val="false"/>
          <w:i w:val="false"/>
          <w:color w:val="000000"/>
          <w:sz w:val="28"/>
        </w:rPr>
        <w:t>
      7) есу арнасы – 220 м қашықтықтығымен "тура" және "кері қайту" сулары және қажетті қызмет көрсету имараттары бар жасанды имарат;</w:t>
      </w:r>
    </w:p>
    <w:bookmarkEnd w:id="32"/>
    <w:bookmarkStart w:name="z158" w:id="33"/>
    <w:p>
      <w:pPr>
        <w:spacing w:after="0"/>
        <w:ind w:left="0"/>
        <w:jc w:val="both"/>
      </w:pPr>
      <w:r>
        <w:rPr>
          <w:rFonts w:ascii="Times New Roman"/>
          <w:b w:val="false"/>
          <w:i w:val="false"/>
          <w:color w:val="000000"/>
          <w:sz w:val="28"/>
        </w:rPr>
        <w:t>
      8) есу базасы – спорттық есу және желкенді түрлерімен айналысуға арналған имараттар кешені;</w:t>
      </w:r>
    </w:p>
    <w:bookmarkEnd w:id="33"/>
    <w:bookmarkStart w:name="z159" w:id="34"/>
    <w:p>
      <w:pPr>
        <w:spacing w:after="0"/>
        <w:ind w:left="0"/>
        <w:jc w:val="both"/>
      </w:pPr>
      <w:r>
        <w:rPr>
          <w:rFonts w:ascii="Times New Roman"/>
          <w:b w:val="false"/>
          <w:i w:val="false"/>
          <w:color w:val="000000"/>
          <w:sz w:val="28"/>
        </w:rPr>
        <w:t>
      9) жазықтық имараттар – ашық имарат (спорт ядросы, спорттық алаңдар (лукодром), алаңдар, спорттық трасса) түрлі спорт ойындарын (баскетбол, волейбол, футбол, жеңіл атлетика, садақпен ату, шөп үстіндегі хоккей және тағы басқалары) ауыстырып отырып жүргізуге мүмкіндік беретін жабдықтар мен қойылған белгілер;</w:t>
      </w:r>
    </w:p>
    <w:bookmarkEnd w:id="34"/>
    <w:bookmarkStart w:name="z160" w:id="35"/>
    <w:p>
      <w:pPr>
        <w:spacing w:after="0"/>
        <w:ind w:left="0"/>
        <w:jc w:val="both"/>
      </w:pPr>
      <w:r>
        <w:rPr>
          <w:rFonts w:ascii="Times New Roman"/>
          <w:b w:val="false"/>
          <w:i w:val="false"/>
          <w:color w:val="000000"/>
          <w:sz w:val="28"/>
        </w:rPr>
        <w:t>
      10) жапсарлас спорттық зал – спорттық нысандағы ғиимаратқа жапсарлас жабық үй-жай;</w:t>
      </w:r>
    </w:p>
    <w:bookmarkEnd w:id="35"/>
    <w:bookmarkStart w:name="z161" w:id="36"/>
    <w:p>
      <w:pPr>
        <w:spacing w:after="0"/>
        <w:ind w:left="0"/>
        <w:jc w:val="both"/>
      </w:pPr>
      <w:r>
        <w:rPr>
          <w:rFonts w:ascii="Times New Roman"/>
          <w:b w:val="false"/>
          <w:i w:val="false"/>
          <w:color w:val="000000"/>
          <w:sz w:val="28"/>
        </w:rPr>
        <w:t>
      11) жүзу бассейні – жарыс қағидаларында көзделген негізгі көлемнен кем емес ваннасы бар ашық және жабық имарат. Бір ваннада спорттың бірнеше түрлері үшін және көрермендерге арналған орындар құрылғысы үйлестірілуі мүмкін;</w:t>
      </w:r>
    </w:p>
    <w:bookmarkEnd w:id="36"/>
    <w:bookmarkStart w:name="z162" w:id="37"/>
    <w:p>
      <w:pPr>
        <w:spacing w:after="0"/>
        <w:ind w:left="0"/>
        <w:jc w:val="both"/>
      </w:pPr>
      <w:r>
        <w:rPr>
          <w:rFonts w:ascii="Times New Roman"/>
          <w:b w:val="false"/>
          <w:i w:val="false"/>
          <w:color w:val="000000"/>
          <w:sz w:val="28"/>
        </w:rPr>
        <w:t>
      12) коньки тебу стадионы (жабық, ашық) – табиғи немесе жасанды мұзымен 250 метрден кем емес коньки тебу айналмалы жолды қамтитын спорттық арена, онда шатыр және көрермендерге арналған орындар жасалуы мүмкін;</w:t>
      </w:r>
    </w:p>
    <w:bookmarkEnd w:id="37"/>
    <w:bookmarkStart w:name="z163" w:id="38"/>
    <w:p>
      <w:pPr>
        <w:spacing w:after="0"/>
        <w:ind w:left="0"/>
        <w:jc w:val="both"/>
      </w:pPr>
      <w:r>
        <w:rPr>
          <w:rFonts w:ascii="Times New Roman"/>
          <w:b w:val="false"/>
          <w:i w:val="false"/>
          <w:color w:val="000000"/>
          <w:sz w:val="28"/>
        </w:rPr>
        <w:t>
      13) құрама командалардың оқу-жаттығу орталығы – спорт имараттарын, медициналық-қайта қалпына келтіру орталығы, ұйықтау корпустары, асблогы кіретін кешен және ұзақ жиындарды бос уақытты өткізуді қамтамасыз ететін мекемелер;</w:t>
      </w:r>
    </w:p>
    <w:bookmarkEnd w:id="38"/>
    <w:bookmarkStart w:name="z164" w:id="39"/>
    <w:p>
      <w:pPr>
        <w:spacing w:after="0"/>
        <w:ind w:left="0"/>
        <w:jc w:val="both"/>
      </w:pPr>
      <w:r>
        <w:rPr>
          <w:rFonts w:ascii="Times New Roman"/>
          <w:b w:val="false"/>
          <w:i w:val="false"/>
          <w:color w:val="000000"/>
          <w:sz w:val="28"/>
        </w:rPr>
        <w:t>
      14) олимпиадалық резервті даярлау орталығы – оқу-тәрбие беру ұйымдарында өтетін спорт резервін және жоғары класс спортшыларын даярлау бойынша оқу-жаттықтыру процесі;</w:t>
      </w:r>
    </w:p>
    <w:bookmarkEnd w:id="39"/>
    <w:bookmarkStart w:name="z165" w:id="40"/>
    <w:p>
      <w:pPr>
        <w:spacing w:after="0"/>
        <w:ind w:left="0"/>
        <w:jc w:val="both"/>
      </w:pPr>
      <w:r>
        <w:rPr>
          <w:rFonts w:ascii="Times New Roman"/>
          <w:b w:val="false"/>
          <w:i w:val="false"/>
          <w:color w:val="000000"/>
          <w:sz w:val="28"/>
        </w:rPr>
        <w:t>
      15) олимпиадалық резервтің мамандандырылған балалар-жасөспірімдер мектебі (ОРМБЖМ) және мамандандырылған балалар-жасөспірімдер спорт мектебі (МБЖСМ) – дене шынықтыру-сауықтыру және спорттық қажеттіліктерді қанағаттандыру мақсатында қосымша білім берудің оқу бағдарламаларын іске асыратын оқу-тәрбие беру ұйымдары;</w:t>
      </w:r>
    </w:p>
    <w:bookmarkEnd w:id="40"/>
    <w:bookmarkStart w:name="z166" w:id="41"/>
    <w:p>
      <w:pPr>
        <w:spacing w:after="0"/>
        <w:ind w:left="0"/>
        <w:jc w:val="both"/>
      </w:pPr>
      <w:r>
        <w:rPr>
          <w:rFonts w:ascii="Times New Roman"/>
          <w:b w:val="false"/>
          <w:i w:val="false"/>
          <w:color w:val="000000"/>
          <w:sz w:val="28"/>
        </w:rPr>
        <w:t>
      16) спорт имараттарының кешені – бір аумақта орналасқан және біртұтас басқарумен байланысты оқу-жаттығу жұмыстары және жарыстарға арналған біртипті және әртүрлі типтер бойынша көлемді және жазықты имараттар тобы;</w:t>
      </w:r>
    </w:p>
    <w:bookmarkEnd w:id="41"/>
    <w:bookmarkStart w:name="z167" w:id="42"/>
    <w:p>
      <w:pPr>
        <w:spacing w:after="0"/>
        <w:ind w:left="0"/>
        <w:jc w:val="both"/>
      </w:pPr>
      <w:r>
        <w:rPr>
          <w:rFonts w:ascii="Times New Roman"/>
          <w:b w:val="false"/>
          <w:i w:val="false"/>
          <w:color w:val="000000"/>
          <w:sz w:val="28"/>
        </w:rPr>
        <w:t>
      17) спорт кешені – жеке тұрған ғимарат, оның негізгі элементі - спорт залы болып табылады. Залдардың санына шек қойылмайды. Көрермендерге арналған орындары болу мүмкін. Залмен (залдармен) бірге жүзу бассейні де орналасуы мүмкін;</w:t>
      </w:r>
    </w:p>
    <w:bookmarkEnd w:id="42"/>
    <w:bookmarkStart w:name="z168" w:id="43"/>
    <w:p>
      <w:pPr>
        <w:spacing w:after="0"/>
        <w:ind w:left="0"/>
        <w:jc w:val="both"/>
      </w:pPr>
      <w:r>
        <w:rPr>
          <w:rFonts w:ascii="Times New Roman"/>
          <w:b w:val="false"/>
          <w:i w:val="false"/>
          <w:color w:val="000000"/>
          <w:sz w:val="28"/>
        </w:rPr>
        <w:t>
      18) спорттық манеж (футбол, жеңіл атлетика, ат) – оқу-жаттығу процесінің талаптарына және спорт түрлері бойынша жарыстардың қағидалары мен талаптарын қанағаттандыратын жабық тұрған немесе қоса салынған имараттар, олар жазық және негізгі үлкен мөлшердегі (алаң, спорттық ядро) имараттар ретінде пайдаланылады;</w:t>
      </w:r>
    </w:p>
    <w:bookmarkEnd w:id="43"/>
    <w:bookmarkStart w:name="z169" w:id="44"/>
    <w:p>
      <w:pPr>
        <w:spacing w:after="0"/>
        <w:ind w:left="0"/>
        <w:jc w:val="both"/>
      </w:pPr>
      <w:r>
        <w:rPr>
          <w:rFonts w:ascii="Times New Roman"/>
          <w:b w:val="false"/>
          <w:i w:val="false"/>
          <w:color w:val="000000"/>
          <w:sz w:val="28"/>
        </w:rPr>
        <w:t>
      19) спорт сарайы – 1000 және одан да көп көрермендерге арналған жабық имарат (жабық арена). Көрермендер залы бар негізгі алаңның көлемі қолмен ойналатын барлық спорт түрлерін өткізуге мүмкіндік береді немесе жарысу ең дегенде қағидалары айқындаған көлемдерге хоккей қораптары сияды;</w:t>
      </w:r>
    </w:p>
    <w:bookmarkEnd w:id="44"/>
    <w:bookmarkStart w:name="z170" w:id="45"/>
    <w:p>
      <w:pPr>
        <w:spacing w:after="0"/>
        <w:ind w:left="0"/>
        <w:jc w:val="both"/>
      </w:pPr>
      <w:r>
        <w:rPr>
          <w:rFonts w:ascii="Times New Roman"/>
          <w:b w:val="false"/>
          <w:i w:val="false"/>
          <w:color w:val="000000"/>
          <w:sz w:val="28"/>
        </w:rPr>
        <w:t>
      20) спорттық зал – оқу-спорттық жұмысы және бір немесе бірнеше жарыс түрлеріне арналған және ұзындығы 18 метрден кем емес, ені 9 метрден кем емес және биіктігі 5 метрден кем емес арнайы жабдықталған жабық спорттық имарат;</w:t>
      </w:r>
    </w:p>
    <w:bookmarkEnd w:id="45"/>
    <w:bookmarkStart w:name="z171" w:id="46"/>
    <w:p>
      <w:pPr>
        <w:spacing w:after="0"/>
        <w:ind w:left="0"/>
        <w:jc w:val="both"/>
      </w:pPr>
      <w:r>
        <w:rPr>
          <w:rFonts w:ascii="Times New Roman"/>
          <w:b w:val="false"/>
          <w:i w:val="false"/>
          <w:color w:val="000000"/>
          <w:sz w:val="28"/>
        </w:rPr>
        <w:t>
      21) теннистік корт – тегіс беті бар және белгіленген ашық немесе жабық тікбұрыш алаңы;</w:t>
      </w:r>
    </w:p>
    <w:bookmarkEnd w:id="46"/>
    <w:bookmarkStart w:name="z172" w:id="47"/>
    <w:p>
      <w:pPr>
        <w:spacing w:after="0"/>
        <w:ind w:left="0"/>
        <w:jc w:val="both"/>
      </w:pPr>
      <w:r>
        <w:rPr>
          <w:rFonts w:ascii="Times New Roman"/>
          <w:b w:val="false"/>
          <w:i w:val="false"/>
          <w:color w:val="000000"/>
          <w:sz w:val="28"/>
        </w:rPr>
        <w:t>
      22) хоккейлік корт – қоршаумен шектелген хоккейлік қорап кіретін ашық немесе жабық имарат. Көрермендерге арналған мінбелер орналасуы мүмкін;</w:t>
      </w:r>
    </w:p>
    <w:bookmarkEnd w:id="47"/>
    <w:bookmarkStart w:name="z173" w:id="48"/>
    <w:p>
      <w:pPr>
        <w:spacing w:after="0"/>
        <w:ind w:left="0"/>
        <w:jc w:val="both"/>
      </w:pPr>
      <w:r>
        <w:rPr>
          <w:rFonts w:ascii="Times New Roman"/>
          <w:b w:val="false"/>
          <w:i w:val="false"/>
          <w:color w:val="000000"/>
          <w:sz w:val="28"/>
        </w:rPr>
        <w:t>
      23) шаңғы базасы – жаттығуға немесе сырғанауға арналған қызмет көрсететін үй-жайлары мен трассалары, шаңғыларды сақтайтын, шешінетін орындар және басқа да қызмет көрсететін үй-жайлары бар имараттар кешені. Трассаның құрамына жарыстың сөресі мен мәре учаскесінің ұзындығы 400 метр, ені 100 метр, төрешілер павильоны, көрермендерге арналған мінбелері бар шаңғы стадионы кіреді;</w:t>
      </w:r>
    </w:p>
    <w:bookmarkEnd w:id="48"/>
    <w:bookmarkStart w:name="z174" w:id="49"/>
    <w:p>
      <w:pPr>
        <w:spacing w:after="0"/>
        <w:ind w:left="0"/>
        <w:jc w:val="both"/>
      </w:pPr>
      <w:r>
        <w:rPr>
          <w:rFonts w:ascii="Times New Roman"/>
          <w:b w:val="false"/>
          <w:i w:val="false"/>
          <w:color w:val="000000"/>
          <w:sz w:val="28"/>
        </w:rPr>
        <w:t>
      24) шаңғымен секіруге арналған трамплин – екпін алу биіктігі (әдетте, эстакада түрінде), жерге түсу биіктігі қарастырылған, пайдаланудың қауіпсіздік шарттарын бір мезгілде қамтамасыз ету аясында оқу-жаттығу жұмыстары мен жарыстарға арналған техникалық құрал-жабдықтармен жарақтандырылған көлемді имарат;</w:t>
      </w:r>
    </w:p>
    <w:bookmarkEnd w:id="49"/>
    <w:bookmarkStart w:name="z175" w:id="50"/>
    <w:p>
      <w:pPr>
        <w:spacing w:after="0"/>
        <w:ind w:left="0"/>
        <w:jc w:val="both"/>
      </w:pPr>
      <w:r>
        <w:rPr>
          <w:rFonts w:ascii="Times New Roman"/>
          <w:b w:val="false"/>
          <w:i w:val="false"/>
          <w:color w:val="000000"/>
          <w:sz w:val="28"/>
        </w:rPr>
        <w:t>
      25) яхт клуб – желкенді спортпен шұғылдануға арналған ірі су қоймаларының жағалауындағы имараттар кешені.</w:t>
      </w:r>
    </w:p>
    <w:bookmarkEnd w:id="50"/>
    <w:bookmarkStart w:name="z176" w:id="51"/>
    <w:p>
      <w:pPr>
        <w:spacing w:after="0"/>
        <w:ind w:left="0"/>
        <w:jc w:val="both"/>
      </w:pPr>
      <w:r>
        <w:rPr>
          <w:rFonts w:ascii="Times New Roman"/>
          <w:b w:val="false"/>
          <w:i w:val="false"/>
          <w:color w:val="000000"/>
          <w:sz w:val="28"/>
        </w:rPr>
        <w:t xml:space="preserve">
      4. Статистикалық нысанның "Спорттық имараттар бойынша негізгі көрсеткіштер" </w:t>
      </w:r>
      <w:r>
        <w:rPr>
          <w:rFonts w:ascii="Times New Roman"/>
          <w:b w:val="false"/>
          <w:i w:val="false"/>
          <w:color w:val="000000"/>
          <w:sz w:val="28"/>
        </w:rPr>
        <w:t>1-бөлімінде</w:t>
      </w:r>
      <w:r>
        <w:rPr>
          <w:rFonts w:ascii="Times New Roman"/>
          <w:b w:val="false"/>
          <w:i w:val="false"/>
          <w:color w:val="000000"/>
          <w:sz w:val="28"/>
        </w:rPr>
        <w:t xml:space="preserve"> бөлімшелер облыстың аумағында орналасқан барлық спорттық имараттары үшін есеп береді.</w:t>
      </w:r>
    </w:p>
    <w:bookmarkEnd w:id="51"/>
    <w:bookmarkStart w:name="z177" w:id="52"/>
    <w:p>
      <w:pPr>
        <w:spacing w:after="0"/>
        <w:ind w:left="0"/>
        <w:jc w:val="both"/>
      </w:pPr>
      <w:r>
        <w:rPr>
          <w:rFonts w:ascii="Times New Roman"/>
          <w:b w:val="false"/>
          <w:i w:val="false"/>
          <w:color w:val="000000"/>
          <w:sz w:val="28"/>
        </w:rPr>
        <w:t>
      5. Оқу-жаттығу сабақтарын және дене шынықтыру-сауықтыру, спорттық іс-шараларды өткізуге арналған, қолданыстағы, сондай-ақ қалпына келтіруге, күрделі жөндеуде, жеке тұрған және кешенді имараттардың құрамына кіретін, спорт түрлерінен жарыс ережелеріне жауап беретін, паспорты немесе есеп карточкасы бар (жазық спорт имараттары), белгіленген тәртіппен тіркелген, ұйымдық-құқықтық нысанына қарамастан барлық меншік нысанындағы спорт имараттары есепке алынады.</w:t>
      </w:r>
    </w:p>
    <w:bookmarkEnd w:id="52"/>
    <w:bookmarkStart w:name="z178" w:id="53"/>
    <w:p>
      <w:pPr>
        <w:spacing w:after="0"/>
        <w:ind w:left="0"/>
        <w:jc w:val="both"/>
      </w:pPr>
      <w:r>
        <w:rPr>
          <w:rFonts w:ascii="Times New Roman"/>
          <w:b w:val="false"/>
          <w:i w:val="false"/>
          <w:color w:val="000000"/>
          <w:sz w:val="28"/>
        </w:rPr>
        <w:t>
      6. "1500 және одан көп орынға арналған мінбелері бар стадион" деген 1. 1-жолда 1500 және одан көп орнымен мінбелері бар спорттық ядро кіретін ашық кешенді имараттар есепке алынады. Спорттық ядроның құрамына: негізгі футбол ойнау алаңы, белгіленген жүгіру жолдары және жеңіл атлетикамен айналысуға арналған орындар кіреді. Стадионның жаттығу (қосалқы) алаңдары "жазықтық спорттық имараттар" деген 1.17-жолда есепке алынады.</w:t>
      </w:r>
    </w:p>
    <w:bookmarkEnd w:id="53"/>
    <w:bookmarkStart w:name="z179" w:id="54"/>
    <w:p>
      <w:pPr>
        <w:spacing w:after="0"/>
        <w:ind w:left="0"/>
        <w:jc w:val="both"/>
      </w:pPr>
      <w:r>
        <w:rPr>
          <w:rFonts w:ascii="Times New Roman"/>
          <w:b w:val="false"/>
          <w:i w:val="false"/>
          <w:color w:val="000000"/>
          <w:sz w:val="28"/>
        </w:rPr>
        <w:t>
      7. "Спорттық манеж" деген 1.6-жолда көлемдері оқу-жаттығу процесінің талаптарына және спорт түрлері бойынша жарыстардың ережелеріне сәйкес келетін, жабық, жеке тұратын немесе қосалқы салынған имараттар есепке алынады.</w:t>
      </w:r>
    </w:p>
    <w:bookmarkEnd w:id="54"/>
    <w:bookmarkStart w:name="z180" w:id="55"/>
    <w:p>
      <w:pPr>
        <w:spacing w:after="0"/>
        <w:ind w:left="0"/>
        <w:jc w:val="both"/>
      </w:pPr>
      <w:r>
        <w:rPr>
          <w:rFonts w:ascii="Times New Roman"/>
          <w:b w:val="false"/>
          <w:i w:val="false"/>
          <w:color w:val="000000"/>
          <w:sz w:val="28"/>
        </w:rPr>
        <w:t>
      1.6.1 және 1.6.2-жолдарда жекелей футбол және жеңіл атлетикалық манеждер көрсетіледі. Егер манеж жеңіл атлетика үшін де және футбол үшін де қолданылатын болса, онда ол спорт имаратының паспортында бірінші тұрған атауы бойынша есепке алынады.</w:t>
      </w:r>
    </w:p>
    <w:bookmarkEnd w:id="55"/>
    <w:bookmarkStart w:name="z181" w:id="56"/>
    <w:p>
      <w:pPr>
        <w:spacing w:after="0"/>
        <w:ind w:left="0"/>
        <w:jc w:val="both"/>
      </w:pPr>
      <w:r>
        <w:rPr>
          <w:rFonts w:ascii="Times New Roman"/>
          <w:b w:val="false"/>
          <w:i w:val="false"/>
          <w:color w:val="000000"/>
          <w:sz w:val="28"/>
        </w:rPr>
        <w:t>
      1.6.3-жолда аттық манеж жеке көрсетіледі.</w:t>
      </w:r>
    </w:p>
    <w:bookmarkEnd w:id="56"/>
    <w:bookmarkStart w:name="z182" w:id="57"/>
    <w:p>
      <w:pPr>
        <w:spacing w:after="0"/>
        <w:ind w:left="0"/>
        <w:jc w:val="both"/>
      </w:pPr>
      <w:r>
        <w:rPr>
          <w:rFonts w:ascii="Times New Roman"/>
          <w:b w:val="false"/>
          <w:i w:val="false"/>
          <w:color w:val="000000"/>
          <w:sz w:val="28"/>
        </w:rPr>
        <w:t>
      8. 1.11-жолда велотректер жеке көрсетіледі.</w:t>
      </w:r>
    </w:p>
    <w:bookmarkEnd w:id="57"/>
    <w:bookmarkStart w:name="z183" w:id="58"/>
    <w:p>
      <w:pPr>
        <w:spacing w:after="0"/>
        <w:ind w:left="0"/>
        <w:jc w:val="both"/>
      </w:pPr>
      <w:r>
        <w:rPr>
          <w:rFonts w:ascii="Times New Roman"/>
          <w:b w:val="false"/>
          <w:i w:val="false"/>
          <w:color w:val="000000"/>
          <w:sz w:val="28"/>
        </w:rPr>
        <w:t>
      1.11.1 және 1.11.2-жолдарда жабық және ашық жеке көрсетіледі.</w:t>
      </w:r>
    </w:p>
    <w:bookmarkEnd w:id="58"/>
    <w:bookmarkStart w:name="z184" w:id="59"/>
    <w:p>
      <w:pPr>
        <w:spacing w:after="0"/>
        <w:ind w:left="0"/>
        <w:jc w:val="both"/>
      </w:pPr>
      <w:r>
        <w:rPr>
          <w:rFonts w:ascii="Times New Roman"/>
          <w:b w:val="false"/>
          <w:i w:val="false"/>
          <w:color w:val="000000"/>
          <w:sz w:val="28"/>
        </w:rPr>
        <w:t>
      9. 1.12-жолдағы "есу арнасында" 220 метрлік қашықтықтағы "тура" және "кері" суы бар және қажетті қызмет көрсету имараттары бар жасанды имараттар көрсетіледі.</w:t>
      </w:r>
    </w:p>
    <w:bookmarkEnd w:id="59"/>
    <w:bookmarkStart w:name="z185" w:id="60"/>
    <w:p>
      <w:pPr>
        <w:spacing w:after="0"/>
        <w:ind w:left="0"/>
        <w:jc w:val="both"/>
      </w:pPr>
      <w:r>
        <w:rPr>
          <w:rFonts w:ascii="Times New Roman"/>
          <w:b w:val="false"/>
          <w:i w:val="false"/>
          <w:color w:val="000000"/>
          <w:sz w:val="28"/>
        </w:rPr>
        <w:t>
      10. 1.13-жолдағы "яхт-клубта" желкен спортымен айналысу үшін ірі су қоймасының жағалауындағы имараттар кешені көрсетіледі.</w:t>
      </w:r>
    </w:p>
    <w:bookmarkEnd w:id="60"/>
    <w:bookmarkStart w:name="z186" w:id="61"/>
    <w:p>
      <w:pPr>
        <w:spacing w:after="0"/>
        <w:ind w:left="0"/>
        <w:jc w:val="both"/>
      </w:pPr>
      <w:r>
        <w:rPr>
          <w:rFonts w:ascii="Times New Roman"/>
          <w:b w:val="false"/>
          <w:i w:val="false"/>
          <w:color w:val="000000"/>
          <w:sz w:val="28"/>
        </w:rPr>
        <w:t>
      11. 1.14-жолдағы "шаңғымен секіруге арналған трамплинде" пайдаланудың қауіпсіз шарттарын бір уақытта қамтамасыз ететін оқу-жаттығу жұмыстары мен жарыстарға арналған екпін алу биіктігі (әдетте, эстакада түрінде), жерге түсу биіктігі кіретін нормаларға сәйкес есептелген және қажетті техникалық құрылғылармен жабдықталған көлемді имараттар көрсетіледі.</w:t>
      </w:r>
    </w:p>
    <w:bookmarkEnd w:id="61"/>
    <w:bookmarkStart w:name="z187" w:id="62"/>
    <w:p>
      <w:pPr>
        <w:spacing w:after="0"/>
        <w:ind w:left="0"/>
        <w:jc w:val="both"/>
      </w:pPr>
      <w:r>
        <w:rPr>
          <w:rFonts w:ascii="Times New Roman"/>
          <w:b w:val="false"/>
          <w:i w:val="false"/>
          <w:color w:val="000000"/>
          <w:sz w:val="28"/>
        </w:rPr>
        <w:t>
      12. 1.15-жолдағы "Конькимен жүгіру стадиондарында" барлық конькимен жүгіру стадиондары есепке алынады.</w:t>
      </w:r>
    </w:p>
    <w:bookmarkEnd w:id="62"/>
    <w:bookmarkStart w:name="z188" w:id="63"/>
    <w:p>
      <w:pPr>
        <w:spacing w:after="0"/>
        <w:ind w:left="0"/>
        <w:jc w:val="both"/>
      </w:pPr>
      <w:r>
        <w:rPr>
          <w:rFonts w:ascii="Times New Roman"/>
          <w:b w:val="false"/>
          <w:i w:val="false"/>
          <w:color w:val="000000"/>
          <w:sz w:val="28"/>
        </w:rPr>
        <w:t>
      1.15.1 және 1.15.2-жолдарда жабық және ашықтар екендігі жеке көрсетіледі.</w:t>
      </w:r>
    </w:p>
    <w:bookmarkEnd w:id="63"/>
    <w:bookmarkStart w:name="z189" w:id="64"/>
    <w:p>
      <w:pPr>
        <w:spacing w:after="0"/>
        <w:ind w:left="0"/>
        <w:jc w:val="both"/>
      </w:pPr>
      <w:r>
        <w:rPr>
          <w:rFonts w:ascii="Times New Roman"/>
          <w:b w:val="false"/>
          <w:i w:val="false"/>
          <w:color w:val="000000"/>
          <w:sz w:val="28"/>
        </w:rPr>
        <w:t>
      13. "Хоккейлік корттар" деген 1.16-жолда барлық хоккей корттары есепке алынады.</w:t>
      </w:r>
    </w:p>
    <w:bookmarkEnd w:id="64"/>
    <w:bookmarkStart w:name="z190" w:id="65"/>
    <w:p>
      <w:pPr>
        <w:spacing w:after="0"/>
        <w:ind w:left="0"/>
        <w:jc w:val="both"/>
      </w:pPr>
      <w:r>
        <w:rPr>
          <w:rFonts w:ascii="Times New Roman"/>
          <w:b w:val="false"/>
          <w:i w:val="false"/>
          <w:color w:val="000000"/>
          <w:sz w:val="28"/>
        </w:rPr>
        <w:t>
      1.16.1 және 1.16.2-жолдарда жабық және ашықтары жеке көрсетіледі.</w:t>
      </w:r>
    </w:p>
    <w:bookmarkEnd w:id="65"/>
    <w:bookmarkStart w:name="z191" w:id="66"/>
    <w:p>
      <w:pPr>
        <w:spacing w:after="0"/>
        <w:ind w:left="0"/>
        <w:jc w:val="both"/>
      </w:pPr>
      <w:r>
        <w:rPr>
          <w:rFonts w:ascii="Times New Roman"/>
          <w:b w:val="false"/>
          <w:i w:val="false"/>
          <w:color w:val="000000"/>
          <w:sz w:val="28"/>
        </w:rPr>
        <w:t>
      14. "Жазықтық құрылғылар" деген 1.17-жолда волейбол, баскетбол, бадминтон, қалашықтар, теннис, қол добын ойнауға арналған, хоккей алаңдары (қораптар), тұрғындарға арналған дене шынықтыру-сауықтырумен айналысу үшін алаңдар, іс-қимыл ойындарына арналған кешендік алаңдар, футбол, регби, бейсбол, шөп үстіндегі хоккей, гольф, садақ ату алаңдары, стадиондардың жаттықтырушы (қосымша) футбол алаңдары есепке алынады.</w:t>
      </w:r>
    </w:p>
    <w:bookmarkEnd w:id="66"/>
    <w:bookmarkStart w:name="z192" w:id="67"/>
    <w:p>
      <w:pPr>
        <w:spacing w:after="0"/>
        <w:ind w:left="0"/>
        <w:jc w:val="both"/>
      </w:pPr>
      <w:r>
        <w:rPr>
          <w:rFonts w:ascii="Times New Roman"/>
          <w:b w:val="false"/>
          <w:i w:val="false"/>
          <w:color w:val="000000"/>
          <w:sz w:val="28"/>
        </w:rPr>
        <w:t>
      1.17.1 – жолда спорттық ядролар, 1.17.2 – жолда спорттық алаңдар (лукодром), 1.17.3 – жолда алаңдар, 1.17.4-жолда спорттық трассалар көрсетіледі.</w:t>
      </w:r>
    </w:p>
    <w:bookmarkEnd w:id="67"/>
    <w:bookmarkStart w:name="z193" w:id="68"/>
    <w:p>
      <w:pPr>
        <w:spacing w:after="0"/>
        <w:ind w:left="0"/>
        <w:jc w:val="both"/>
      </w:pPr>
      <w:r>
        <w:rPr>
          <w:rFonts w:ascii="Times New Roman"/>
          <w:b w:val="false"/>
          <w:i w:val="false"/>
          <w:color w:val="000000"/>
          <w:sz w:val="28"/>
        </w:rPr>
        <w:t>
      15. "Теннистік корттар" деген 1.18-жолда барлық теннистік корттар есепке алынады.</w:t>
      </w:r>
    </w:p>
    <w:bookmarkEnd w:id="68"/>
    <w:bookmarkStart w:name="z194" w:id="69"/>
    <w:p>
      <w:pPr>
        <w:spacing w:after="0"/>
        <w:ind w:left="0"/>
        <w:jc w:val="both"/>
      </w:pPr>
      <w:r>
        <w:rPr>
          <w:rFonts w:ascii="Times New Roman"/>
          <w:b w:val="false"/>
          <w:i w:val="false"/>
          <w:color w:val="000000"/>
          <w:sz w:val="28"/>
        </w:rPr>
        <w:t>
      1.18.1 және 1.18.2-жолдарда жабық және ашықтар жеке көрсетіледі.</w:t>
      </w:r>
    </w:p>
    <w:bookmarkEnd w:id="69"/>
    <w:bookmarkStart w:name="z195" w:id="70"/>
    <w:p>
      <w:pPr>
        <w:spacing w:after="0"/>
        <w:ind w:left="0"/>
        <w:jc w:val="both"/>
      </w:pPr>
      <w:r>
        <w:rPr>
          <w:rFonts w:ascii="Times New Roman"/>
          <w:b w:val="false"/>
          <w:i w:val="false"/>
          <w:color w:val="000000"/>
          <w:sz w:val="28"/>
        </w:rPr>
        <w:t>
      16. "Жүзу бассейндері" деген 1.20-жолда жүзу бассейндерінің 10х6 метрден кем емес көлемдері бар ашық және жабық ванналары есепке алынады.</w:t>
      </w:r>
    </w:p>
    <w:bookmarkEnd w:id="70"/>
    <w:bookmarkStart w:name="z196" w:id="71"/>
    <w:p>
      <w:pPr>
        <w:spacing w:after="0"/>
        <w:ind w:left="0"/>
        <w:jc w:val="both"/>
      </w:pPr>
      <w:r>
        <w:rPr>
          <w:rFonts w:ascii="Times New Roman"/>
          <w:b w:val="false"/>
          <w:i w:val="false"/>
          <w:color w:val="000000"/>
          <w:sz w:val="28"/>
        </w:rPr>
        <w:t>
      1.20.1-жолда – 50 метрлік бассейндер көрсетіледі.</w:t>
      </w:r>
    </w:p>
    <w:bookmarkEnd w:id="71"/>
    <w:bookmarkStart w:name="z197" w:id="72"/>
    <w:p>
      <w:pPr>
        <w:spacing w:after="0"/>
        <w:ind w:left="0"/>
        <w:jc w:val="both"/>
      </w:pPr>
      <w:r>
        <w:rPr>
          <w:rFonts w:ascii="Times New Roman"/>
          <w:b w:val="false"/>
          <w:i w:val="false"/>
          <w:color w:val="000000"/>
          <w:sz w:val="28"/>
        </w:rPr>
        <w:t>
      1.20.2-жолда – 25 метрлік бассейндер.</w:t>
      </w:r>
    </w:p>
    <w:bookmarkEnd w:id="72"/>
    <w:bookmarkStart w:name="z198" w:id="73"/>
    <w:p>
      <w:pPr>
        <w:spacing w:after="0"/>
        <w:ind w:left="0"/>
        <w:jc w:val="both"/>
      </w:pPr>
      <w:r>
        <w:rPr>
          <w:rFonts w:ascii="Times New Roman"/>
          <w:b w:val="false"/>
          <w:i w:val="false"/>
          <w:color w:val="000000"/>
          <w:sz w:val="28"/>
        </w:rPr>
        <w:t>
      1.20.3-жолда – 25 метрден аз емес бассейндердің ванналары есепке алынады.</w:t>
      </w:r>
    </w:p>
    <w:bookmarkEnd w:id="73"/>
    <w:bookmarkStart w:name="z199" w:id="74"/>
    <w:p>
      <w:pPr>
        <w:spacing w:after="0"/>
        <w:ind w:left="0"/>
        <w:jc w:val="both"/>
      </w:pPr>
      <w:r>
        <w:rPr>
          <w:rFonts w:ascii="Times New Roman"/>
          <w:b w:val="false"/>
          <w:i w:val="false"/>
          <w:color w:val="000000"/>
          <w:sz w:val="28"/>
        </w:rPr>
        <w:t>
      Табиғи су айдынында жабдықталған жүзу бассейндері есепке алынбайды.</w:t>
      </w:r>
    </w:p>
    <w:bookmarkEnd w:id="74"/>
    <w:bookmarkStart w:name="z200" w:id="75"/>
    <w:p>
      <w:pPr>
        <w:spacing w:after="0"/>
        <w:ind w:left="0"/>
        <w:jc w:val="both"/>
      </w:pPr>
      <w:r>
        <w:rPr>
          <w:rFonts w:ascii="Times New Roman"/>
          <w:b w:val="false"/>
          <w:i w:val="false"/>
          <w:color w:val="000000"/>
          <w:sz w:val="28"/>
        </w:rPr>
        <w:t>
      17. "Спорттық залдар" деген 1.21-жолда жаттығудың белгілі түріне арналған немесе әмбебап нысанда жабдықталған жабық имараттар есепке алынады.</w:t>
      </w:r>
    </w:p>
    <w:bookmarkEnd w:id="75"/>
    <w:bookmarkStart w:name="z201" w:id="76"/>
    <w:p>
      <w:pPr>
        <w:spacing w:after="0"/>
        <w:ind w:left="0"/>
        <w:jc w:val="both"/>
      </w:pPr>
      <w:r>
        <w:rPr>
          <w:rFonts w:ascii="Times New Roman"/>
          <w:b w:val="false"/>
          <w:i w:val="false"/>
          <w:color w:val="000000"/>
          <w:sz w:val="28"/>
        </w:rPr>
        <w:t>
      1.21.1-жолда есепке алынатын спорт залының ең кіші көлемі – 140 шаршы метр, биіктігі 5 метрден кем емес.</w:t>
      </w:r>
    </w:p>
    <w:bookmarkEnd w:id="76"/>
    <w:bookmarkStart w:name="z202" w:id="77"/>
    <w:p>
      <w:pPr>
        <w:spacing w:after="0"/>
        <w:ind w:left="0"/>
        <w:jc w:val="both"/>
      </w:pPr>
      <w:r>
        <w:rPr>
          <w:rFonts w:ascii="Times New Roman"/>
          <w:b w:val="false"/>
          <w:i w:val="false"/>
          <w:color w:val="000000"/>
          <w:sz w:val="28"/>
        </w:rPr>
        <w:t>
      1.21.2-жолда жалпы білім беру мекемелерінің залдары, 1.21.3 – жолда орта арнайы оқу мекемелеріндегі залдар, 1.21.4 – жолда кәсіби техникалық мектептердегі залдар, 1.21.5 – жолда жоғары оқу орындарының залдары, 1.21.6 – жолда мектептен тыс ұйымдардың залдары (спорт мектептері, спорт клубтары, қызығушылықтары бойынша клубтар), 1.21.7 – жолда – кәсіпорындар мен мекемелердің залдары көрсетіледі.</w:t>
      </w:r>
    </w:p>
    <w:bookmarkEnd w:id="77"/>
    <w:bookmarkStart w:name="z203" w:id="78"/>
    <w:p>
      <w:pPr>
        <w:spacing w:after="0"/>
        <w:ind w:left="0"/>
        <w:jc w:val="both"/>
      </w:pPr>
      <w:r>
        <w:rPr>
          <w:rFonts w:ascii="Times New Roman"/>
          <w:b w:val="false"/>
          <w:i w:val="false"/>
          <w:color w:val="000000"/>
          <w:sz w:val="28"/>
        </w:rPr>
        <w:t>
      18. 1.22-жолда 1.21-жолда есепке алынбаған спорттық залдар есепке алынады.</w:t>
      </w:r>
    </w:p>
    <w:bookmarkEnd w:id="78"/>
    <w:bookmarkStart w:name="z204" w:id="79"/>
    <w:p>
      <w:pPr>
        <w:spacing w:after="0"/>
        <w:ind w:left="0"/>
        <w:jc w:val="both"/>
      </w:pPr>
      <w:r>
        <w:rPr>
          <w:rFonts w:ascii="Times New Roman"/>
          <w:b w:val="false"/>
          <w:i w:val="false"/>
          <w:color w:val="000000"/>
          <w:sz w:val="28"/>
        </w:rPr>
        <w:t>
      19. 1-бөлімнің 1-бағанында 2 – 4-бағандарда көзделген спорттық имараттардың жалпы саны көрсетіледі.</w:t>
      </w:r>
    </w:p>
    <w:bookmarkEnd w:id="79"/>
    <w:bookmarkStart w:name="z205" w:id="80"/>
    <w:p>
      <w:pPr>
        <w:spacing w:after="0"/>
        <w:ind w:left="0"/>
        <w:jc w:val="both"/>
      </w:pPr>
      <w:r>
        <w:rPr>
          <w:rFonts w:ascii="Times New Roman"/>
          <w:b w:val="false"/>
          <w:i w:val="false"/>
          <w:color w:val="000000"/>
          <w:sz w:val="28"/>
        </w:rPr>
        <w:t>
      20. 7-бағанда спорттық имараттың өткізу қабілеті айқындалады.</w:t>
      </w:r>
    </w:p>
    <w:bookmarkEnd w:id="80"/>
    <w:bookmarkStart w:name="z206" w:id="81"/>
    <w:p>
      <w:pPr>
        <w:spacing w:after="0"/>
        <w:ind w:left="0"/>
        <w:jc w:val="both"/>
      </w:pPr>
      <w:r>
        <w:rPr>
          <w:rFonts w:ascii="Times New Roman"/>
          <w:b w:val="false"/>
          <w:i w:val="false"/>
          <w:color w:val="000000"/>
          <w:sz w:val="28"/>
        </w:rPr>
        <w:t xml:space="preserve">
      21. "Дене шынықтыру саласындағы штаттағы қызметкерлердің саны бойынша негізгі көрсеткіштер" </w:t>
      </w:r>
      <w:r>
        <w:rPr>
          <w:rFonts w:ascii="Times New Roman"/>
          <w:b w:val="false"/>
          <w:i w:val="false"/>
          <w:color w:val="000000"/>
          <w:sz w:val="28"/>
        </w:rPr>
        <w:t>2-бөлімінде</w:t>
      </w:r>
      <w:r>
        <w:rPr>
          <w:rFonts w:ascii="Times New Roman"/>
          <w:b w:val="false"/>
          <w:i w:val="false"/>
          <w:color w:val="000000"/>
          <w:sz w:val="28"/>
        </w:rPr>
        <w:t xml:space="preserve"> штаттық қызметкерлердің тізімдік санына, есеп беру кезеңінде ұйымдардың тізімдерінде есепке алынған, олардың қандай да болмасын бір кәсіпорынның, ұйымның, мекеменің, оқу орнының, спорттық имараттың, дене шынықтыру-спорттық ұйымның штаттық кестесінде қызметкердің лауазымы бекітілгеніне қарамастан, жеке меншік нысанынан тыс, дене шынықтыру және спорт саласының барлық штаттық қызметкерлері есепке алынады.</w:t>
      </w:r>
    </w:p>
    <w:bookmarkEnd w:id="81"/>
    <w:bookmarkStart w:name="z207" w:id="82"/>
    <w:p>
      <w:pPr>
        <w:spacing w:after="0"/>
        <w:ind w:left="0"/>
        <w:jc w:val="both"/>
      </w:pPr>
      <w:r>
        <w:rPr>
          <w:rFonts w:ascii="Times New Roman"/>
          <w:b w:val="false"/>
          <w:i w:val="false"/>
          <w:color w:val="000000"/>
          <w:sz w:val="28"/>
        </w:rPr>
        <w:t>
      22. Есептік, есепке алу-жоспарлау, медициналық, техникалық жұмыскерлер, құқық (заңгерлер) саласының мамандары, персоналдарға қызмет көрсететіндер аптасына 24 сағаттан кем еңбекті сағаттап төлеу бойынша (қосымша істеу) жаттықтырушы-оқытушылар қоса атқару бойынша штаттық лауызымдағы адамдар есепке алынбайды.</w:t>
      </w:r>
    </w:p>
    <w:bookmarkEnd w:id="82"/>
    <w:bookmarkStart w:name="z208" w:id="83"/>
    <w:p>
      <w:pPr>
        <w:spacing w:after="0"/>
        <w:ind w:left="0"/>
        <w:jc w:val="both"/>
      </w:pPr>
      <w:r>
        <w:rPr>
          <w:rFonts w:ascii="Times New Roman"/>
          <w:b w:val="false"/>
          <w:i w:val="false"/>
          <w:color w:val="000000"/>
          <w:sz w:val="28"/>
        </w:rPr>
        <w:t>
      23. Білімі туралы мәліметтер мамандандырылған (дене шынықтыру) оқу орнының толық курсын бітіру туралы құжаттардың негізінде толтырылады.</w:t>
      </w:r>
    </w:p>
    <w:bookmarkEnd w:id="83"/>
    <w:bookmarkStart w:name="z209" w:id="84"/>
    <w:p>
      <w:pPr>
        <w:spacing w:after="0"/>
        <w:ind w:left="0"/>
        <w:jc w:val="both"/>
      </w:pPr>
      <w:r>
        <w:rPr>
          <w:rFonts w:ascii="Times New Roman"/>
          <w:b w:val="false"/>
          <w:i w:val="false"/>
          <w:color w:val="000000"/>
          <w:sz w:val="28"/>
        </w:rPr>
        <w:t>
      24. 1.4-жолда аптасына 24 сағат және одан артық жүктемесі бар, сағаттық төлеммен спорт бойынша жаттықтырушы-оқытушылар, оған қоса штаттық емес қор, абонементтер мен аударымдардан алынатын қаражаттар есебінен төлем жүргізілетін дене шынықтыруды даярлау балалар-жасөспірім клубтарындағы спорт түрлері бойынша үйірмелердің, тәрбиелеу орталықтарының басшылары, ақылы абонементтік топтардың жаттықтырушылары есепке алынады.</w:t>
      </w:r>
    </w:p>
    <w:bookmarkEnd w:id="84"/>
    <w:bookmarkStart w:name="z210" w:id="85"/>
    <w:p>
      <w:pPr>
        <w:spacing w:after="0"/>
        <w:ind w:left="0"/>
        <w:jc w:val="both"/>
      </w:pPr>
      <w:r>
        <w:rPr>
          <w:rFonts w:ascii="Times New Roman"/>
          <w:b w:val="false"/>
          <w:i w:val="false"/>
          <w:color w:val="000000"/>
          <w:sz w:val="28"/>
        </w:rPr>
        <w:t>
      25. 1.9-жолда бөлімнің 1.1-1.8-жолдарында ескерілмеген дене тәрбиесі бойынша штаттық лауазымдағы тұлғалар есепке алынады.</w:t>
      </w:r>
    </w:p>
    <w:bookmarkEnd w:id="85"/>
    <w:bookmarkStart w:name="z211" w:id="86"/>
    <w:p>
      <w:pPr>
        <w:spacing w:after="0"/>
        <w:ind w:left="0"/>
        <w:jc w:val="both"/>
      </w:pPr>
      <w:r>
        <w:rPr>
          <w:rFonts w:ascii="Times New Roman"/>
          <w:b w:val="false"/>
          <w:i w:val="false"/>
          <w:color w:val="000000"/>
          <w:sz w:val="28"/>
        </w:rPr>
        <w:t xml:space="preserve">
      26. "Дене шынықтыру-сауықтыру және спорттық жұмыс бойынша негізгі көрсеткіштер" </w:t>
      </w:r>
      <w:r>
        <w:rPr>
          <w:rFonts w:ascii="Times New Roman"/>
          <w:b w:val="false"/>
          <w:i w:val="false"/>
          <w:color w:val="000000"/>
          <w:sz w:val="28"/>
        </w:rPr>
        <w:t>3-бөлімде</w:t>
      </w:r>
      <w:r>
        <w:rPr>
          <w:rFonts w:ascii="Times New Roman"/>
          <w:b w:val="false"/>
          <w:i w:val="false"/>
          <w:color w:val="000000"/>
          <w:sz w:val="28"/>
        </w:rPr>
        <w:t xml:space="preserve"> осы бөлімнің тізілімінде көрсетілген халықтың барлық жастардағы топтарымен мекемелерде, кәсіпорындарда, бірлестіктерде және ұйымдарда жүргізілетін дене шынықтыру-сауықтыру және спорт жұмысының барлық нысандары есепке алынады.</w:t>
      </w:r>
    </w:p>
    <w:bookmarkEnd w:id="86"/>
    <w:bookmarkStart w:name="z212" w:id="87"/>
    <w:p>
      <w:pPr>
        <w:spacing w:after="0"/>
        <w:ind w:left="0"/>
        <w:jc w:val="both"/>
      </w:pPr>
      <w:r>
        <w:rPr>
          <w:rFonts w:ascii="Times New Roman"/>
          <w:b w:val="false"/>
          <w:i w:val="false"/>
          <w:color w:val="000000"/>
          <w:sz w:val="28"/>
        </w:rPr>
        <w:t>
      27. Дене шынықтырумен және спортпен жүйелі шұғылданушылар санына таңдаған спорт түрімен немесе жаттығудың ұйымдасқан түрінде жалпы дене тәрбиесімен (білім беру мекемелерінде сабақ түрінде айналысудан басқа) аптасына 3 реттен кем емес, 6 жиынтық (академиялық) сағат айналысатын жеке тұлғалар кіреді.</w:t>
      </w:r>
    </w:p>
    <w:bookmarkEnd w:id="87"/>
    <w:bookmarkStart w:name="z213" w:id="88"/>
    <w:p>
      <w:pPr>
        <w:spacing w:after="0"/>
        <w:ind w:left="0"/>
        <w:jc w:val="both"/>
      </w:pPr>
      <w:r>
        <w:rPr>
          <w:rFonts w:ascii="Times New Roman"/>
          <w:b w:val="false"/>
          <w:i w:val="false"/>
          <w:color w:val="000000"/>
          <w:sz w:val="28"/>
        </w:rPr>
        <w:t>
      28. Дене шынықтырумен және спортпен шұғылданатындарды есепке алу секция, топтардың жұмыстарын тіркеу журналы бойынша қатаң жүргізіледі. Әрбір шұғылданушы тек бір жаттығу бойынша есепке алынады.</w:t>
      </w:r>
    </w:p>
    <w:bookmarkEnd w:id="88"/>
    <w:bookmarkStart w:name="z214" w:id="89"/>
    <w:p>
      <w:pPr>
        <w:spacing w:after="0"/>
        <w:ind w:left="0"/>
        <w:jc w:val="both"/>
      </w:pPr>
      <w:r>
        <w:rPr>
          <w:rFonts w:ascii="Times New Roman"/>
          <w:b w:val="false"/>
          <w:i w:val="false"/>
          <w:color w:val="000000"/>
          <w:sz w:val="28"/>
        </w:rPr>
        <w:t>
      29. 1.1, 1.2, 1.3-жолдарда барлық бағандар бойынша спорттық базаның жеке меншік немесе жалға берілетін барлық типтердегі білім беру мекемелері өткізетін дене шынықтыру-спорттық жұмыстардың көрсеткіштері есепке алынады. Білім беру мекемелері жалға берушілердің аталған мекемелердің базасында өткізілетін жұмыстарына есеп бермейді. Егер білім беру мекемелерінің базасында білім беру мекемелерінің жұмыскерлері үшін спорт клубы құрылатын болса, онда 1.10-жолда көрсетіледі.</w:t>
      </w:r>
    </w:p>
    <w:bookmarkEnd w:id="89"/>
    <w:bookmarkStart w:name="z215" w:id="90"/>
    <w:p>
      <w:pPr>
        <w:spacing w:after="0"/>
        <w:ind w:left="0"/>
        <w:jc w:val="both"/>
      </w:pPr>
      <w:r>
        <w:rPr>
          <w:rFonts w:ascii="Times New Roman"/>
          <w:b w:val="false"/>
          <w:i w:val="false"/>
          <w:color w:val="000000"/>
          <w:sz w:val="28"/>
        </w:rPr>
        <w:t>
      30. 1.7-жолда спорттық имараттарда жүзеге асырылатын дене шынықтыру-спорттық жұмыстар есепке алынады. Спорттық имараттар аталған имаратты жалға беретін мекемелердің қызметтеріне есеп бермейді.</w:t>
      </w:r>
    </w:p>
    <w:bookmarkEnd w:id="90"/>
    <w:bookmarkStart w:name="z216" w:id="91"/>
    <w:p>
      <w:pPr>
        <w:spacing w:after="0"/>
        <w:ind w:left="0"/>
        <w:jc w:val="both"/>
      </w:pPr>
      <w:r>
        <w:rPr>
          <w:rFonts w:ascii="Times New Roman"/>
          <w:b w:val="false"/>
          <w:i w:val="false"/>
          <w:color w:val="000000"/>
          <w:sz w:val="28"/>
        </w:rPr>
        <w:t>
      31. "Спорт имараттары базасындағы мекемелер мен ұйымдар" 1.8-жолында жеке меншік және жалға берілетін спорттық имараттарда жұмыс істеу тәртібінде және жұмыстан қолы бос уақытта дене шынықтыру-сауықтыру және спорттық жұмыстарды өткізетін кәсіпорындардың, мекемелердің, әртүрлі өнеркәсіп саласының ұйымдарының саны есепке алынады.</w:t>
      </w:r>
    </w:p>
    <w:bookmarkEnd w:id="91"/>
    <w:bookmarkStart w:name="z217" w:id="92"/>
    <w:p>
      <w:pPr>
        <w:spacing w:after="0"/>
        <w:ind w:left="0"/>
        <w:jc w:val="both"/>
      </w:pPr>
      <w:r>
        <w:rPr>
          <w:rFonts w:ascii="Times New Roman"/>
          <w:b w:val="false"/>
          <w:i w:val="false"/>
          <w:color w:val="000000"/>
          <w:sz w:val="28"/>
        </w:rPr>
        <w:t xml:space="preserve">
      32. "Балалар мен жасөспірімдер спорт мектебінің (БЖСМ), Мамандандырылған балалар мен жасөспірімдер спорт мектебі мен (МБЖСМ) Олимпиада резервінің мамандандырылған балалар мен жасөспірімдер мектебі (ОРМБЖМ) жұмыстарының негізгі көрсеткіштері" </w:t>
      </w:r>
      <w:r>
        <w:rPr>
          <w:rFonts w:ascii="Times New Roman"/>
          <w:b w:val="false"/>
          <w:i w:val="false"/>
          <w:color w:val="000000"/>
          <w:sz w:val="28"/>
        </w:rPr>
        <w:t>4-бөлімнің</w:t>
      </w:r>
      <w:r>
        <w:rPr>
          <w:rFonts w:ascii="Times New Roman"/>
          <w:b w:val="false"/>
          <w:i w:val="false"/>
          <w:color w:val="000000"/>
          <w:sz w:val="28"/>
        </w:rPr>
        <w:t xml:space="preserve"> 4.1-тармағында БЖСМ, МБЖСМ және ОРМБЖМ саны көрсетіледі. Барлық бөлімнің 2-бағанында 1-бағаннан республикалық спорт мектептері бойынша деректер бөлініп көрсетіледі.</w:t>
      </w:r>
    </w:p>
    <w:bookmarkEnd w:id="92"/>
    <w:bookmarkStart w:name="z218" w:id="93"/>
    <w:p>
      <w:pPr>
        <w:spacing w:after="0"/>
        <w:ind w:left="0"/>
        <w:jc w:val="both"/>
      </w:pPr>
      <w:r>
        <w:rPr>
          <w:rFonts w:ascii="Times New Roman"/>
          <w:b w:val="false"/>
          <w:i w:val="false"/>
          <w:color w:val="000000"/>
          <w:sz w:val="28"/>
        </w:rPr>
        <w:t>
      33. 4.2-тармақтағы Б бағанда спорт түрлері алфавиттік тәртіпте көрсетіледі, 1-бағанда спорт түрлері бойынша бөлімшелердің саны көрсетіледі.</w:t>
      </w:r>
    </w:p>
    <w:bookmarkEnd w:id="93"/>
    <w:bookmarkStart w:name="z219" w:id="94"/>
    <w:p>
      <w:pPr>
        <w:spacing w:after="0"/>
        <w:ind w:left="0"/>
        <w:jc w:val="both"/>
      </w:pPr>
      <w:r>
        <w:rPr>
          <w:rFonts w:ascii="Times New Roman"/>
          <w:b w:val="false"/>
          <w:i w:val="false"/>
          <w:color w:val="000000"/>
          <w:sz w:val="28"/>
        </w:rPr>
        <w:t>
      34. 4.3-тармақтағы Б бағанда спорт түрлері алфавиттік тәртіпте көрсетіледі, 1-бағанда спорттық-сауықтандыру топтарының саны көрсетіледі.</w:t>
      </w:r>
    </w:p>
    <w:bookmarkEnd w:id="94"/>
    <w:bookmarkStart w:name="z220" w:id="95"/>
    <w:p>
      <w:pPr>
        <w:spacing w:after="0"/>
        <w:ind w:left="0"/>
        <w:jc w:val="both"/>
      </w:pPr>
      <w:r>
        <w:rPr>
          <w:rFonts w:ascii="Times New Roman"/>
          <w:b w:val="false"/>
          <w:i w:val="false"/>
          <w:color w:val="000000"/>
          <w:sz w:val="28"/>
        </w:rPr>
        <w:t>
      35. 4.4-тармақтағы Б бағанда спорт түрлері алфавиттік тәртіпте көрсетіледі, 1-бағанда бастапқы даярлау топтардың бөлімшелерінің саны көрсетіледі.</w:t>
      </w:r>
    </w:p>
    <w:bookmarkEnd w:id="95"/>
    <w:bookmarkStart w:name="z221" w:id="96"/>
    <w:p>
      <w:pPr>
        <w:spacing w:after="0"/>
        <w:ind w:left="0"/>
        <w:jc w:val="both"/>
      </w:pPr>
      <w:r>
        <w:rPr>
          <w:rFonts w:ascii="Times New Roman"/>
          <w:b w:val="false"/>
          <w:i w:val="false"/>
          <w:color w:val="000000"/>
          <w:sz w:val="28"/>
        </w:rPr>
        <w:t>
      36. 4.5-тармақтағы Б бағанда спорт түрлері алфавиттік тәртіпте көрсетіледі, 1-бағанда оқу-жаттығу топтарының саны көрсетіледі.</w:t>
      </w:r>
    </w:p>
    <w:bookmarkEnd w:id="96"/>
    <w:bookmarkStart w:name="z222" w:id="97"/>
    <w:p>
      <w:pPr>
        <w:spacing w:after="0"/>
        <w:ind w:left="0"/>
        <w:jc w:val="both"/>
      </w:pPr>
      <w:r>
        <w:rPr>
          <w:rFonts w:ascii="Times New Roman"/>
          <w:b w:val="false"/>
          <w:i w:val="false"/>
          <w:color w:val="000000"/>
          <w:sz w:val="28"/>
        </w:rPr>
        <w:t>
      37. 4.6-тармақтағы Б бағанда спорт түрлері алфавиттік тәртіпте көрсетіледі, 1-бағанда спорттық жетілдіру топтарының саны көрсетіледі.</w:t>
      </w:r>
    </w:p>
    <w:bookmarkEnd w:id="97"/>
    <w:bookmarkStart w:name="z223" w:id="98"/>
    <w:p>
      <w:pPr>
        <w:spacing w:after="0"/>
        <w:ind w:left="0"/>
        <w:jc w:val="both"/>
      </w:pPr>
      <w:r>
        <w:rPr>
          <w:rFonts w:ascii="Times New Roman"/>
          <w:b w:val="false"/>
          <w:i w:val="false"/>
          <w:color w:val="000000"/>
          <w:sz w:val="28"/>
        </w:rPr>
        <w:t>
      38. 4.7-тармақтағы Б бағанда спорт түрлері алфавиттік тәртіпте көрсетіледі, 1-бағанда жоғары спорт шеберлігі топтарының саны көрсетіледі.</w:t>
      </w:r>
    </w:p>
    <w:bookmarkEnd w:id="98"/>
    <w:bookmarkStart w:name="z224" w:id="99"/>
    <w:p>
      <w:pPr>
        <w:spacing w:after="0"/>
        <w:ind w:left="0"/>
        <w:jc w:val="both"/>
      </w:pPr>
      <w:r>
        <w:rPr>
          <w:rFonts w:ascii="Times New Roman"/>
          <w:b w:val="false"/>
          <w:i w:val="false"/>
          <w:color w:val="000000"/>
          <w:sz w:val="28"/>
        </w:rPr>
        <w:t>
      39. 4.8-тармақтағы Б бағанда спорт түрлері алфавиттік тәртіпте көрсетіледі, 1-бағанда спорт мектептерінде шұғылданатындардың саны көрсетіледі.</w:t>
      </w:r>
    </w:p>
    <w:bookmarkEnd w:id="99"/>
    <w:bookmarkStart w:name="z225" w:id="100"/>
    <w:p>
      <w:pPr>
        <w:spacing w:after="0"/>
        <w:ind w:left="0"/>
        <w:jc w:val="both"/>
      </w:pPr>
      <w:r>
        <w:rPr>
          <w:rFonts w:ascii="Times New Roman"/>
          <w:b w:val="false"/>
          <w:i w:val="false"/>
          <w:color w:val="000000"/>
          <w:sz w:val="28"/>
        </w:rPr>
        <w:t>
      40. 4.9-тармақтағы Б бағанда спорт түрлері алфавиттік тәртіпте көрсетіледі, 1-бағанда спорт мектептерінде шұғылданатын 1 спорттық разрядты спортшылардың саны көрсетіледі.</w:t>
      </w:r>
    </w:p>
    <w:bookmarkEnd w:id="100"/>
    <w:bookmarkStart w:name="z226" w:id="101"/>
    <w:p>
      <w:pPr>
        <w:spacing w:after="0"/>
        <w:ind w:left="0"/>
        <w:jc w:val="both"/>
      </w:pPr>
      <w:r>
        <w:rPr>
          <w:rFonts w:ascii="Times New Roman"/>
          <w:b w:val="false"/>
          <w:i w:val="false"/>
          <w:color w:val="000000"/>
          <w:sz w:val="28"/>
        </w:rPr>
        <w:t>
      41. 4.10-тармақтағы Б бағанда спорт түрлері алфавиттік тәртіпте көрсетіледі, 1-бағанда спорт мектептерінде шұғылданатын спорт шеберлігіне кандидат-спортшылардың саны көрсетіледі.</w:t>
      </w:r>
    </w:p>
    <w:bookmarkEnd w:id="101"/>
    <w:bookmarkStart w:name="z227" w:id="102"/>
    <w:p>
      <w:pPr>
        <w:spacing w:after="0"/>
        <w:ind w:left="0"/>
        <w:jc w:val="both"/>
      </w:pPr>
      <w:r>
        <w:rPr>
          <w:rFonts w:ascii="Times New Roman"/>
          <w:b w:val="false"/>
          <w:i w:val="false"/>
          <w:color w:val="000000"/>
          <w:sz w:val="28"/>
        </w:rPr>
        <w:t>
      42. 4.11-тармақтағы Б бағанда спорт түрлері алфавиттік тәртіпте көрсетіледі, 1-бағанда спорт мектептерінде шұғылданатын спорт шебері-спортшылардың саны көрсетіледі.</w:t>
      </w:r>
    </w:p>
    <w:bookmarkEnd w:id="102"/>
    <w:bookmarkStart w:name="z228" w:id="103"/>
    <w:p>
      <w:pPr>
        <w:spacing w:after="0"/>
        <w:ind w:left="0"/>
        <w:jc w:val="both"/>
      </w:pPr>
      <w:r>
        <w:rPr>
          <w:rFonts w:ascii="Times New Roman"/>
          <w:b w:val="false"/>
          <w:i w:val="false"/>
          <w:color w:val="000000"/>
          <w:sz w:val="28"/>
        </w:rPr>
        <w:t>
      43. 4.12-тармақтағы Б бағанда спорт түрлері алфавиттік тәртіпте көрсетіледі, 1-бағанда спорт мектептерінде шұғылданатын халықаралық дәрежедегі спорт шебері-спортшылардың саны көрсетіледі.</w:t>
      </w:r>
    </w:p>
    <w:bookmarkEnd w:id="103"/>
    <w:bookmarkStart w:name="z229" w:id="104"/>
    <w:p>
      <w:pPr>
        <w:spacing w:after="0"/>
        <w:ind w:left="0"/>
        <w:jc w:val="both"/>
      </w:pPr>
      <w:r>
        <w:rPr>
          <w:rFonts w:ascii="Times New Roman"/>
          <w:b w:val="false"/>
          <w:i w:val="false"/>
          <w:color w:val="000000"/>
          <w:sz w:val="28"/>
        </w:rPr>
        <w:t>
      44. 4.13-тармақтағы Б бағанда спорт түрлері алфавиттік тәртіпте көрсетіледі, 1-бағанда спорт мектептерінде жұмыс істейтін жаттықтырушылардың саны көрсетіледі.</w:t>
      </w:r>
    </w:p>
    <w:bookmarkEnd w:id="104"/>
    <w:bookmarkStart w:name="z230" w:id="105"/>
    <w:p>
      <w:pPr>
        <w:spacing w:after="0"/>
        <w:ind w:left="0"/>
        <w:jc w:val="both"/>
      </w:pPr>
      <w:r>
        <w:rPr>
          <w:rFonts w:ascii="Times New Roman"/>
          <w:b w:val="false"/>
          <w:i w:val="false"/>
          <w:color w:val="000000"/>
          <w:sz w:val="28"/>
        </w:rPr>
        <w:t>
      45. 4.14-тармақтағы Б бағанда спорт түрлері алфавиттік тәртіпте көрсетіледі, 1-бағанда спорт мектептерінде жұмыс істейтін штаттық жаттықтырушылардың саны көрсетіледі.</w:t>
      </w:r>
    </w:p>
    <w:bookmarkEnd w:id="105"/>
    <w:bookmarkStart w:name="z231" w:id="106"/>
    <w:p>
      <w:pPr>
        <w:spacing w:after="0"/>
        <w:ind w:left="0"/>
        <w:jc w:val="both"/>
      </w:pPr>
      <w:r>
        <w:rPr>
          <w:rFonts w:ascii="Times New Roman"/>
          <w:b w:val="false"/>
          <w:i w:val="false"/>
          <w:color w:val="000000"/>
          <w:sz w:val="28"/>
        </w:rPr>
        <w:t>
      46. 4.15-тармақтағы Б бағанда спорт түрлері алфавиттік тәртіпте көрсетіледі, 1-бағанда спорт мектептерінде дене шынықтыру бойынша білімімен жұмыс істейтін штаттық жаттықтырушылардың саны көрсетіледі.</w:t>
      </w:r>
    </w:p>
    <w:bookmarkEnd w:id="106"/>
    <w:bookmarkStart w:name="z232" w:id="107"/>
    <w:p>
      <w:pPr>
        <w:spacing w:after="0"/>
        <w:ind w:left="0"/>
        <w:jc w:val="both"/>
      </w:pPr>
      <w:r>
        <w:rPr>
          <w:rFonts w:ascii="Times New Roman"/>
          <w:b w:val="false"/>
          <w:i w:val="false"/>
          <w:color w:val="000000"/>
          <w:sz w:val="28"/>
        </w:rPr>
        <w:t>
      47. 4.16-тармақтағы Б бағанда спорт түрлері алфавиттік тәртіпте көрсетіледі, 1-бағанда спорт мектептерінде дене шынықтыру бойынша жоғары білімімен жұмыс істейтін штаттық жаттықтырушылардың саны көрсетіледі.</w:t>
      </w:r>
    </w:p>
    <w:bookmarkEnd w:id="107"/>
    <w:bookmarkStart w:name="z233" w:id="108"/>
    <w:p>
      <w:pPr>
        <w:spacing w:after="0"/>
        <w:ind w:left="0"/>
        <w:jc w:val="both"/>
      </w:pPr>
      <w:r>
        <w:rPr>
          <w:rFonts w:ascii="Times New Roman"/>
          <w:b w:val="false"/>
          <w:i w:val="false"/>
          <w:color w:val="000000"/>
          <w:sz w:val="28"/>
        </w:rPr>
        <w:t>
      48. 4.17-тармақтағы Б бағанда спорт түрлері алфавиттік тәртіпте көрсетіледі, 1-бағанда спорт мектептеріндегі жоғары жаттықтырушылық санаты бар штаттық жаттықтырушылардың саны көрсетіледі.</w:t>
      </w:r>
    </w:p>
    <w:bookmarkEnd w:id="108"/>
    <w:bookmarkStart w:name="z234" w:id="109"/>
    <w:p>
      <w:pPr>
        <w:spacing w:after="0"/>
        <w:ind w:left="0"/>
        <w:jc w:val="both"/>
      </w:pPr>
      <w:r>
        <w:rPr>
          <w:rFonts w:ascii="Times New Roman"/>
          <w:b w:val="false"/>
          <w:i w:val="false"/>
          <w:color w:val="000000"/>
          <w:sz w:val="28"/>
        </w:rPr>
        <w:t>
      49. 4.18-тармақтағы Б бағанда спорт түрлері алфавиттік тәртіпте көрсетіледі, 1-бағанда спорт мектептеріндегі бірінші жаттықтырушылық санаты бар штаттық жаттықтырушылардың саны көрсетіледі.</w:t>
      </w:r>
    </w:p>
    <w:bookmarkEnd w:id="109"/>
    <w:bookmarkStart w:name="z235" w:id="110"/>
    <w:p>
      <w:pPr>
        <w:spacing w:after="0"/>
        <w:ind w:left="0"/>
        <w:jc w:val="both"/>
      </w:pPr>
      <w:r>
        <w:rPr>
          <w:rFonts w:ascii="Times New Roman"/>
          <w:b w:val="false"/>
          <w:i w:val="false"/>
          <w:color w:val="000000"/>
          <w:sz w:val="28"/>
        </w:rPr>
        <w:t>
      50. 4.19-тармақтағы Б бағанда спорт түрлері алфавиттік тәртіпте көрсетіледі, 1-бағанда спорт мектептеріндегі екінші жаттықтырушылық санаты бар штаттық жаттықтырушылардың саны көрсетіледі.</w:t>
      </w:r>
    </w:p>
    <w:bookmarkEnd w:id="110"/>
    <w:bookmarkStart w:name="z236" w:id="111"/>
    <w:p>
      <w:pPr>
        <w:spacing w:after="0"/>
        <w:ind w:left="0"/>
        <w:jc w:val="both"/>
      </w:pPr>
      <w:r>
        <w:rPr>
          <w:rFonts w:ascii="Times New Roman"/>
          <w:b w:val="false"/>
          <w:i w:val="false"/>
          <w:color w:val="000000"/>
          <w:sz w:val="28"/>
        </w:rPr>
        <w:t xml:space="preserve">
      51. "Спорт колледждері, спортта дарынды балаларға арналған мектеп-интернаттары жұмыстарының негізгі көрсеткіштері" </w:t>
      </w:r>
      <w:r>
        <w:rPr>
          <w:rFonts w:ascii="Times New Roman"/>
          <w:b w:val="false"/>
          <w:i w:val="false"/>
          <w:color w:val="000000"/>
          <w:sz w:val="28"/>
        </w:rPr>
        <w:t>5-бөлімнің</w:t>
      </w:r>
      <w:r>
        <w:rPr>
          <w:rFonts w:ascii="Times New Roman"/>
          <w:b w:val="false"/>
          <w:i w:val="false"/>
          <w:color w:val="000000"/>
          <w:sz w:val="28"/>
        </w:rPr>
        <w:t xml:space="preserve"> 5.1-тармағында "Дене шынықтыру және спорт" мамандығы бойынша білімі бар есеп беру кезеңінде мамандандырылған спорттық мекемедегі мамандығы бойынша білімі бар барлық қызметкерлер есепке алынады.</w:t>
      </w:r>
    </w:p>
    <w:bookmarkEnd w:id="111"/>
    <w:bookmarkStart w:name="z237" w:id="112"/>
    <w:p>
      <w:pPr>
        <w:spacing w:after="0"/>
        <w:ind w:left="0"/>
        <w:jc w:val="both"/>
      </w:pPr>
      <w:r>
        <w:rPr>
          <w:rFonts w:ascii="Times New Roman"/>
          <w:b w:val="false"/>
          <w:i w:val="false"/>
          <w:color w:val="000000"/>
          <w:sz w:val="28"/>
        </w:rPr>
        <w:t>
      52. 5.2-тармақта спорт түрлері бойынша жаттықтырушы-оқытушылар құрамының біліктілік сипаттамасы көрсетіледі.</w:t>
      </w:r>
    </w:p>
    <w:bookmarkEnd w:id="112"/>
    <w:bookmarkStart w:name="z238" w:id="113"/>
    <w:p>
      <w:pPr>
        <w:spacing w:after="0"/>
        <w:ind w:left="0"/>
        <w:jc w:val="both"/>
      </w:pPr>
      <w:r>
        <w:rPr>
          <w:rFonts w:ascii="Times New Roman"/>
          <w:b w:val="false"/>
          <w:i w:val="false"/>
          <w:color w:val="000000"/>
          <w:sz w:val="28"/>
        </w:rPr>
        <w:t xml:space="preserve">
      Б бағанында спорт түрлері Қазақстан Республикасы Мәдениет және спорт министрінің міндетін атқарушының 2014 жылғы 28 қазандағы № 55 бұйрығымен (Нормативтік құқықтық актілерді мемлекеттік тіркеу тізілімінде № 9912 болып тіркелген) бекітілген Спорт түрлерін, спорт салаларын тану және спорт түрлерінің тізілімін қалыптастыру қағидаларына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қалыптастырылған Спорт түрлерінің тізіліміне сәйкес алфавиттік тәртіпте көрсетіледі.</w:t>
      </w:r>
    </w:p>
    <w:bookmarkEnd w:id="113"/>
    <w:bookmarkStart w:name="z239" w:id="114"/>
    <w:p>
      <w:pPr>
        <w:spacing w:after="0"/>
        <w:ind w:left="0"/>
        <w:jc w:val="both"/>
      </w:pPr>
      <w:r>
        <w:rPr>
          <w:rFonts w:ascii="Times New Roman"/>
          <w:b w:val="false"/>
          <w:i w:val="false"/>
          <w:color w:val="000000"/>
          <w:sz w:val="28"/>
        </w:rPr>
        <w:t>
      1-бағанда спорт түрі бойынша жаттықтырушылар-оқытушылардың жалпы саны көрсетіледі.</w:t>
      </w:r>
    </w:p>
    <w:bookmarkEnd w:id="114"/>
    <w:bookmarkStart w:name="z240" w:id="115"/>
    <w:p>
      <w:pPr>
        <w:spacing w:after="0"/>
        <w:ind w:left="0"/>
        <w:jc w:val="both"/>
      </w:pPr>
      <w:r>
        <w:rPr>
          <w:rFonts w:ascii="Times New Roman"/>
          <w:b w:val="false"/>
          <w:i w:val="false"/>
          <w:color w:val="000000"/>
          <w:sz w:val="28"/>
        </w:rPr>
        <w:t>
      1-бағаннан 2, 3, 4-бағандарда біліктілік санатын беру туралы куәліктің негізінде спорт түрі бойынша жаттықтырушы-оқытушылардың тиісті біліктілік санаттары көрсетіледі.</w:t>
      </w:r>
    </w:p>
    <w:bookmarkEnd w:id="115"/>
    <w:bookmarkStart w:name="z241" w:id="116"/>
    <w:p>
      <w:pPr>
        <w:spacing w:after="0"/>
        <w:ind w:left="0"/>
        <w:jc w:val="both"/>
      </w:pPr>
      <w:r>
        <w:rPr>
          <w:rFonts w:ascii="Times New Roman"/>
          <w:b w:val="false"/>
          <w:i w:val="false"/>
          <w:color w:val="000000"/>
          <w:sz w:val="28"/>
        </w:rPr>
        <w:t>
      6,7-бағандарда 5-бағандағы штаттық жаттықтырушы-оқытушылардың жалпы санынан "Дене шынықтыру және спорт" мамандығы бойынша жоғары және орта білімі бар жаттықтырушы-оқытушылар саны есепке алынады.</w:t>
      </w:r>
    </w:p>
    <w:bookmarkEnd w:id="116"/>
    <w:bookmarkStart w:name="z242" w:id="117"/>
    <w:p>
      <w:pPr>
        <w:spacing w:after="0"/>
        <w:ind w:left="0"/>
        <w:jc w:val="both"/>
      </w:pPr>
      <w:r>
        <w:rPr>
          <w:rFonts w:ascii="Times New Roman"/>
          <w:b w:val="false"/>
          <w:i w:val="false"/>
          <w:color w:val="000000"/>
          <w:sz w:val="28"/>
        </w:rPr>
        <w:t>
      Білімі туралы мәліметтер кәсіптік білім беру мекемесінің толық курсын аяқтағаны туралы құжаттардың негізінде толтырылады. </w:t>
      </w:r>
    </w:p>
    <w:bookmarkEnd w:id="117"/>
    <w:bookmarkStart w:name="z243" w:id="118"/>
    <w:p>
      <w:pPr>
        <w:spacing w:after="0"/>
        <w:ind w:left="0"/>
        <w:jc w:val="both"/>
      </w:pPr>
      <w:r>
        <w:rPr>
          <w:rFonts w:ascii="Times New Roman"/>
          <w:b w:val="false"/>
          <w:i w:val="false"/>
          <w:color w:val="000000"/>
          <w:sz w:val="28"/>
        </w:rPr>
        <w:t>
      1-бағаннан 8-бағанда "Қазақстан Республикасының еңбек сіңірген жаттықтырушысы" спорттық атағы бар жаттықтырушылардың жалпы саны көрсетіледі.</w:t>
      </w:r>
    </w:p>
    <w:bookmarkEnd w:id="118"/>
    <w:bookmarkStart w:name="z244" w:id="119"/>
    <w:p>
      <w:pPr>
        <w:spacing w:after="0"/>
        <w:ind w:left="0"/>
        <w:jc w:val="both"/>
      </w:pPr>
      <w:r>
        <w:rPr>
          <w:rFonts w:ascii="Times New Roman"/>
          <w:b w:val="false"/>
          <w:i w:val="false"/>
          <w:color w:val="000000"/>
          <w:sz w:val="28"/>
        </w:rPr>
        <w:t>
      53. 5.3-тармақта статистикалық нысанды тапсыру кезіндегі сыныптар бойынша оқушылар саны көрсетіледі.</w:t>
      </w:r>
    </w:p>
    <w:bookmarkEnd w:id="119"/>
    <w:bookmarkStart w:name="z245" w:id="120"/>
    <w:p>
      <w:pPr>
        <w:spacing w:after="0"/>
        <w:ind w:left="0"/>
        <w:jc w:val="both"/>
      </w:pPr>
      <w:r>
        <w:rPr>
          <w:rFonts w:ascii="Times New Roman"/>
          <w:b w:val="false"/>
          <w:i w:val="false"/>
          <w:color w:val="000000"/>
          <w:sz w:val="28"/>
        </w:rPr>
        <w:t>
      54. 5.4-тармақта есепті оқу жылындағы оқуға қабылданған оқушылардың саны көрсетіледі.</w:t>
      </w:r>
    </w:p>
    <w:bookmarkEnd w:id="120"/>
    <w:bookmarkStart w:name="z246" w:id="121"/>
    <w:p>
      <w:pPr>
        <w:spacing w:after="0"/>
        <w:ind w:left="0"/>
        <w:jc w:val="both"/>
      </w:pPr>
      <w:r>
        <w:rPr>
          <w:rFonts w:ascii="Times New Roman"/>
          <w:b w:val="false"/>
          <w:i w:val="false"/>
          <w:color w:val="000000"/>
          <w:sz w:val="28"/>
        </w:rPr>
        <w:t>
      55. 5.5-тармақта есепті кезеңдегі оқушылар қозғалысы көрсетіледі.</w:t>
      </w:r>
    </w:p>
    <w:bookmarkEnd w:id="121"/>
    <w:bookmarkStart w:name="z247" w:id="122"/>
    <w:p>
      <w:pPr>
        <w:spacing w:after="0"/>
        <w:ind w:left="0"/>
        <w:jc w:val="both"/>
      </w:pPr>
      <w:r>
        <w:rPr>
          <w:rFonts w:ascii="Times New Roman"/>
          <w:b w:val="false"/>
          <w:i w:val="false"/>
          <w:color w:val="000000"/>
          <w:sz w:val="28"/>
        </w:rPr>
        <w:t>
      1-жолдың 1-бағанында жаңадан қабылданған оқушылардың жалпы саны, ал 2-5-бағандарда спорттық разрядтар мен атақтар бойынша сапалық құрамы көрсетіледі.</w:t>
      </w:r>
    </w:p>
    <w:bookmarkEnd w:id="122"/>
    <w:bookmarkStart w:name="z248" w:id="123"/>
    <w:p>
      <w:pPr>
        <w:spacing w:after="0"/>
        <w:ind w:left="0"/>
        <w:jc w:val="both"/>
      </w:pPr>
      <w:r>
        <w:rPr>
          <w:rFonts w:ascii="Times New Roman"/>
          <w:b w:val="false"/>
          <w:i w:val="false"/>
          <w:color w:val="000000"/>
          <w:sz w:val="28"/>
        </w:rPr>
        <w:t>
      2-жолдың 1-бағанында болашақ түлектердің саны, ал 2-5-бағандарда олардың спорттық разрядтары мен атақтары бойынша сапалық құрамы көрсетіледі.</w:t>
      </w:r>
    </w:p>
    <w:bookmarkEnd w:id="123"/>
    <w:bookmarkStart w:name="z249" w:id="124"/>
    <w:p>
      <w:pPr>
        <w:spacing w:after="0"/>
        <w:ind w:left="0"/>
        <w:jc w:val="both"/>
      </w:pPr>
      <w:r>
        <w:rPr>
          <w:rFonts w:ascii="Times New Roman"/>
          <w:b w:val="false"/>
          <w:i w:val="false"/>
          <w:color w:val="000000"/>
          <w:sz w:val="28"/>
        </w:rPr>
        <w:t>
      3-жолдың 1-бағанында есепті кезеңдегі оқу мекемесін бітіргеннен кейін спорттық қызметті жалғастырып жүрген түлектердің саны көрсетіледі.</w:t>
      </w:r>
    </w:p>
    <w:bookmarkEnd w:id="124"/>
    <w:bookmarkStart w:name="z250" w:id="125"/>
    <w:p>
      <w:pPr>
        <w:spacing w:after="0"/>
        <w:ind w:left="0"/>
        <w:jc w:val="both"/>
      </w:pPr>
      <w:r>
        <w:rPr>
          <w:rFonts w:ascii="Times New Roman"/>
          <w:b w:val="false"/>
          <w:i w:val="false"/>
          <w:color w:val="000000"/>
          <w:sz w:val="28"/>
        </w:rPr>
        <w:t>
      4-жолдың 1-бағанында есепті жылы оқу орнынан шығарылғандардың саны көрсетіледі.</w:t>
      </w:r>
    </w:p>
    <w:bookmarkEnd w:id="125"/>
    <w:bookmarkStart w:name="z251" w:id="126"/>
    <w:p>
      <w:pPr>
        <w:spacing w:after="0"/>
        <w:ind w:left="0"/>
        <w:jc w:val="both"/>
      </w:pPr>
      <w:r>
        <w:rPr>
          <w:rFonts w:ascii="Times New Roman"/>
          <w:b w:val="false"/>
          <w:i w:val="false"/>
          <w:color w:val="000000"/>
          <w:sz w:val="28"/>
        </w:rPr>
        <w:t>
      5.6-тармақта "Жарыстарға қатысқан оқушылар саны, адам" кестеде көрсетілген позициялар бойынша толтырылады:</w:t>
      </w:r>
    </w:p>
    <w:bookmarkEnd w:id="126"/>
    <w:bookmarkStart w:name="z252" w:id="127"/>
    <w:p>
      <w:pPr>
        <w:spacing w:after="0"/>
        <w:ind w:left="0"/>
        <w:jc w:val="both"/>
      </w:pPr>
      <w:r>
        <w:rPr>
          <w:rFonts w:ascii="Times New Roman"/>
          <w:b w:val="false"/>
          <w:i w:val="false"/>
          <w:color w:val="000000"/>
          <w:sz w:val="28"/>
        </w:rPr>
        <w:t>
      56. 5.7-тармақта Қазақстан Республикасының құрама командаларының құрамдарына қосылған спортшылар саны көрсетіледі:</w:t>
      </w:r>
    </w:p>
    <w:bookmarkEnd w:id="127"/>
    <w:bookmarkStart w:name="z253" w:id="128"/>
    <w:p>
      <w:pPr>
        <w:spacing w:after="0"/>
        <w:ind w:left="0"/>
        <w:jc w:val="both"/>
      </w:pPr>
      <w:r>
        <w:rPr>
          <w:rFonts w:ascii="Times New Roman"/>
          <w:b w:val="false"/>
          <w:i w:val="false"/>
          <w:color w:val="000000"/>
          <w:sz w:val="28"/>
        </w:rPr>
        <w:t>
      1-бағанда негізгі құрамға қабылданған спортшылар саны көрсетіледі;</w:t>
      </w:r>
    </w:p>
    <w:bookmarkEnd w:id="128"/>
    <w:bookmarkStart w:name="z254" w:id="129"/>
    <w:p>
      <w:pPr>
        <w:spacing w:after="0"/>
        <w:ind w:left="0"/>
        <w:jc w:val="both"/>
      </w:pPr>
      <w:r>
        <w:rPr>
          <w:rFonts w:ascii="Times New Roman"/>
          <w:b w:val="false"/>
          <w:i w:val="false"/>
          <w:color w:val="000000"/>
          <w:sz w:val="28"/>
        </w:rPr>
        <w:t>
      2-бағанда жастар құрамына қабылданған спортшылар саны көрсетіледі;</w:t>
      </w:r>
    </w:p>
    <w:bookmarkEnd w:id="129"/>
    <w:bookmarkStart w:name="z255" w:id="130"/>
    <w:p>
      <w:pPr>
        <w:spacing w:after="0"/>
        <w:ind w:left="0"/>
        <w:jc w:val="both"/>
      </w:pPr>
      <w:r>
        <w:rPr>
          <w:rFonts w:ascii="Times New Roman"/>
          <w:b w:val="false"/>
          <w:i w:val="false"/>
          <w:color w:val="000000"/>
          <w:sz w:val="28"/>
        </w:rPr>
        <w:t>
      3-бағанда жасөспірімдер құрамына қабылданған спортшылар саны көрсетіледі.</w:t>
      </w:r>
    </w:p>
    <w:bookmarkEnd w:id="130"/>
    <w:bookmarkStart w:name="z256" w:id="131"/>
    <w:p>
      <w:pPr>
        <w:spacing w:after="0"/>
        <w:ind w:left="0"/>
        <w:jc w:val="both"/>
      </w:pPr>
      <w:r>
        <w:rPr>
          <w:rFonts w:ascii="Times New Roman"/>
          <w:b w:val="false"/>
          <w:i w:val="false"/>
          <w:color w:val="000000"/>
          <w:sz w:val="28"/>
        </w:rPr>
        <w:t>
      57. 5.8-тармақта есепті кезеңде халықаралық дәрежедегі спорт шебері, спорт шебері, спорт шеберіне үміткер, спорттың 1-разрядты спортшысы үшін бірыңғай спорттық жіктемелердің разрядтық нормасын және талаптарын орындаған жасы бойынша спортшылар есепке алынады.</w:t>
      </w:r>
    </w:p>
    <w:bookmarkEnd w:id="131"/>
    <w:bookmarkStart w:name="z257" w:id="132"/>
    <w:p>
      <w:pPr>
        <w:spacing w:after="0"/>
        <w:ind w:left="0"/>
        <w:jc w:val="both"/>
      </w:pPr>
      <w:r>
        <w:rPr>
          <w:rFonts w:ascii="Times New Roman"/>
          <w:b w:val="false"/>
          <w:i w:val="false"/>
          <w:color w:val="000000"/>
          <w:sz w:val="28"/>
        </w:rPr>
        <w:t xml:space="preserve">
      58. Статистикалық нысанның "Жоғары спорт шеберлігі мектептері, олимпиадалық даярлау орталықтары және олимпиадалық резервті даярлау орталықтары жұмыстарының негізгі көрсеткіштері" </w:t>
      </w:r>
      <w:r>
        <w:rPr>
          <w:rFonts w:ascii="Times New Roman"/>
          <w:b w:val="false"/>
          <w:i w:val="false"/>
          <w:color w:val="000000"/>
          <w:sz w:val="28"/>
        </w:rPr>
        <w:t>6-бөлімін</w:t>
      </w:r>
      <w:r>
        <w:rPr>
          <w:rFonts w:ascii="Times New Roman"/>
          <w:b w:val="false"/>
          <w:i w:val="false"/>
          <w:color w:val="000000"/>
          <w:sz w:val="28"/>
        </w:rPr>
        <w:t>:</w:t>
      </w:r>
    </w:p>
    <w:bookmarkEnd w:id="132"/>
    <w:bookmarkStart w:name="z258" w:id="133"/>
    <w:p>
      <w:pPr>
        <w:spacing w:after="0"/>
        <w:ind w:left="0"/>
        <w:jc w:val="both"/>
      </w:pPr>
      <w:r>
        <w:rPr>
          <w:rFonts w:ascii="Times New Roman"/>
          <w:b w:val="false"/>
          <w:i w:val="false"/>
          <w:color w:val="000000"/>
          <w:sz w:val="28"/>
        </w:rPr>
        <w:t>
      1) республикалық жоғары спорт шеберлігі мектептері және олимпиадалық даярлау орталықтары;</w:t>
      </w:r>
    </w:p>
    <w:bookmarkEnd w:id="133"/>
    <w:bookmarkStart w:name="z259" w:id="134"/>
    <w:p>
      <w:pPr>
        <w:spacing w:after="0"/>
        <w:ind w:left="0"/>
        <w:jc w:val="both"/>
      </w:pPr>
      <w:r>
        <w:rPr>
          <w:rFonts w:ascii="Times New Roman"/>
          <w:b w:val="false"/>
          <w:i w:val="false"/>
          <w:color w:val="000000"/>
          <w:sz w:val="28"/>
        </w:rPr>
        <w:t>
      2) облыстың, республикалық маңызы бар қаланың, астананың жергілікті атқарушы органының дене шынықтыру және спорт саласындағы функцияларды жүзеге асыратын құрылымдық бөлімшелері облыстық, қалалық жоғары спорт шеберлігі мектептері және олимпиадалық резервті даярлау орталықтары үшін толтырады.</w:t>
      </w:r>
    </w:p>
    <w:bookmarkEnd w:id="134"/>
    <w:bookmarkStart w:name="z260" w:id="135"/>
    <w:p>
      <w:pPr>
        <w:spacing w:after="0"/>
        <w:ind w:left="0"/>
        <w:jc w:val="both"/>
      </w:pPr>
      <w:r>
        <w:rPr>
          <w:rFonts w:ascii="Times New Roman"/>
          <w:b w:val="false"/>
          <w:i w:val="false"/>
          <w:color w:val="000000"/>
          <w:sz w:val="28"/>
        </w:rPr>
        <w:t>
      59. Мектептер мен орталықтардағы спорт түрлері, оқу топтарының саны, шұғылданушылар саны, даярланған спортшы-разрядшылар саны мен жаттықтырушылар саны есепке алынады.</w:t>
      </w:r>
    </w:p>
    <w:bookmarkEnd w:id="135"/>
    <w:bookmarkStart w:name="z261" w:id="136"/>
    <w:p>
      <w:pPr>
        <w:spacing w:after="0"/>
        <w:ind w:left="0"/>
        <w:jc w:val="both"/>
      </w:pPr>
      <w:r>
        <w:rPr>
          <w:rFonts w:ascii="Times New Roman"/>
          <w:b w:val="false"/>
          <w:i w:val="false"/>
          <w:color w:val="000000"/>
          <w:sz w:val="28"/>
        </w:rPr>
        <w:t>
      60. 6.1-тармақтың Б бағанында жоғары спорт шеберлігі мектептері мен олимпиадалық даярлау орталығында дамытылатын спорт түрлері көрсетіледі.</w:t>
      </w:r>
    </w:p>
    <w:bookmarkEnd w:id="136"/>
    <w:bookmarkStart w:name="z262" w:id="137"/>
    <w:p>
      <w:pPr>
        <w:spacing w:after="0"/>
        <w:ind w:left="0"/>
        <w:jc w:val="both"/>
      </w:pPr>
      <w:r>
        <w:rPr>
          <w:rFonts w:ascii="Times New Roman"/>
          <w:b w:val="false"/>
          <w:i w:val="false"/>
          <w:color w:val="000000"/>
          <w:sz w:val="28"/>
        </w:rPr>
        <w:t>
      1-бағанда спорт түрі бойынша бөлімшелер саны көрсетіледі.</w:t>
      </w:r>
    </w:p>
    <w:bookmarkEnd w:id="137"/>
    <w:bookmarkStart w:name="z263" w:id="138"/>
    <w:p>
      <w:pPr>
        <w:spacing w:after="0"/>
        <w:ind w:left="0"/>
        <w:jc w:val="both"/>
      </w:pPr>
      <w:r>
        <w:rPr>
          <w:rFonts w:ascii="Times New Roman"/>
          <w:b w:val="false"/>
          <w:i w:val="false"/>
          <w:color w:val="000000"/>
          <w:sz w:val="28"/>
        </w:rPr>
        <w:t>
      2, 3-бағандарда оқу топтарының саны көрсетіледі.</w:t>
      </w:r>
    </w:p>
    <w:bookmarkEnd w:id="138"/>
    <w:bookmarkStart w:name="z264" w:id="139"/>
    <w:p>
      <w:pPr>
        <w:spacing w:after="0"/>
        <w:ind w:left="0"/>
        <w:jc w:val="both"/>
      </w:pPr>
      <w:r>
        <w:rPr>
          <w:rFonts w:ascii="Times New Roman"/>
          <w:b w:val="false"/>
          <w:i w:val="false"/>
          <w:color w:val="000000"/>
          <w:sz w:val="28"/>
        </w:rPr>
        <w:t>
      61. 6.2-тармақтың 1-бағанында ауыспалы құрамдағы шұғылданушы споршылар саны көрсетіледі. 2-бағанда тұрақты құрамдағы шұғылданушылар саны көрсетіледі.</w:t>
      </w:r>
    </w:p>
    <w:bookmarkEnd w:id="139"/>
    <w:bookmarkStart w:name="z265" w:id="140"/>
    <w:p>
      <w:pPr>
        <w:spacing w:after="0"/>
        <w:ind w:left="0"/>
        <w:jc w:val="both"/>
      </w:pPr>
      <w:r>
        <w:rPr>
          <w:rFonts w:ascii="Times New Roman"/>
          <w:b w:val="false"/>
          <w:i w:val="false"/>
          <w:color w:val="000000"/>
          <w:sz w:val="28"/>
        </w:rPr>
        <w:t>
      3, 4-бағандарда оқу топтарында шұғылданатын спортшылар саны (адам) көрсетіледі.</w:t>
      </w:r>
    </w:p>
    <w:bookmarkEnd w:id="140"/>
    <w:bookmarkStart w:name="z266" w:id="141"/>
    <w:p>
      <w:pPr>
        <w:spacing w:after="0"/>
        <w:ind w:left="0"/>
        <w:jc w:val="both"/>
      </w:pPr>
      <w:r>
        <w:rPr>
          <w:rFonts w:ascii="Times New Roman"/>
          <w:b w:val="false"/>
          <w:i w:val="false"/>
          <w:color w:val="000000"/>
          <w:sz w:val="28"/>
        </w:rPr>
        <w:t>
      5-бағанда 2-бағанда көзделген тұрақты құрамдағы шұғылданушылар санынан әйелдер саны көрсетіледі.</w:t>
      </w:r>
    </w:p>
    <w:bookmarkEnd w:id="141"/>
    <w:bookmarkStart w:name="z267" w:id="142"/>
    <w:p>
      <w:pPr>
        <w:spacing w:after="0"/>
        <w:ind w:left="0"/>
        <w:jc w:val="both"/>
      </w:pPr>
      <w:r>
        <w:rPr>
          <w:rFonts w:ascii="Times New Roman"/>
          <w:b w:val="false"/>
          <w:i w:val="false"/>
          <w:color w:val="000000"/>
          <w:sz w:val="28"/>
        </w:rPr>
        <w:t>
      6-бағанда 2-бағанда көзделген тұрақты құрамдағы шұғылданушылар санынан 17 жасқа дейінгі балалар саны көрсетіледі.</w:t>
      </w:r>
    </w:p>
    <w:bookmarkEnd w:id="142"/>
    <w:bookmarkStart w:name="z268" w:id="143"/>
    <w:p>
      <w:pPr>
        <w:spacing w:after="0"/>
        <w:ind w:left="0"/>
        <w:jc w:val="both"/>
      </w:pPr>
      <w:r>
        <w:rPr>
          <w:rFonts w:ascii="Times New Roman"/>
          <w:b w:val="false"/>
          <w:i w:val="false"/>
          <w:color w:val="000000"/>
          <w:sz w:val="28"/>
        </w:rPr>
        <w:t>
      7-бағанда 2-бағанда көзделген тұрақты құрамдағы шұғылданушылар санынан 18-20 жастағы спортшылар саны көрсетіледі.</w:t>
      </w:r>
    </w:p>
    <w:bookmarkEnd w:id="143"/>
    <w:bookmarkStart w:name="z269" w:id="144"/>
    <w:p>
      <w:pPr>
        <w:spacing w:after="0"/>
        <w:ind w:left="0"/>
        <w:jc w:val="both"/>
      </w:pPr>
      <w:r>
        <w:rPr>
          <w:rFonts w:ascii="Times New Roman"/>
          <w:b w:val="false"/>
          <w:i w:val="false"/>
          <w:color w:val="000000"/>
          <w:sz w:val="28"/>
        </w:rPr>
        <w:t>
      8-бағанда 2-бағанда көзделген тұрақты құрамдағы шұғылданушылар санынан 20 жастан асқан спортшылар саны көрсетіледі.</w:t>
      </w:r>
    </w:p>
    <w:bookmarkEnd w:id="144"/>
    <w:bookmarkStart w:name="z270" w:id="145"/>
    <w:p>
      <w:pPr>
        <w:spacing w:after="0"/>
        <w:ind w:left="0"/>
        <w:jc w:val="both"/>
      </w:pPr>
      <w:r>
        <w:rPr>
          <w:rFonts w:ascii="Times New Roman"/>
          <w:b w:val="false"/>
          <w:i w:val="false"/>
          <w:color w:val="000000"/>
          <w:sz w:val="28"/>
        </w:rPr>
        <w:t>
      9-бағанда 2-бағанда көзделген тұрақты құрамдағы шұғылданушылар санынан 1 спорттық разряды бар және спорт шеберіне үміткер спортшылар саны көрсетіледі.</w:t>
      </w:r>
    </w:p>
    <w:bookmarkEnd w:id="145"/>
    <w:bookmarkStart w:name="z271" w:id="146"/>
    <w:p>
      <w:pPr>
        <w:spacing w:after="0"/>
        <w:ind w:left="0"/>
        <w:jc w:val="both"/>
      </w:pPr>
      <w:r>
        <w:rPr>
          <w:rFonts w:ascii="Times New Roman"/>
          <w:b w:val="false"/>
          <w:i w:val="false"/>
          <w:color w:val="000000"/>
          <w:sz w:val="28"/>
        </w:rPr>
        <w:t>
      10-бағанда 2-бағанда көзделген тұрақты құрамдағы санынан спорт шеберлерінің шұғылданушылар саны көрсетіледі.</w:t>
      </w:r>
    </w:p>
    <w:bookmarkEnd w:id="146"/>
    <w:bookmarkStart w:name="z272" w:id="147"/>
    <w:p>
      <w:pPr>
        <w:spacing w:after="0"/>
        <w:ind w:left="0"/>
        <w:jc w:val="both"/>
      </w:pPr>
      <w:r>
        <w:rPr>
          <w:rFonts w:ascii="Times New Roman"/>
          <w:b w:val="false"/>
          <w:i w:val="false"/>
          <w:color w:val="000000"/>
          <w:sz w:val="28"/>
        </w:rPr>
        <w:t xml:space="preserve">
      11-бағанда 2-бағанда көзделген тұрақты құрамдағы санынан халықаралық дәрежедегі спорт шеберлерінің шұғылданушылар саны көрсетіледі. </w:t>
      </w:r>
    </w:p>
    <w:bookmarkEnd w:id="147"/>
    <w:bookmarkStart w:name="z273" w:id="148"/>
    <w:p>
      <w:pPr>
        <w:spacing w:after="0"/>
        <w:ind w:left="0"/>
        <w:jc w:val="both"/>
      </w:pPr>
      <w:r>
        <w:rPr>
          <w:rFonts w:ascii="Times New Roman"/>
          <w:b w:val="false"/>
          <w:i w:val="false"/>
          <w:color w:val="000000"/>
          <w:sz w:val="28"/>
        </w:rPr>
        <w:t>
      62. 6.3-тармақтың 1-бағанында есеп беру кезеңінде дайындалған спорт шеберлерінің саны көрсетіледі.</w:t>
      </w:r>
    </w:p>
    <w:bookmarkEnd w:id="148"/>
    <w:bookmarkStart w:name="z274" w:id="149"/>
    <w:p>
      <w:pPr>
        <w:spacing w:after="0"/>
        <w:ind w:left="0"/>
        <w:jc w:val="both"/>
      </w:pPr>
      <w:r>
        <w:rPr>
          <w:rFonts w:ascii="Times New Roman"/>
          <w:b w:val="false"/>
          <w:i w:val="false"/>
          <w:color w:val="000000"/>
          <w:sz w:val="28"/>
        </w:rPr>
        <w:t>
      2-бағанда есепті кезеңде алғаш рет дайындалған халықаралық дәрежедегі спорт шеберлерінің саны көрсетіледі.</w:t>
      </w:r>
    </w:p>
    <w:bookmarkEnd w:id="149"/>
    <w:bookmarkStart w:name="z275" w:id="150"/>
    <w:p>
      <w:pPr>
        <w:spacing w:after="0"/>
        <w:ind w:left="0"/>
        <w:jc w:val="both"/>
      </w:pPr>
      <w:r>
        <w:rPr>
          <w:rFonts w:ascii="Times New Roman"/>
          <w:b w:val="false"/>
          <w:i w:val="false"/>
          <w:color w:val="000000"/>
          <w:sz w:val="28"/>
        </w:rPr>
        <w:t>
      3-бағанда есепті кезеңде халықаралық дәрежедегі спорт шебері атағын дәлелдеген спорт шеберлерінің саны көрсетіледі.</w:t>
      </w:r>
    </w:p>
    <w:bookmarkEnd w:id="150"/>
    <w:bookmarkStart w:name="z276" w:id="151"/>
    <w:p>
      <w:pPr>
        <w:spacing w:after="0"/>
        <w:ind w:left="0"/>
        <w:jc w:val="both"/>
      </w:pPr>
      <w:r>
        <w:rPr>
          <w:rFonts w:ascii="Times New Roman"/>
          <w:b w:val="false"/>
          <w:i w:val="false"/>
          <w:color w:val="000000"/>
          <w:sz w:val="28"/>
        </w:rPr>
        <w:t>
      4-бағанда Қазақстан Республикасының жастар, жасөспірімдер құрама командаларына үміткерлердің саны көрсетіледі.</w:t>
      </w:r>
    </w:p>
    <w:bookmarkEnd w:id="151"/>
    <w:bookmarkStart w:name="z277" w:id="152"/>
    <w:p>
      <w:pPr>
        <w:spacing w:after="0"/>
        <w:ind w:left="0"/>
        <w:jc w:val="both"/>
      </w:pPr>
      <w:r>
        <w:rPr>
          <w:rFonts w:ascii="Times New Roman"/>
          <w:b w:val="false"/>
          <w:i w:val="false"/>
          <w:color w:val="000000"/>
          <w:sz w:val="28"/>
        </w:rPr>
        <w:t>
      5-бағанда Қазақстан Республикасының құрама командаларына үміткерлердің саны көрсетіледі.</w:t>
      </w:r>
    </w:p>
    <w:bookmarkEnd w:id="152"/>
    <w:bookmarkStart w:name="z278" w:id="153"/>
    <w:p>
      <w:pPr>
        <w:spacing w:after="0"/>
        <w:ind w:left="0"/>
        <w:jc w:val="both"/>
      </w:pPr>
      <w:r>
        <w:rPr>
          <w:rFonts w:ascii="Times New Roman"/>
          <w:b w:val="false"/>
          <w:i w:val="false"/>
          <w:color w:val="000000"/>
          <w:sz w:val="28"/>
        </w:rPr>
        <w:t>
      63. 6.4-тармақтың 1-бағанында мектепке дене шынықтыру-спорт ұйымдарынан қабылданған спортшылардың жалпы саны көрсетіледі.</w:t>
      </w:r>
    </w:p>
    <w:bookmarkEnd w:id="153"/>
    <w:bookmarkStart w:name="z279" w:id="154"/>
    <w:p>
      <w:pPr>
        <w:spacing w:after="0"/>
        <w:ind w:left="0"/>
        <w:jc w:val="both"/>
      </w:pPr>
      <w:r>
        <w:rPr>
          <w:rFonts w:ascii="Times New Roman"/>
          <w:b w:val="false"/>
          <w:i w:val="false"/>
          <w:color w:val="000000"/>
          <w:sz w:val="28"/>
        </w:rPr>
        <w:t>
      1-бағаннан 2, 3, 4, 5-бағандарда спорт шеберлігіне үміткерлердің, спорт шеберлерінің және халықаралық дәрежедегі спорт шеберлерінің саны көрсетіледі.</w:t>
      </w:r>
    </w:p>
    <w:bookmarkEnd w:id="154"/>
    <w:bookmarkStart w:name="z280" w:id="155"/>
    <w:p>
      <w:pPr>
        <w:spacing w:after="0"/>
        <w:ind w:left="0"/>
        <w:jc w:val="both"/>
      </w:pPr>
      <w:r>
        <w:rPr>
          <w:rFonts w:ascii="Times New Roman"/>
          <w:b w:val="false"/>
          <w:i w:val="false"/>
          <w:color w:val="000000"/>
          <w:sz w:val="28"/>
        </w:rPr>
        <w:t>
      6-бағанда есепті кезеңде мектептен шығып кеткен спортшылар саны көрсетіледі.</w:t>
      </w:r>
    </w:p>
    <w:bookmarkEnd w:id="155"/>
    <w:bookmarkStart w:name="z281" w:id="156"/>
    <w:p>
      <w:pPr>
        <w:spacing w:after="0"/>
        <w:ind w:left="0"/>
        <w:jc w:val="both"/>
      </w:pPr>
      <w:r>
        <w:rPr>
          <w:rFonts w:ascii="Times New Roman"/>
          <w:b w:val="false"/>
          <w:i w:val="false"/>
          <w:color w:val="000000"/>
          <w:sz w:val="28"/>
        </w:rPr>
        <w:t>
      64. 6.5-ішкі бөлімнің "Барлығы" 1-бағанында мектептің, орталықтың барлық жаттықтырушылар құрамы есепке алынады.</w:t>
      </w:r>
    </w:p>
    <w:bookmarkEnd w:id="156"/>
    <w:bookmarkStart w:name="z282" w:id="157"/>
    <w:p>
      <w:pPr>
        <w:spacing w:after="0"/>
        <w:ind w:left="0"/>
        <w:jc w:val="both"/>
      </w:pPr>
      <w:r>
        <w:rPr>
          <w:rFonts w:ascii="Times New Roman"/>
          <w:b w:val="false"/>
          <w:i w:val="false"/>
          <w:color w:val="000000"/>
          <w:sz w:val="28"/>
        </w:rPr>
        <w:t>
      65. 2, 3, 4-бағандарда біліктілік санатын беру туралы куәліктің негізінде спорт түрінен жаттықтырушылардың тиісті біліктілік санаттары көрсетіледі.</w:t>
      </w:r>
    </w:p>
    <w:bookmarkEnd w:id="157"/>
    <w:bookmarkStart w:name="z283" w:id="158"/>
    <w:p>
      <w:pPr>
        <w:spacing w:after="0"/>
        <w:ind w:left="0"/>
        <w:jc w:val="both"/>
      </w:pPr>
      <w:r>
        <w:rPr>
          <w:rFonts w:ascii="Times New Roman"/>
          <w:b w:val="false"/>
          <w:i w:val="false"/>
          <w:color w:val="000000"/>
          <w:sz w:val="28"/>
        </w:rPr>
        <w:t>
      5-бағанда "Дене шынықтыру және спорт" мамандығы бойынша білімі бар жаттықтырушылардың жалпы саны көрсетіледі, оның ішінде 6-бағанда – "Дене шынықтыру және спорт" мамандығы бойынша жоғары білімі бар жаттықтырушылардың жалпы саны көрсетіледі.</w:t>
      </w:r>
    </w:p>
    <w:bookmarkEnd w:id="158"/>
    <w:bookmarkStart w:name="z284" w:id="159"/>
    <w:p>
      <w:pPr>
        <w:spacing w:after="0"/>
        <w:ind w:left="0"/>
        <w:jc w:val="both"/>
      </w:pPr>
      <w:r>
        <w:rPr>
          <w:rFonts w:ascii="Times New Roman"/>
          <w:b w:val="false"/>
          <w:i w:val="false"/>
          <w:color w:val="000000"/>
          <w:sz w:val="28"/>
        </w:rPr>
        <w:t>
      7-бағанда штаттық жаттықтырушылардың саны көрсетіледі.</w:t>
      </w:r>
    </w:p>
    <w:bookmarkEnd w:id="159"/>
    <w:bookmarkStart w:name="z285" w:id="160"/>
    <w:p>
      <w:pPr>
        <w:spacing w:after="0"/>
        <w:ind w:left="0"/>
        <w:jc w:val="both"/>
      </w:pPr>
      <w:r>
        <w:rPr>
          <w:rFonts w:ascii="Times New Roman"/>
          <w:b w:val="false"/>
          <w:i w:val="false"/>
          <w:color w:val="000000"/>
          <w:sz w:val="28"/>
        </w:rPr>
        <w:t>
      66. 6.6-тармақтың 1-бағанында мектептің штаттық әкімшілік кадрларының саны көрсетіледі.</w:t>
      </w:r>
    </w:p>
    <w:bookmarkEnd w:id="160"/>
    <w:bookmarkStart w:name="z286" w:id="161"/>
    <w:p>
      <w:pPr>
        <w:spacing w:after="0"/>
        <w:ind w:left="0"/>
        <w:jc w:val="both"/>
      </w:pPr>
      <w:r>
        <w:rPr>
          <w:rFonts w:ascii="Times New Roman"/>
          <w:b w:val="false"/>
          <w:i w:val="false"/>
          <w:color w:val="000000"/>
          <w:sz w:val="28"/>
        </w:rPr>
        <w:t xml:space="preserve">
      1-бағаннан 2, 3-бағандарда жоғары білімі бар кадрлар саны және әйел адамдардың саны көрсетіледі. </w:t>
      </w:r>
    </w:p>
    <w:bookmarkEnd w:id="161"/>
    <w:bookmarkStart w:name="z287" w:id="162"/>
    <w:p>
      <w:pPr>
        <w:spacing w:after="0"/>
        <w:ind w:left="0"/>
        <w:jc w:val="both"/>
      </w:pPr>
      <w:r>
        <w:rPr>
          <w:rFonts w:ascii="Times New Roman"/>
          <w:b w:val="false"/>
          <w:i w:val="false"/>
          <w:color w:val="000000"/>
          <w:sz w:val="28"/>
        </w:rPr>
        <w:t>
      67. Статистикалық нысанның "Спорт түрлерін дамыту бойынша жұмыстардың негізгі көрсеткіштері" 7-бөлімінде дене шынықтыру ұжымдарындағы спорт секцияларының саны, сонымен бірге шұғылданатын спортшылардың және жаттықтырушылардың саны есепке алынады.</w:t>
      </w:r>
    </w:p>
    <w:bookmarkEnd w:id="162"/>
    <w:bookmarkStart w:name="z288" w:id="163"/>
    <w:p>
      <w:pPr>
        <w:spacing w:after="0"/>
        <w:ind w:left="0"/>
        <w:jc w:val="both"/>
      </w:pPr>
      <w:r>
        <w:rPr>
          <w:rFonts w:ascii="Times New Roman"/>
          <w:b w:val="false"/>
          <w:i w:val="false"/>
          <w:color w:val="000000"/>
          <w:sz w:val="28"/>
        </w:rPr>
        <w:t>
      68. 1-бағанда спорт түрі бойынша секциялардың жалпы саны есепке алынады.</w:t>
      </w:r>
    </w:p>
    <w:bookmarkEnd w:id="163"/>
    <w:bookmarkStart w:name="z289" w:id="164"/>
    <w:p>
      <w:pPr>
        <w:spacing w:after="0"/>
        <w:ind w:left="0"/>
        <w:jc w:val="both"/>
      </w:pPr>
      <w:r>
        <w:rPr>
          <w:rFonts w:ascii="Times New Roman"/>
          <w:b w:val="false"/>
          <w:i w:val="false"/>
          <w:color w:val="000000"/>
          <w:sz w:val="28"/>
        </w:rPr>
        <w:t>
      69. 1-бағаннан 2-бағанда ауылдық жердегі спорт түрі бойынша секциялардың саны көрсетіледі.</w:t>
      </w:r>
    </w:p>
    <w:bookmarkEnd w:id="164"/>
    <w:bookmarkStart w:name="z290" w:id="165"/>
    <w:p>
      <w:pPr>
        <w:spacing w:after="0"/>
        <w:ind w:left="0"/>
        <w:jc w:val="both"/>
      </w:pPr>
      <w:r>
        <w:rPr>
          <w:rFonts w:ascii="Times New Roman"/>
          <w:b w:val="false"/>
          <w:i w:val="false"/>
          <w:color w:val="000000"/>
          <w:sz w:val="28"/>
        </w:rPr>
        <w:t>
      70. 3-бағанда спорт түрлерінен секцияларда аптасына кемінде 6 сағат шұғылданатын адамдар саны, спорт түрлері секциясының сабақ кестесінің жұмыс журналына сәйкес есепке алынады, бұл ретте әрбір шұғылданатын адам тек бір ғана секция бойынша есептеледі.</w:t>
      </w:r>
    </w:p>
    <w:bookmarkEnd w:id="165"/>
    <w:bookmarkStart w:name="z291" w:id="166"/>
    <w:p>
      <w:pPr>
        <w:spacing w:after="0"/>
        <w:ind w:left="0"/>
        <w:jc w:val="both"/>
      </w:pPr>
      <w:r>
        <w:rPr>
          <w:rFonts w:ascii="Times New Roman"/>
          <w:b w:val="false"/>
          <w:i w:val="false"/>
          <w:color w:val="000000"/>
          <w:sz w:val="28"/>
        </w:rPr>
        <w:t>
      71. 4-бағанда 3-бағанның спорт түрлері бойынша секцияда жалпы шұғылданатын адамдардың жалпы санынан ауылдық жерде спорт түрлері бойынша секцияда шұғылданатын адамдар саны көрсетіледі.</w:t>
      </w:r>
    </w:p>
    <w:bookmarkEnd w:id="166"/>
    <w:bookmarkStart w:name="z292" w:id="167"/>
    <w:p>
      <w:pPr>
        <w:spacing w:after="0"/>
        <w:ind w:left="0"/>
        <w:jc w:val="both"/>
      </w:pPr>
      <w:r>
        <w:rPr>
          <w:rFonts w:ascii="Times New Roman"/>
          <w:b w:val="false"/>
          <w:i w:val="false"/>
          <w:color w:val="000000"/>
          <w:sz w:val="28"/>
        </w:rPr>
        <w:t>
      72. 5-бағанда спорттан сабақ өткізетін жаттықтырушы, жаттықтырушы-оқытушылардың жалпы саны, оның ішінде штаттық жаттықтырушылар, аптасына кемінде 24 сағат еңбекақымен сағаттық жұмысты қоса атқаратындар және қоғамдық негізде жұмыс істейтіндер көрсетіледі.</w:t>
      </w:r>
    </w:p>
    <w:bookmarkEnd w:id="167"/>
    <w:bookmarkStart w:name="z293" w:id="168"/>
    <w:p>
      <w:pPr>
        <w:spacing w:after="0"/>
        <w:ind w:left="0"/>
        <w:jc w:val="both"/>
      </w:pPr>
      <w:r>
        <w:rPr>
          <w:rFonts w:ascii="Times New Roman"/>
          <w:b w:val="false"/>
          <w:i w:val="false"/>
          <w:color w:val="000000"/>
          <w:sz w:val="28"/>
        </w:rPr>
        <w:t>
      73. 5-бағаннан 6-бағанда ауылдық жерде жұмыс істейтін жаттықтырушылардың, жаттықтырушы-оқытушылардың саны көрсетіледі.</w:t>
      </w:r>
    </w:p>
    <w:bookmarkEnd w:id="168"/>
    <w:bookmarkStart w:name="z294" w:id="169"/>
    <w:p>
      <w:pPr>
        <w:spacing w:after="0"/>
        <w:ind w:left="0"/>
        <w:jc w:val="both"/>
      </w:pPr>
      <w:r>
        <w:rPr>
          <w:rFonts w:ascii="Times New Roman"/>
          <w:b w:val="false"/>
          <w:i w:val="false"/>
          <w:color w:val="000000"/>
          <w:sz w:val="28"/>
        </w:rPr>
        <w:t>
      74. 7-бағанда спорттан сабақ өткізетін жаттықтырушы-оқытушылардың, аталған дене-шынықтыру ұжымдарының, спорт клубының, кәсіподақ ұйымының және т.б. штатында бар немесе аптасына 24 сағаттан артық жүктемемен сағаттық еңбекақы төлеудегі жаттықтырушы-оқытушылардың саны көрсетіледі.</w:t>
      </w:r>
    </w:p>
    <w:bookmarkEnd w:id="169"/>
    <w:bookmarkStart w:name="z295" w:id="170"/>
    <w:p>
      <w:pPr>
        <w:spacing w:after="0"/>
        <w:ind w:left="0"/>
        <w:jc w:val="both"/>
      </w:pPr>
      <w:r>
        <w:rPr>
          <w:rFonts w:ascii="Times New Roman"/>
          <w:b w:val="false"/>
          <w:i w:val="false"/>
          <w:color w:val="000000"/>
          <w:sz w:val="28"/>
        </w:rPr>
        <w:t>
      75. 7-бағаннан 8-бағанда ауылдық жерлерде жұмыс істейтін жаттықтырушылардың, жаттықтырушы-оқытушылардың саны көрсетіледі.</w:t>
      </w:r>
    </w:p>
    <w:bookmarkEnd w:id="170"/>
    <w:bookmarkStart w:name="z296" w:id="171"/>
    <w:p>
      <w:pPr>
        <w:spacing w:after="0"/>
        <w:ind w:left="0"/>
        <w:jc w:val="both"/>
      </w:pPr>
      <w:r>
        <w:rPr>
          <w:rFonts w:ascii="Times New Roman"/>
          <w:b w:val="false"/>
          <w:i w:val="false"/>
          <w:color w:val="000000"/>
          <w:sz w:val="28"/>
        </w:rPr>
        <w:t>
      76. "Дене шынықтыру және спортты қаржыландыру" 8-бөлімнің 8.1-тармағында спорттық мекемелердің және кәсіпорындардың қаржыландырылуы көрсетіледі.</w:t>
      </w:r>
    </w:p>
    <w:bookmarkEnd w:id="171"/>
    <w:p>
      <w:pPr>
        <w:spacing w:after="0"/>
        <w:ind w:left="0"/>
        <w:jc w:val="both"/>
      </w:pPr>
      <w:r>
        <w:rPr>
          <w:rFonts w:ascii="Times New Roman"/>
          <w:b w:val="false"/>
          <w:i w:val="false"/>
          <w:color w:val="000000"/>
          <w:sz w:val="28"/>
        </w:rPr>
        <w:t xml:space="preserve">
      1-бағанда "Б" бағанына сәйкес ұйымдардың жалпы саны көрсетіледі. </w:t>
      </w:r>
    </w:p>
    <w:p>
      <w:pPr>
        <w:spacing w:after="0"/>
        <w:ind w:left="0"/>
        <w:jc w:val="both"/>
      </w:pPr>
      <w:r>
        <w:rPr>
          <w:rFonts w:ascii="Times New Roman"/>
          <w:b w:val="false"/>
          <w:i w:val="false"/>
          <w:color w:val="000000"/>
          <w:sz w:val="28"/>
        </w:rPr>
        <w:t xml:space="preserve">
      2-бағанда көрсетілген ұйымдардың есепті жылдағы қаржыландырудың жалпы көлемі көрсетіледі. </w:t>
      </w:r>
    </w:p>
    <w:p>
      <w:pPr>
        <w:spacing w:after="0"/>
        <w:ind w:left="0"/>
        <w:jc w:val="both"/>
      </w:pPr>
      <w:r>
        <w:rPr>
          <w:rFonts w:ascii="Times New Roman"/>
          <w:b w:val="false"/>
          <w:i w:val="false"/>
          <w:color w:val="000000"/>
          <w:sz w:val="28"/>
        </w:rPr>
        <w:t xml:space="preserve">
      3, 4, 5, 6, 7, 8 бағандарда 2-бағанда көрсетілген қаржыландырудың жалпы көлемінен ұйымның негізгі шығыстары көрсетіледі. </w:t>
      </w:r>
    </w:p>
    <w:p>
      <w:pPr>
        <w:spacing w:after="0"/>
        <w:ind w:left="0"/>
        <w:jc w:val="both"/>
      </w:pPr>
      <w:r>
        <w:rPr>
          <w:rFonts w:ascii="Times New Roman"/>
          <w:b w:val="false"/>
          <w:i w:val="false"/>
          <w:color w:val="000000"/>
          <w:sz w:val="28"/>
        </w:rPr>
        <w:t xml:space="preserve">
      9-бағанда 3, 4, 5, 6, 7, 8 бағандарға енгізілмеген басқа қажеттіліктерге шығыстары көрсетіледі. </w:t>
      </w:r>
    </w:p>
    <w:p>
      <w:pPr>
        <w:spacing w:after="0"/>
        <w:ind w:left="0"/>
        <w:jc w:val="both"/>
      </w:pPr>
      <w:r>
        <w:rPr>
          <w:rFonts w:ascii="Times New Roman"/>
          <w:b w:val="false"/>
          <w:i w:val="false"/>
          <w:color w:val="000000"/>
          <w:sz w:val="28"/>
        </w:rPr>
        <w:t xml:space="preserve">
      10, 11-бағандарда ақылы қызмет көрсету, оның ішінде негізгі қызметтен де түскен қаражаттар көрсетіледі. </w:t>
      </w:r>
    </w:p>
    <w:p>
      <w:pPr>
        <w:spacing w:after="0"/>
        <w:ind w:left="0"/>
        <w:jc w:val="both"/>
      </w:pPr>
      <w:r>
        <w:rPr>
          <w:rFonts w:ascii="Times New Roman"/>
          <w:b w:val="false"/>
          <w:i w:val="false"/>
          <w:color w:val="000000"/>
          <w:sz w:val="28"/>
        </w:rPr>
        <w:t>
      77. Арифметикалық-логикалық бақылау:</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1-бөлім</w:t>
      </w:r>
      <w:r>
        <w:rPr>
          <w:rFonts w:ascii="Times New Roman"/>
          <w:b w:val="false"/>
          <w:i w:val="false"/>
          <w:color w:val="000000"/>
          <w:sz w:val="28"/>
        </w:rPr>
        <w:t>. Спорттық имараттар бойынша негізгі көрсеткіштер:</w:t>
      </w:r>
    </w:p>
    <w:p>
      <w:pPr>
        <w:spacing w:after="0"/>
        <w:ind w:left="0"/>
        <w:jc w:val="both"/>
      </w:pPr>
      <w:r>
        <w:rPr>
          <w:rFonts w:ascii="Times New Roman"/>
          <w:b w:val="false"/>
          <w:i w:val="false"/>
          <w:color w:val="000000"/>
          <w:sz w:val="28"/>
        </w:rPr>
        <w:t xml:space="preserve">
      1-жол = 1.1-1.22-жолдар ∑; </w:t>
      </w:r>
    </w:p>
    <w:p>
      <w:pPr>
        <w:spacing w:after="0"/>
        <w:ind w:left="0"/>
        <w:jc w:val="both"/>
      </w:pPr>
      <w:r>
        <w:rPr>
          <w:rFonts w:ascii="Times New Roman"/>
          <w:b w:val="false"/>
          <w:i w:val="false"/>
          <w:color w:val="000000"/>
          <w:sz w:val="28"/>
        </w:rPr>
        <w:t xml:space="preserve">
      1.6-жол = 1.6.1 – 1.6.3-жолдар ∑; </w:t>
      </w:r>
    </w:p>
    <w:p>
      <w:pPr>
        <w:spacing w:after="0"/>
        <w:ind w:left="0"/>
        <w:jc w:val="both"/>
      </w:pPr>
      <w:r>
        <w:rPr>
          <w:rFonts w:ascii="Times New Roman"/>
          <w:b w:val="false"/>
          <w:i w:val="false"/>
          <w:color w:val="000000"/>
          <w:sz w:val="28"/>
        </w:rPr>
        <w:t>
      1.11-жол = 1.11.1 – 1.11.2-жолдар ∑;</w:t>
      </w:r>
    </w:p>
    <w:p>
      <w:pPr>
        <w:spacing w:after="0"/>
        <w:ind w:left="0"/>
        <w:jc w:val="both"/>
      </w:pPr>
      <w:r>
        <w:rPr>
          <w:rFonts w:ascii="Times New Roman"/>
          <w:b w:val="false"/>
          <w:i w:val="false"/>
          <w:color w:val="000000"/>
          <w:sz w:val="28"/>
        </w:rPr>
        <w:t>
      1.15-жол = 1.15.1 – 1.15.2-жолдар ∑;</w:t>
      </w:r>
    </w:p>
    <w:p>
      <w:pPr>
        <w:spacing w:after="0"/>
        <w:ind w:left="0"/>
        <w:jc w:val="both"/>
      </w:pPr>
      <w:r>
        <w:rPr>
          <w:rFonts w:ascii="Times New Roman"/>
          <w:b w:val="false"/>
          <w:i w:val="false"/>
          <w:color w:val="000000"/>
          <w:sz w:val="28"/>
        </w:rPr>
        <w:t xml:space="preserve">
      1.16-жол = 1.16.1 – 1.16.2-жолдар ∑; </w:t>
      </w:r>
    </w:p>
    <w:p>
      <w:pPr>
        <w:spacing w:after="0"/>
        <w:ind w:left="0"/>
        <w:jc w:val="both"/>
      </w:pPr>
      <w:r>
        <w:rPr>
          <w:rFonts w:ascii="Times New Roman"/>
          <w:b w:val="false"/>
          <w:i w:val="false"/>
          <w:color w:val="000000"/>
          <w:sz w:val="28"/>
        </w:rPr>
        <w:t xml:space="preserve">
      1.17-жол = 1.17.1 – 1.17.4-жолдар ∑; </w:t>
      </w:r>
    </w:p>
    <w:p>
      <w:pPr>
        <w:spacing w:after="0"/>
        <w:ind w:left="0"/>
        <w:jc w:val="both"/>
      </w:pPr>
      <w:r>
        <w:rPr>
          <w:rFonts w:ascii="Times New Roman"/>
          <w:b w:val="false"/>
          <w:i w:val="false"/>
          <w:color w:val="000000"/>
          <w:sz w:val="28"/>
        </w:rPr>
        <w:t xml:space="preserve">
      1.18-жол = 1.18.1 – 1.18.2-жолдар ∑; </w:t>
      </w:r>
    </w:p>
    <w:p>
      <w:pPr>
        <w:spacing w:after="0"/>
        <w:ind w:left="0"/>
        <w:jc w:val="both"/>
      </w:pPr>
      <w:r>
        <w:rPr>
          <w:rFonts w:ascii="Times New Roman"/>
          <w:b w:val="false"/>
          <w:i w:val="false"/>
          <w:color w:val="000000"/>
          <w:sz w:val="28"/>
        </w:rPr>
        <w:t xml:space="preserve">
      1.20-жол = 1.20.1 – 1.20.3-жолдар ∑; </w:t>
      </w:r>
    </w:p>
    <w:p>
      <w:pPr>
        <w:spacing w:after="0"/>
        <w:ind w:left="0"/>
        <w:jc w:val="both"/>
      </w:pPr>
      <w:r>
        <w:rPr>
          <w:rFonts w:ascii="Times New Roman"/>
          <w:b w:val="false"/>
          <w:i w:val="false"/>
          <w:color w:val="000000"/>
          <w:sz w:val="28"/>
        </w:rPr>
        <w:t xml:space="preserve">
      1.21-жол = 1.21.1 – 1.21.7-жолдар ∑; </w:t>
      </w:r>
    </w:p>
    <w:p>
      <w:pPr>
        <w:spacing w:after="0"/>
        <w:ind w:left="0"/>
        <w:jc w:val="both"/>
      </w:pPr>
      <w:r>
        <w:rPr>
          <w:rFonts w:ascii="Times New Roman"/>
          <w:b w:val="false"/>
          <w:i w:val="false"/>
          <w:color w:val="000000"/>
          <w:sz w:val="28"/>
        </w:rPr>
        <w:t>
      1-баған = 2, 3, 4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2-бөлім</w:t>
      </w:r>
      <w:r>
        <w:rPr>
          <w:rFonts w:ascii="Times New Roman"/>
          <w:b w:val="false"/>
          <w:i w:val="false"/>
          <w:color w:val="000000"/>
          <w:sz w:val="28"/>
        </w:rPr>
        <w:t>. Дене шынықтыру саласындағы штаттық қызметкерлердің саны бойынша негізгі көрсеткіштер:</w:t>
      </w:r>
    </w:p>
    <w:p>
      <w:pPr>
        <w:spacing w:after="0"/>
        <w:ind w:left="0"/>
        <w:jc w:val="both"/>
      </w:pPr>
      <w:r>
        <w:rPr>
          <w:rFonts w:ascii="Times New Roman"/>
          <w:b w:val="false"/>
          <w:i w:val="false"/>
          <w:color w:val="000000"/>
          <w:sz w:val="28"/>
        </w:rPr>
        <w:t>
      "Барлығы" деген жол = 1.1-1.9-жолдар ∑;</w:t>
      </w:r>
    </w:p>
    <w:p>
      <w:pPr>
        <w:spacing w:after="0"/>
        <w:ind w:left="0"/>
        <w:jc w:val="both"/>
      </w:pPr>
      <w:r>
        <w:rPr>
          <w:rFonts w:ascii="Times New Roman"/>
          <w:b w:val="false"/>
          <w:i w:val="false"/>
          <w:color w:val="000000"/>
          <w:sz w:val="28"/>
        </w:rPr>
        <w:t xml:space="preserve">
      1-баған = 4, 6 ∑.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3-бөлім</w:t>
      </w:r>
      <w:r>
        <w:rPr>
          <w:rFonts w:ascii="Times New Roman"/>
          <w:b w:val="false"/>
          <w:i w:val="false"/>
          <w:color w:val="000000"/>
          <w:sz w:val="28"/>
        </w:rPr>
        <w:t>. Дене шынықтыру-сауықтыру және спорттық жұмыс бойынша негізгі көрсеткіштер:</w:t>
      </w:r>
    </w:p>
    <w:p>
      <w:pPr>
        <w:spacing w:after="0"/>
        <w:ind w:left="0"/>
        <w:jc w:val="both"/>
      </w:pPr>
      <w:r>
        <w:rPr>
          <w:rFonts w:ascii="Times New Roman"/>
          <w:b w:val="false"/>
          <w:i w:val="false"/>
          <w:color w:val="000000"/>
          <w:sz w:val="28"/>
        </w:rPr>
        <w:t xml:space="preserve">
      1-жол = 1.1 – 1.11-жолдар ∑; </w:t>
      </w:r>
    </w:p>
    <w:p>
      <w:pPr>
        <w:spacing w:after="0"/>
        <w:ind w:left="0"/>
        <w:jc w:val="both"/>
      </w:pPr>
      <w:r>
        <w:rPr>
          <w:rFonts w:ascii="Times New Roman"/>
          <w:b w:val="false"/>
          <w:i w:val="false"/>
          <w:color w:val="000000"/>
          <w:sz w:val="28"/>
        </w:rPr>
        <w:t xml:space="preserve">
      2-баған = 5, 7, 9, 11-бағандар ∑.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8-бөлім</w:t>
      </w:r>
      <w:r>
        <w:rPr>
          <w:rFonts w:ascii="Times New Roman"/>
          <w:b w:val="false"/>
          <w:i w:val="false"/>
          <w:color w:val="000000"/>
          <w:sz w:val="28"/>
        </w:rPr>
        <w:t>. Дене шынықтыру мен спортты қаржыландыру жөнінде ақпарат:</w:t>
      </w:r>
    </w:p>
    <w:p>
      <w:pPr>
        <w:spacing w:after="0"/>
        <w:ind w:left="0"/>
        <w:jc w:val="both"/>
      </w:pPr>
      <w:r>
        <w:rPr>
          <w:rFonts w:ascii="Times New Roman"/>
          <w:b w:val="false"/>
          <w:i w:val="false"/>
          <w:color w:val="000000"/>
          <w:sz w:val="28"/>
        </w:rPr>
        <w:t>
      2-баған = 3, 4, 5, 6 ,7, 8-бағандар ∑;</w:t>
      </w:r>
    </w:p>
    <w:p>
      <w:pPr>
        <w:spacing w:after="0"/>
        <w:ind w:left="0"/>
        <w:jc w:val="both"/>
      </w:pPr>
      <w:r>
        <w:rPr>
          <w:rFonts w:ascii="Times New Roman"/>
          <w:b w:val="false"/>
          <w:i w:val="false"/>
          <w:color w:val="000000"/>
          <w:sz w:val="28"/>
        </w:rPr>
        <w:t>
      9-баған = 2-баған – ∑ (3-8)-бағандар.</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