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8a004" w14:textId="5f8a0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"Жануарлардың аса қауіпті ауруларына қарсы ветеринариялық іс-шараларды жоспарлау және өткізу қағидаларын бекіту туралы" Қазақстан Республикасы Ауыл шаруашылығы министрінің 2014 жылғы 30 маусымдағы № 16-07/332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15 маусымдағы № 258 бұйрығы. Қазақстан Республикасының Әділет министрлігінде 2018 жылғы 9 шілдеде № 17160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"Жануарлардың аса қауіпті ауруларына қарсы ветеринариялық іс-шараларды жоспарлау және өткізу қағидаларын бекіту туралы" Қазақстан Республикасы Ауыл шаруашылығы министрінің 2014 жылғы 30 маусымдағы № 16-07/332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9639 болып тіркелген, 2014 жылғы 2 қыркүйекте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Жануарлардың аса қауіпті ауруларына қарсы ветеринариялық іс-шараларды жоспарлау және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6"/>
    <w:bookmarkStart w:name="z8" w:id="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7"/>
    <w:bookmarkStart w:name="z9" w:id="8"/>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w:t>
            </w:r>
            <w:r>
              <w:br/>
            </w:r>
            <w:r>
              <w:rPr>
                <w:rFonts w:ascii="Times New Roman"/>
                <w:b w:val="false"/>
                <w:i/>
                <w:color w:val="000000"/>
                <w:sz w:val="20"/>
              </w:rPr>
              <w:t>орынбасары-Қазақстан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 – 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2018 жылғы</w:t>
            </w:r>
            <w:r>
              <w:br/>
            </w:r>
            <w:r>
              <w:rPr>
                <w:rFonts w:ascii="Times New Roman"/>
                <w:b w:val="false"/>
                <w:i w:val="false"/>
                <w:color w:val="000000"/>
                <w:sz w:val="20"/>
              </w:rPr>
              <w:t>15 маусымдағы № 258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Жануарлардың аса қауіпті</w:t>
            </w:r>
            <w:r>
              <w:br/>
            </w:r>
            <w:r>
              <w:rPr>
                <w:rFonts w:ascii="Times New Roman"/>
                <w:b w:val="false"/>
                <w:i w:val="false"/>
                <w:color w:val="000000"/>
                <w:sz w:val="20"/>
              </w:rPr>
              <w:t>ауруларына қарсы</w:t>
            </w:r>
            <w:r>
              <w:br/>
            </w:r>
            <w:r>
              <w:rPr>
                <w:rFonts w:ascii="Times New Roman"/>
                <w:b w:val="false"/>
                <w:i w:val="false"/>
                <w:color w:val="000000"/>
                <w:sz w:val="20"/>
              </w:rPr>
              <w:t>ветеринариялық іс-шараларды</w:t>
            </w:r>
            <w:r>
              <w:br/>
            </w:r>
            <w:r>
              <w:rPr>
                <w:rFonts w:ascii="Times New Roman"/>
                <w:b w:val="false"/>
                <w:i w:val="false"/>
                <w:color w:val="000000"/>
                <w:sz w:val="20"/>
              </w:rPr>
              <w:t>жоспарлау және өткізу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2"/>
        <w:gridCol w:w="6238"/>
      </w:tblGrid>
      <w:tr>
        <w:trPr>
          <w:trHeight w:val="30" w:hRule="atLeast"/>
        </w:trPr>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бөлігі / часть первая</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Жануарлардың алынған қан сынамалары бойынша №____ тізімдемесі</w:t>
            </w:r>
          </w:p>
          <w:p>
            <w:pPr>
              <w:spacing w:after="20"/>
              <w:ind w:left="20"/>
              <w:jc w:val="both"/>
            </w:pPr>
            <w:r>
              <w:rPr>
                <w:rFonts w:ascii="Times New Roman"/>
                <w:b w:val="false"/>
                <w:i w:val="false"/>
                <w:color w:val="000000"/>
                <w:sz w:val="20"/>
              </w:rPr>
              <w:t>
Опись животных по взятым пробам крови №____</w:t>
            </w:r>
          </w:p>
          <w:p>
            <w:pPr>
              <w:spacing w:after="20"/>
              <w:ind w:left="20"/>
              <w:jc w:val="both"/>
            </w:pPr>
            <w:r>
              <w:rPr>
                <w:rFonts w:ascii="Times New Roman"/>
                <w:b w:val="false"/>
                <w:i w:val="false"/>
                <w:color w:val="000000"/>
                <w:sz w:val="20"/>
              </w:rPr>
              <w:t>
Жануар түрі / Вид животных _____________</w:t>
            </w:r>
          </w:p>
          <w:p>
            <w:pPr>
              <w:spacing w:after="20"/>
              <w:ind w:left="20"/>
              <w:jc w:val="both"/>
            </w:pPr>
            <w:r>
              <w:rPr>
                <w:rFonts w:ascii="Times New Roman"/>
                <w:b w:val="false"/>
                <w:i w:val="false"/>
                <w:color w:val="000000"/>
                <w:sz w:val="20"/>
              </w:rPr>
              <w:t>
Аурудың атауы / Название болезни __________</w:t>
            </w:r>
          </w:p>
          <w:p>
            <w:pPr>
              <w:spacing w:after="20"/>
              <w:ind w:left="20"/>
              <w:jc w:val="both"/>
            </w:pPr>
            <w:r>
              <w:rPr>
                <w:rFonts w:ascii="Times New Roman"/>
                <w:b w:val="false"/>
                <w:i w:val="false"/>
                <w:color w:val="000000"/>
                <w:sz w:val="20"/>
              </w:rPr>
              <w:t>
Бас саны/Количество голов__________</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жануарлардың жыныстық-жастық тобы бөлінісінде/ в том числе в разрезе половозрастная группа животных</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бөлігі / часть вторая</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(сараптама актісінің (сынақ хаттамасының) күні, нөмірі/</w:t>
            </w:r>
          </w:p>
          <w:p>
            <w:pPr>
              <w:spacing w:after="20"/>
              <w:ind w:left="20"/>
              <w:jc w:val="both"/>
            </w:pPr>
            <w:r>
              <w:rPr>
                <w:rFonts w:ascii="Times New Roman"/>
                <w:b w:val="false"/>
                <w:i w:val="false"/>
                <w:color w:val="000000"/>
                <w:sz w:val="20"/>
              </w:rPr>
              <w:t>
дата, номер акта экспертизы (протокола испытания))</w:t>
            </w:r>
          </w:p>
          <w:p>
            <w:pPr>
              <w:spacing w:after="20"/>
              <w:ind w:left="20"/>
              <w:jc w:val="both"/>
            </w:pPr>
            <w:r>
              <w:rPr>
                <w:rFonts w:ascii="Times New Roman"/>
                <w:b w:val="false"/>
                <w:i w:val="false"/>
                <w:color w:val="000000"/>
                <w:sz w:val="20"/>
              </w:rPr>
              <w:t>
Жануарлардың алынған қан сынамалары бойынша №____ тізімдемесі</w:t>
            </w:r>
          </w:p>
          <w:p>
            <w:pPr>
              <w:spacing w:after="20"/>
              <w:ind w:left="20"/>
              <w:jc w:val="both"/>
            </w:pPr>
            <w:r>
              <w:rPr>
                <w:rFonts w:ascii="Times New Roman"/>
                <w:b w:val="false"/>
                <w:i w:val="false"/>
                <w:color w:val="000000"/>
                <w:sz w:val="20"/>
              </w:rPr>
              <w:t>
Опись животных по взятым пробам крови №___</w:t>
            </w:r>
          </w:p>
          <w:p>
            <w:pPr>
              <w:spacing w:after="20"/>
              <w:ind w:left="20"/>
              <w:jc w:val="both"/>
            </w:pPr>
            <w:r>
              <w:rPr>
                <w:rFonts w:ascii="Times New Roman"/>
                <w:b w:val="false"/>
                <w:i w:val="false"/>
                <w:color w:val="000000"/>
                <w:sz w:val="20"/>
              </w:rPr>
              <w:t>
Жануар түрі/Вид животных___________</w:t>
            </w:r>
          </w:p>
          <w:p>
            <w:pPr>
              <w:spacing w:after="20"/>
              <w:ind w:left="20"/>
              <w:jc w:val="both"/>
            </w:pPr>
            <w:r>
              <w:rPr>
                <w:rFonts w:ascii="Times New Roman"/>
                <w:b w:val="false"/>
                <w:i w:val="false"/>
                <w:color w:val="000000"/>
                <w:sz w:val="20"/>
              </w:rPr>
              <w:t>
Аурудың атауы/Название болезни_____</w:t>
            </w:r>
          </w:p>
          <w:p>
            <w:pPr>
              <w:spacing w:after="20"/>
              <w:ind w:left="20"/>
              <w:jc w:val="both"/>
            </w:pPr>
            <w:r>
              <w:rPr>
                <w:rFonts w:ascii="Times New Roman"/>
                <w:b w:val="false"/>
                <w:i w:val="false"/>
                <w:color w:val="000000"/>
                <w:sz w:val="20"/>
              </w:rPr>
              <w:t xml:space="preserve">
Бас саны/Количество голов_____ оның ішінде жануарлардың жыныстық-жастық тобы бөлінісінде/ в том числе в разрезе половозрастная группа животных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3129"/>
        <w:gridCol w:w="3130"/>
        <w:gridCol w:w="3130"/>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_____________________</w:t>
            </w:r>
            <w:r>
              <w:br/>
            </w:r>
            <w:r>
              <w:rPr>
                <w:rFonts w:ascii="Times New Roman"/>
                <w:b w:val="false"/>
                <w:i w:val="false"/>
                <w:color w:val="000000"/>
                <w:sz w:val="20"/>
              </w:rPr>
              <w:t>
(жануарлардың жыныстық-жастық тобы (бас саны/количество голов)</w:t>
            </w:r>
            <w:r>
              <w:br/>
            </w:r>
            <w:r>
              <w:rPr>
                <w:rFonts w:ascii="Times New Roman"/>
                <w:b w:val="false"/>
                <w:i w:val="false"/>
                <w:color w:val="000000"/>
                <w:sz w:val="20"/>
              </w:rPr>
              <w:t xml:space="preserve">
наименование половозрастной группы)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_____________________</w:t>
            </w:r>
            <w:r>
              <w:br/>
            </w:r>
            <w:r>
              <w:rPr>
                <w:rFonts w:ascii="Times New Roman"/>
                <w:b w:val="false"/>
                <w:i w:val="false"/>
                <w:color w:val="000000"/>
                <w:sz w:val="20"/>
              </w:rPr>
              <w:t>
(жануарлардың жыныстық-жастық тобы (бас саны/количество голов)</w:t>
            </w:r>
            <w:r>
              <w:br/>
            </w:r>
            <w:r>
              <w:rPr>
                <w:rFonts w:ascii="Times New Roman"/>
                <w:b w:val="false"/>
                <w:i w:val="false"/>
                <w:color w:val="000000"/>
                <w:sz w:val="20"/>
              </w:rPr>
              <w:t>
наименование половозрастной группы)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_____________________</w:t>
            </w:r>
            <w:r>
              <w:br/>
            </w:r>
            <w:r>
              <w:rPr>
                <w:rFonts w:ascii="Times New Roman"/>
                <w:b w:val="false"/>
                <w:i w:val="false"/>
                <w:color w:val="000000"/>
                <w:sz w:val="20"/>
              </w:rPr>
              <w:t>
(жануарлардың жыныстық-жастық тобы (бас саны/количество голов)</w:t>
            </w:r>
            <w:r>
              <w:br/>
            </w:r>
            <w:r>
              <w:rPr>
                <w:rFonts w:ascii="Times New Roman"/>
                <w:b w:val="false"/>
                <w:i w:val="false"/>
                <w:color w:val="000000"/>
                <w:sz w:val="20"/>
              </w:rPr>
              <w:t>
наименование половозрастной группы)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_____________________</w:t>
            </w:r>
            <w:r>
              <w:br/>
            </w:r>
            <w:r>
              <w:rPr>
                <w:rFonts w:ascii="Times New Roman"/>
                <w:b w:val="false"/>
                <w:i w:val="false"/>
                <w:color w:val="000000"/>
                <w:sz w:val="20"/>
              </w:rPr>
              <w:t>
(жануарлардың жыныстық-жастық тобы (бас саны/количество голов)</w:t>
            </w:r>
            <w:r>
              <w:br/>
            </w:r>
            <w:r>
              <w:rPr>
                <w:rFonts w:ascii="Times New Roman"/>
                <w:b w:val="false"/>
                <w:i w:val="false"/>
                <w:color w:val="000000"/>
                <w:sz w:val="20"/>
              </w:rPr>
              <w:t>
наименование половозрастной группы)</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 </w:t>
            </w:r>
            <w:r>
              <w:br/>
            </w:r>
            <w:r>
              <w:rPr>
                <w:rFonts w:ascii="Times New Roman"/>
                <w:b w:val="false"/>
                <w:i w:val="false"/>
                <w:color w:val="000000"/>
                <w:sz w:val="20"/>
              </w:rPr>
              <w:t xml:space="preserve">
_____________________ </w:t>
            </w:r>
            <w:r>
              <w:br/>
            </w:r>
            <w:r>
              <w:rPr>
                <w:rFonts w:ascii="Times New Roman"/>
                <w:b w:val="false"/>
                <w:i w:val="false"/>
                <w:color w:val="000000"/>
                <w:sz w:val="20"/>
              </w:rPr>
              <w:t>
(жануарлардың жыныстық-жастық тобы (бас саны/количество голов)</w:t>
            </w:r>
            <w:r>
              <w:br/>
            </w:r>
            <w:r>
              <w:rPr>
                <w:rFonts w:ascii="Times New Roman"/>
                <w:b w:val="false"/>
                <w:i w:val="false"/>
                <w:color w:val="000000"/>
                <w:sz w:val="20"/>
              </w:rPr>
              <w:t>
наименование половозрастной группы)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_____________________</w:t>
            </w:r>
            <w:r>
              <w:br/>
            </w:r>
            <w:r>
              <w:rPr>
                <w:rFonts w:ascii="Times New Roman"/>
                <w:b w:val="false"/>
                <w:i w:val="false"/>
                <w:color w:val="000000"/>
                <w:sz w:val="20"/>
              </w:rPr>
              <w:t>
(жануарлардың жыныстық-жастық тобы (бас саны/количество голов)</w:t>
            </w:r>
            <w:r>
              <w:br/>
            </w:r>
            <w:r>
              <w:rPr>
                <w:rFonts w:ascii="Times New Roman"/>
                <w:b w:val="false"/>
                <w:i w:val="false"/>
                <w:color w:val="000000"/>
                <w:sz w:val="20"/>
              </w:rPr>
              <w:t>
наименование половозрастной группы)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_____________________</w:t>
            </w:r>
            <w:r>
              <w:br/>
            </w:r>
            <w:r>
              <w:rPr>
                <w:rFonts w:ascii="Times New Roman"/>
                <w:b w:val="false"/>
                <w:i w:val="false"/>
                <w:color w:val="000000"/>
                <w:sz w:val="20"/>
              </w:rPr>
              <w:t>
(жануарлардың жыныстық-жастық тобы (бас саны/количество голов)</w:t>
            </w:r>
            <w:r>
              <w:br/>
            </w:r>
            <w:r>
              <w:rPr>
                <w:rFonts w:ascii="Times New Roman"/>
                <w:b w:val="false"/>
                <w:i w:val="false"/>
                <w:color w:val="000000"/>
                <w:sz w:val="20"/>
              </w:rPr>
              <w:t>
наименование половозрастной группы)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_____________________</w:t>
            </w:r>
            <w:r>
              <w:br/>
            </w:r>
            <w:r>
              <w:rPr>
                <w:rFonts w:ascii="Times New Roman"/>
                <w:b w:val="false"/>
                <w:i w:val="false"/>
                <w:color w:val="000000"/>
                <w:sz w:val="20"/>
              </w:rPr>
              <w:t>
(жануарлардың жыныстық-жастық тобы (бас саны/количество голов)</w:t>
            </w:r>
            <w:r>
              <w:br/>
            </w:r>
            <w:r>
              <w:rPr>
                <w:rFonts w:ascii="Times New Roman"/>
                <w:b w:val="false"/>
                <w:i w:val="false"/>
                <w:color w:val="000000"/>
                <w:sz w:val="20"/>
              </w:rPr>
              <w:t>
наименование половозрастной группы)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4979"/>
        <w:gridCol w:w="782"/>
        <w:gridCol w:w="1665"/>
        <w:gridCol w:w="1114"/>
        <w:gridCol w:w="782"/>
        <w:gridCol w:w="264"/>
        <w:gridCol w:w="1667"/>
        <w:gridCol w:w="156"/>
        <w:gridCol w:w="156"/>
        <w:gridCol w:w="156"/>
        <w:gridCol w:w="156"/>
        <w:gridCol w:w="159"/>
      </w:tblGrid>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иесінің атауы немесе аты, әкесінің аты (бар болса), тегі/ наименование или фамилия, имя, отчество (при наличии) владельца животного</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нөмірі /</w:t>
            </w:r>
            <w:r>
              <w:br/>
            </w:r>
            <w:r>
              <w:rPr>
                <w:rFonts w:ascii="Times New Roman"/>
                <w:b w:val="false"/>
                <w:i w:val="false"/>
                <w:color w:val="000000"/>
                <w:sz w:val="20"/>
              </w:rPr>
              <w:t>
идентификационный номер</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жыныстық-жастық тобы / половозрастная группа животных</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жасы / возраст животного</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жиілігі/кратность исследований</w:t>
            </w:r>
          </w:p>
        </w:tc>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жыныстық-жастық тобы / половозрастная группа животных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реакцияның атауы /</w:t>
            </w:r>
            <w:r>
              <w:br/>
            </w:r>
            <w:r>
              <w:rPr>
                <w:rFonts w:ascii="Times New Roman"/>
                <w:b w:val="false"/>
                <w:i w:val="false"/>
                <w:color w:val="000000"/>
                <w:sz w:val="20"/>
              </w:rPr>
              <w:t>
наименование реакции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нәтижелері /</w:t>
            </w:r>
            <w:r>
              <w:br/>
            </w:r>
            <w:r>
              <w:rPr>
                <w:rFonts w:ascii="Times New Roman"/>
                <w:b w:val="false"/>
                <w:i w:val="false"/>
                <w:color w:val="000000"/>
                <w:sz w:val="20"/>
              </w:rPr>
              <w:t>
результаты исследований</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23"/>
        <w:gridCol w:w="8077"/>
      </w:tblGrid>
      <w:tr>
        <w:trPr>
          <w:trHeight w:val="30" w:hRule="atLeast"/>
        </w:trPr>
        <w:tc>
          <w:tcPr>
            <w:tcW w:w="4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(бар болса) орны/Место печати (при наличии)</w:t>
            </w:r>
            <w:r>
              <w:br/>
            </w:r>
            <w:r>
              <w:rPr>
                <w:rFonts w:ascii="Times New Roman"/>
                <w:b w:val="false"/>
                <w:i w:val="false"/>
                <w:color w:val="000000"/>
                <w:sz w:val="20"/>
              </w:rPr>
              <w:t>
_________ _______ ____________</w:t>
            </w:r>
            <w:r>
              <w:br/>
            </w:r>
            <w:r>
              <w:rPr>
                <w:rFonts w:ascii="Times New Roman"/>
                <w:b w:val="false"/>
                <w:i w:val="false"/>
                <w:color w:val="000000"/>
                <w:sz w:val="20"/>
              </w:rPr>
              <w:t>
(ветеринария саласындағы мамандардың лауазымы, аты, әкесінің аты болса), тегі, қолдары / должность, фамилия, имя, отчество (при наличии), подписи специалистов в области ветеринарии)</w:t>
            </w:r>
            <w:r>
              <w:br/>
            </w:r>
            <w:r>
              <w:rPr>
                <w:rFonts w:ascii="Times New Roman"/>
                <w:b w:val="false"/>
                <w:i w:val="false"/>
                <w:color w:val="000000"/>
                <w:sz w:val="20"/>
              </w:rPr>
              <w:t>
_________ ________ __________</w:t>
            </w:r>
            <w:r>
              <w:br/>
            </w:r>
            <w:r>
              <w:rPr>
                <w:rFonts w:ascii="Times New Roman"/>
                <w:b w:val="false"/>
                <w:i w:val="false"/>
                <w:color w:val="000000"/>
                <w:sz w:val="20"/>
              </w:rPr>
              <w:t>
(тиісті әкімшілік-аумақтық бірліктің мемлекеттік ветеринариялық-санитариялық инспекторының лауазымы, аты, әкесінің аты (бар болса), тегі, қолы, /должность, фамилия, имя, отчество (при наличии), подпись государственного ветеринарно-санитарного инспектора соответствующей административно-территориальной единицы)</w:t>
            </w:r>
          </w:p>
        </w:tc>
        <w:tc>
          <w:tcPr>
            <w:tcW w:w="80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(бар болса) орны/Место печати (при наличии)</w:t>
            </w:r>
            <w:r>
              <w:br/>
            </w:r>
            <w:r>
              <w:rPr>
                <w:rFonts w:ascii="Times New Roman"/>
                <w:b w:val="false"/>
                <w:i w:val="false"/>
                <w:color w:val="000000"/>
                <w:sz w:val="20"/>
              </w:rPr>
              <w:t>
_________ ______________ ____________ (ветеринария саласындағы мамандардың лауазымы, аты, әкесінің аты (бар болса), тегі, қолдары / должность, фамилия, имя, отчество (при наличии), подписи специалистов в области ветеринарии)</w:t>
            </w:r>
            <w:r>
              <w:br/>
            </w:r>
            <w:r>
              <w:rPr>
                <w:rFonts w:ascii="Times New Roman"/>
                <w:b w:val="false"/>
                <w:i w:val="false"/>
                <w:color w:val="000000"/>
                <w:sz w:val="20"/>
              </w:rPr>
              <w:t>
_________ ______________ _____________</w:t>
            </w:r>
            <w:r>
              <w:br/>
            </w:r>
            <w:r>
              <w:rPr>
                <w:rFonts w:ascii="Times New Roman"/>
                <w:b w:val="false"/>
                <w:i w:val="false"/>
                <w:color w:val="000000"/>
                <w:sz w:val="20"/>
              </w:rPr>
              <w:t>
(тиісті әкімшілік-аумақтық бірліктің мемлекеттік ветеринариялық-санитариялық инспекторының лауазымы, аты, әкесінің аты (бар болса), тегі, қолы, /должность, фамилия, имя, отчество (при наличии), подпись государственного ветеринарно-санитарного инспектора соответствующей административно-территориальной единицы)</w:t>
            </w:r>
          </w:p>
        </w:tc>
      </w:tr>
    </w:tbl>
    <w:bookmarkStart w:name="z15" w:id="12"/>
    <w:p>
      <w:pPr>
        <w:spacing w:after="0"/>
        <w:ind w:left="0"/>
        <w:jc w:val="both"/>
      </w:pPr>
      <w:r>
        <w:rPr>
          <w:rFonts w:ascii="Times New Roman"/>
          <w:b w:val="false"/>
          <w:i w:val="false"/>
          <w:color w:val="000000"/>
          <w:sz w:val="28"/>
        </w:rPr>
        <w:t xml:space="preserve">
      Ескерту / Примечание: </w:t>
      </w:r>
    </w:p>
    <w:bookmarkEnd w:id="12"/>
    <w:bookmarkStart w:name="z16" w:id="13"/>
    <w:p>
      <w:pPr>
        <w:spacing w:after="0"/>
        <w:ind w:left="0"/>
        <w:jc w:val="both"/>
      </w:pPr>
      <w:r>
        <w:rPr>
          <w:rFonts w:ascii="Times New Roman"/>
          <w:b w:val="false"/>
          <w:i w:val="false"/>
          <w:color w:val="000000"/>
          <w:sz w:val="28"/>
        </w:rPr>
        <w:t>
      1. Жануарлардың алынған қан сынамалары бойынша тізімдемесі диагностикалық зерттеулер жүргізу үшін ветеринариялық зертханаға жолданатын жануардың әр түріне, жануарлар ауруының түріне жеке-жеке жасалады / опись животных по взятым пробам крови составляется отдельно по каждому виду животного, виду болезней животных, по которому направляется в ветеринарную лабораторию для проведения диагностических исследований.</w:t>
      </w:r>
    </w:p>
    <w:bookmarkEnd w:id="13"/>
    <w:bookmarkStart w:name="z17" w:id="14"/>
    <w:p>
      <w:pPr>
        <w:spacing w:after="0"/>
        <w:ind w:left="0"/>
        <w:jc w:val="both"/>
      </w:pPr>
      <w:r>
        <w:rPr>
          <w:rFonts w:ascii="Times New Roman"/>
          <w:b w:val="false"/>
          <w:i w:val="false"/>
          <w:color w:val="000000"/>
          <w:sz w:val="28"/>
        </w:rPr>
        <w:t xml:space="preserve">
      2. Қан сынамаларын қабылдау мен тіркеуді жүзеге асыратын ветеринариялық зертхана маманы екінші бөлігін қиып алады және ветеринариялық зертханада қалдырады, зерттеу аяқталғаннан кейін сараптама актісімен (сынақ хаттамасымен) бірге ветеринар дәрігерге береді, ал көшірмесін ветеринариялық зертханада қалдырады / часть вторая отрывается специалистом ветеринарной лаборатории, осуществляющим прием и регистрацию проб крови и остается в ветеринарной лаборатории, после завершения исследования вместе с актом экспертизы (протоколом испытания) передается ветеринарному врачу, а копия остается в ветеринарной лаборатории. </w:t>
      </w:r>
    </w:p>
    <w:bookmarkEnd w:id="14"/>
    <w:bookmarkStart w:name="z18" w:id="15"/>
    <w:p>
      <w:pPr>
        <w:spacing w:after="0"/>
        <w:ind w:left="0"/>
        <w:jc w:val="both"/>
      </w:pPr>
      <w:r>
        <w:rPr>
          <w:rFonts w:ascii="Times New Roman"/>
          <w:b w:val="false"/>
          <w:i w:val="false"/>
          <w:color w:val="000000"/>
          <w:sz w:val="28"/>
        </w:rPr>
        <w:t>
      3. Бірінші бөлігі қан сынамаларын жеткізген тұлғаға қайтарылады / часть первая – возвращается, лицу, доставившему пробы крови.</w:t>
      </w:r>
    </w:p>
    <w:bookmarkEnd w:id="15"/>
    <w:bookmarkStart w:name="z19" w:id="16"/>
    <w:p>
      <w:pPr>
        <w:spacing w:after="0"/>
        <w:ind w:left="0"/>
        <w:jc w:val="both"/>
      </w:pPr>
      <w:r>
        <w:rPr>
          <w:rFonts w:ascii="Times New Roman"/>
          <w:b w:val="false"/>
          <w:i w:val="false"/>
          <w:color w:val="000000"/>
          <w:sz w:val="28"/>
        </w:rPr>
        <w:t xml:space="preserve">
      4. Тиісті әкімшілік-аумақтық бірліктің мемлекеттік ветеринариялық-санитариялық инспекторы ауыл шаруашылығы жануарларын бірдейлендіру жөніндегі деректер базасы бойынша жануарлар басы туралы мәліметтердің сәйкестігін; үйірдегі, табындағы, отардағы, шаруашылық жүргізуші субъектідегі және жануарлардың басқа да топтарындағы бар жануарлар басын қамту және бір уақытта зерттеулер жүргізу мақсатында алынған қан сынамалары санының жануарлар басымен (үйір, табын, отар, шаруашылық жүргізуші субъект және жануарлардың басқа да топтары) сәйкестігін бір жұмыс күнінен аспайтын уақыт ішінде растайды жануарлар ауруларының түріне және "Ветеринариялық (ветеринариялық-санитариялық) қағидаларды бекіту туралы" Қазақстан Республикасы Ауыл шаруашылығы министрінің 2015 жылғы 29 маусымдағы № 7-1/587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11940 болып тіркелген) қағидаларда (бұдан әрі-Ветеринариялық (ветеринариялық-санитариялық) қағидалар) көзделген диагностикалық зерттеулер жиілігіне байланысты / государственный ветеринарно-санитарный инспектор соответствующей административно-территориальной единицы по базе данных по идентификации сельскохозяйственных животных подтверждает в течение не более одного рабочего дня соответствие сведений о поголовье животных; соответствие количества взятых проб крови с наличием поголовья животных (гурт, стадо, отара, хозяйствующий субъект и другие группировки животных) с целью обеспечения охвата и одновременного проведения исследования имеющегося поголовья животных в гурте, стаде, отаре, хозяйствующем субъекте и других группировках животных (зависит от вида болезней животных и кратности диагностических исследований, предусмотренных в "Об утверждении Ветеринарных (ветеринарно-санитарных) правилах" утвержденных приказом Министра сельского хозяйства Республики Казахстан от 29 июня 2015 года № 7-1/587 (зарегистрирован в Реестре государственной регистрации нормативных правовых актов № 11940) (далее- Ветеринарные (ветеринарно-санитарные) правила).</w:t>
      </w:r>
    </w:p>
    <w:bookmarkEnd w:id="16"/>
    <w:bookmarkStart w:name="z20" w:id="17"/>
    <w:p>
      <w:pPr>
        <w:spacing w:after="0"/>
        <w:ind w:left="0"/>
        <w:jc w:val="both"/>
      </w:pPr>
      <w:r>
        <w:rPr>
          <w:rFonts w:ascii="Times New Roman"/>
          <w:b w:val="false"/>
          <w:i w:val="false"/>
          <w:color w:val="000000"/>
          <w:sz w:val="28"/>
        </w:rPr>
        <w:t>
      5. Алынған қан сынамалары бойынша жануарлар тізімдемесі бір данада ұсынылады. Microcoft Excel форматындағы алынған қан сынамалары бойынша жануарлар тізімдемесінің электрондық нұсқасы ветеринария саласындағы уәкілетті орган ведомствосының тиісті аумақтық бөлімшесінің және ветеринариялық зертхананың сынама қабылдайтын бөлімінің (бөлімшесінің) электрондық мекенжайына жолданады / Опись животных по взятым пробам крови предоставляется в одном экземпляре. Электронная версия описи животных по взятым пробам крови в формате Microcoft Excel направляется на электронный адрес соответствующего территориального подразделения ведомства уполномоченного органа в области ветеринарии и отдела (подразделение) приема проб ветеринарной лаборатории.</w:t>
      </w:r>
    </w:p>
    <w:bookmarkEnd w:id="17"/>
    <w:bookmarkStart w:name="z21" w:id="18"/>
    <w:p>
      <w:pPr>
        <w:spacing w:after="0"/>
        <w:ind w:left="0"/>
        <w:jc w:val="both"/>
      </w:pPr>
      <w:r>
        <w:rPr>
          <w:rFonts w:ascii="Times New Roman"/>
          <w:b w:val="false"/>
          <w:i w:val="false"/>
          <w:color w:val="000000"/>
          <w:sz w:val="28"/>
        </w:rPr>
        <w:t>
      6. Ветеринариялық (ветеринариялық-санитариялық) қағидалармен бекітілген індеттер бойынша ветеринариялық іс-шараларда қарастырылған диагностикалық зерттеулерде жануардың жастық-жыныстық тобы жеке көрсетіледі/отдельно по половозрастным группам указанных диагностическими исследованиями предусмотренных ветеринарными мероприятиями по болезням утвержденным Ветеринарными (ветеринарно-санитарными) правилами.</w:t>
      </w:r>
    </w:p>
    <w:bookmarkEnd w:id="18"/>
    <w:bookmarkStart w:name="z22" w:id="19"/>
    <w:p>
      <w:pPr>
        <w:spacing w:after="0"/>
        <w:ind w:left="0"/>
        <w:jc w:val="both"/>
      </w:pPr>
      <w:r>
        <w:rPr>
          <w:rFonts w:ascii="Times New Roman"/>
          <w:b w:val="false"/>
          <w:i w:val="false"/>
          <w:color w:val="000000"/>
          <w:sz w:val="28"/>
        </w:rPr>
        <w:t>
      7. Ірі қара малдың төлдеріне және аталық қошқарларға қан сынамаларын алу тізімі жеке-жеке жасалады/намолодняк крупно-рогатого скота и барано впроизводителей отдельно составляется опись взятия крови.</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5"/>
        <w:gridCol w:w="6235"/>
      </w:tblGrid>
      <w:tr>
        <w:trPr>
          <w:trHeight w:val="30" w:hRule="atLeast"/>
        </w:trPr>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(жануарлардың алынған қан сынамалары бойынша тізімдемесі)/</w:t>
            </w:r>
          </w:p>
          <w:p>
            <w:pPr>
              <w:spacing w:after="20"/>
              <w:ind w:left="20"/>
              <w:jc w:val="both"/>
            </w:pPr>
            <w:r>
              <w:rPr>
                <w:rFonts w:ascii="Times New Roman"/>
                <w:b w:val="false"/>
                <w:i w:val="false"/>
                <w:color w:val="000000"/>
                <w:sz w:val="20"/>
              </w:rPr>
              <w:t>
(опись животных по взятым пробам крови)</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(жануарлардың алынған қан сынамалары бойынша тізімдемесі) / (опись животных по взятым пробам крови)</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(сараптама актісінің (сынақ хаттамасының) күні, нөмірі/ дата, номер акта экспертизы (протокола испытания))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