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1b69" w14:textId="1911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айлағының (тікұшақ айлағының) жарамдылығы сертификатын беру" мемлекеттік көрсетілетін қызмет регламенттерін бекіту туралы" Қазақстан Республикасы Инвестициялар және даму министрінің 2015 жылғы 28 желтоқсандағы № 1255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29 маусымдағы № 481 бұйрығы. Қазақстан Республикасының Әділет министрлігінде 2018 жылғы 13 шілдеде № 17200 болып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"Әуе айлағының (тікұшақ айлағының) жарамдылығы сертификатын беру" мемлекеттік көрсетілетін қызмет регламенттерін бекіту туралы" Қазақстан Республикасы Инвестициялар және даму министрінің 2015 жылғы 28 желтоқсандағы № 1255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12942 болып тіркелген, 2016 жылғы 19 ақпандағы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"Әуе айлағының (тікұшақ айлағының) жарамдылығы сертификатын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29 маусымдағы</w:t>
            </w:r>
            <w:r>
              <w:br/>
            </w:r>
            <w:r>
              <w:rPr>
                <w:rFonts w:ascii="Times New Roman"/>
                <w:b w:val="false"/>
                <w:i w:val="false"/>
                <w:color w:val="000000"/>
                <w:sz w:val="20"/>
              </w:rPr>
              <w:t>№ 481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2015 жылғы</w:t>
            </w:r>
            <w:r>
              <w:br/>
            </w:r>
            <w:r>
              <w:rPr>
                <w:rFonts w:ascii="Times New Roman"/>
                <w:b w:val="false"/>
                <w:i w:val="false"/>
                <w:color w:val="000000"/>
                <w:sz w:val="20"/>
              </w:rPr>
              <w:t>28 желтоқсандағы</w:t>
            </w:r>
            <w:r>
              <w:br/>
            </w:r>
            <w:r>
              <w:rPr>
                <w:rFonts w:ascii="Times New Roman"/>
                <w:b w:val="false"/>
                <w:i w:val="false"/>
                <w:color w:val="000000"/>
                <w:sz w:val="20"/>
              </w:rPr>
              <w:t>№ 1255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"Әуе айлағының (тікұшақ айлағының) жарамдылығы сертификатын беру" мемлекеттік көрсетілетін қызмет регламенті</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1. "Әуе айлағының (тікұшақ айлағының) жарамдылығы сертификатын беру" мемлекеттік көрсетілетін қызметін (бұдан әрі – мемлекеттік көрсетілетін қызмет) Қазақстан Республикасы Инвестициялар министрлігінің Азаматтық авиация комитеті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"электрондық үкімет" веб-порталы, www.elisense.kz (бұдан әрі - портал) арқылы жүзеге асырылады.</w:t>
      </w:r>
    </w:p>
    <w:bookmarkStart w:name="z16" w:id="13"/>
    <w:p>
      <w:pPr>
        <w:spacing w:after="0"/>
        <w:ind w:left="0"/>
        <w:jc w:val="both"/>
      </w:pPr>
      <w:r>
        <w:rPr>
          <w:rFonts w:ascii="Times New Roman"/>
          <w:b w:val="false"/>
          <w:i w:val="false"/>
          <w:color w:val="000000"/>
          <w:sz w:val="28"/>
        </w:rPr>
        <w:t>
      2. Мемлекеттік қызметті көрсету нысаны: электрондық түрде.</w:t>
      </w:r>
    </w:p>
    <w:bookmarkEnd w:id="13"/>
    <w:bookmarkStart w:name="z17" w:id="14"/>
    <w:p>
      <w:pPr>
        <w:spacing w:after="0"/>
        <w:ind w:left="0"/>
        <w:jc w:val="both"/>
      </w:pPr>
      <w:r>
        <w:rPr>
          <w:rFonts w:ascii="Times New Roman"/>
          <w:b w:val="false"/>
          <w:i w:val="false"/>
          <w:color w:val="000000"/>
          <w:sz w:val="28"/>
        </w:rPr>
        <w:t xml:space="preserve">
      3. Мемлекеттік қызметті көрсету нәтижесі: әуе айлағының (тікұшақ айлағының) жарамдылығы сертификатын (бұдан әрі – сертификат) беру не Қазақстан Республикасы Инвестициялар және даму министрінің міндетін атқарушының 2015 жылғы 4 қарашадағы № 1038 бұйрығымен бекітілген (Нормативтік құқықтық актілерді мемлекеттік тіркеу тізілімінде №12904 болып тіркелген) "Әуеайлақтың (тікұшақ айлағының) жарамдылығы сертификатын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беру болып табылады.</w:t>
      </w:r>
    </w:p>
    <w:bookmarkEnd w:id="14"/>
    <w:bookmarkStart w:name="z18" w:id="15"/>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15"/>
    <w:bookmarkStart w:name="z19" w:id="16"/>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негіз көрсетілетін қызметті алушы порталға өтініш жасаған кезде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ЭЦҚ куәландырылған электрондық құжат нысанындағы өтінішті ұсыну болып табылады.</w:t>
      </w:r>
    </w:p>
    <w:bookmarkEnd w:id="16"/>
    <w:bookmarkStart w:name="z20"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17"/>
    <w:bookmarkStart w:name="z21" w:id="18"/>
    <w:p>
      <w:pPr>
        <w:spacing w:after="0"/>
        <w:ind w:left="0"/>
        <w:jc w:val="both"/>
      </w:pPr>
      <w:r>
        <w:rPr>
          <w:rFonts w:ascii="Times New Roman"/>
          <w:b w:val="false"/>
          <w:i w:val="false"/>
          <w:color w:val="000000"/>
          <w:sz w:val="28"/>
        </w:rPr>
        <w:t>
      1) көрсетілетін қызметті берушінің кеңсесі маманының өтінішті қабылдауы және тіркеу нөмірі мен күнін беру арқылы оны тіркеу екі сағат ішінде;</w:t>
      </w:r>
    </w:p>
    <w:bookmarkEnd w:id="18"/>
    <w:bookmarkStart w:name="z22" w:id="19"/>
    <w:p>
      <w:pPr>
        <w:spacing w:after="0"/>
        <w:ind w:left="0"/>
        <w:jc w:val="both"/>
      </w:pPr>
      <w:r>
        <w:rPr>
          <w:rFonts w:ascii="Times New Roman"/>
          <w:b w:val="false"/>
          <w:i w:val="false"/>
          <w:color w:val="000000"/>
          <w:sz w:val="28"/>
        </w:rPr>
        <w:t>
      2) басшының және оның орынбасарының қарарын қою екі сағат ішінде;</w:t>
      </w:r>
    </w:p>
    <w:bookmarkEnd w:id="19"/>
    <w:bookmarkStart w:name="z23" w:id="20"/>
    <w:p>
      <w:pPr>
        <w:spacing w:after="0"/>
        <w:ind w:left="0"/>
        <w:jc w:val="both"/>
      </w:pPr>
      <w:r>
        <w:rPr>
          <w:rFonts w:ascii="Times New Roman"/>
          <w:b w:val="false"/>
          <w:i w:val="false"/>
          <w:color w:val="000000"/>
          <w:sz w:val="28"/>
        </w:rPr>
        <w:t>
      3) жауапты орындаушының құрылымдық бөлімшесін анықтауы екі сағат ішінде;</w:t>
      </w:r>
    </w:p>
    <w:bookmarkEnd w:id="20"/>
    <w:bookmarkStart w:name="z24" w:id="21"/>
    <w:p>
      <w:pPr>
        <w:spacing w:after="0"/>
        <w:ind w:left="0"/>
        <w:jc w:val="both"/>
      </w:pPr>
      <w:r>
        <w:rPr>
          <w:rFonts w:ascii="Times New Roman"/>
          <w:b w:val="false"/>
          <w:i w:val="false"/>
          <w:color w:val="000000"/>
          <w:sz w:val="28"/>
        </w:rPr>
        <w:t>
      4) орындаушының өтінішті толықтығына қарауы, не өтінішті екі жұмыс күні ішінде одан әрі қараудан бас тарту туралы дәлелді жауапты ресімдейді;</w:t>
      </w:r>
    </w:p>
    <w:bookmarkEnd w:id="21"/>
    <w:bookmarkStart w:name="z25" w:id="22"/>
    <w:p>
      <w:pPr>
        <w:spacing w:after="0"/>
        <w:ind w:left="0"/>
        <w:jc w:val="both"/>
      </w:pPr>
      <w:r>
        <w:rPr>
          <w:rFonts w:ascii="Times New Roman"/>
          <w:b w:val="false"/>
          <w:i w:val="false"/>
          <w:color w:val="000000"/>
          <w:sz w:val="28"/>
        </w:rPr>
        <w:t>
      5) ұсынылған құжаттардың тақырыбы мен мазмұнына он сегіз жұмыс күні ішінде талдау жүргізу;</w:t>
      </w:r>
    </w:p>
    <w:bookmarkEnd w:id="22"/>
    <w:bookmarkStart w:name="z26" w:id="23"/>
    <w:p>
      <w:pPr>
        <w:spacing w:after="0"/>
        <w:ind w:left="0"/>
        <w:jc w:val="both"/>
      </w:pPr>
      <w:r>
        <w:rPr>
          <w:rFonts w:ascii="Times New Roman"/>
          <w:b w:val="false"/>
          <w:i w:val="false"/>
          <w:color w:val="000000"/>
          <w:sz w:val="28"/>
        </w:rPr>
        <w:t>
      6) көрсетілетін қызметті алушы өтінішінің стандарт талаптарына сәйкестігі жағдайында сертификаттық тексеру жөніндегі комиссия (бұдан әрі – Комиссия) бес жұмыс күні ішінде құрылады;</w:t>
      </w:r>
    </w:p>
    <w:bookmarkEnd w:id="23"/>
    <w:bookmarkStart w:name="z27" w:id="24"/>
    <w:p>
      <w:pPr>
        <w:spacing w:after="0"/>
        <w:ind w:left="0"/>
        <w:jc w:val="both"/>
      </w:pPr>
      <w:r>
        <w:rPr>
          <w:rFonts w:ascii="Times New Roman"/>
          <w:b w:val="false"/>
          <w:i w:val="false"/>
          <w:color w:val="000000"/>
          <w:sz w:val="28"/>
        </w:rPr>
        <w:t>
      7) көрсетілетін қызметті алушы өтінішін сертификаттық тексеру он жұмыс күні ішінде;</w:t>
      </w:r>
    </w:p>
    <w:bookmarkEnd w:id="24"/>
    <w:bookmarkStart w:name="z28" w:id="25"/>
    <w:p>
      <w:pPr>
        <w:spacing w:after="0"/>
        <w:ind w:left="0"/>
        <w:jc w:val="both"/>
      </w:pPr>
      <w:r>
        <w:rPr>
          <w:rFonts w:ascii="Times New Roman"/>
          <w:b w:val="false"/>
          <w:i w:val="false"/>
          <w:color w:val="000000"/>
          <w:sz w:val="28"/>
        </w:rPr>
        <w:t>
      8) аяқталуы бойынша Сертификаттық тексеру актісі он жұмыс күні ішінде жасалады;</w:t>
      </w:r>
    </w:p>
    <w:bookmarkEnd w:id="25"/>
    <w:bookmarkStart w:name="z29" w:id="26"/>
    <w:p>
      <w:pPr>
        <w:spacing w:after="0"/>
        <w:ind w:left="0"/>
        <w:jc w:val="both"/>
      </w:pPr>
      <w:r>
        <w:rPr>
          <w:rFonts w:ascii="Times New Roman"/>
          <w:b w:val="false"/>
          <w:i w:val="false"/>
          <w:color w:val="000000"/>
          <w:sz w:val="28"/>
        </w:rPr>
        <w:t>
      9) оң шешім қабылданған жағдайда сертификат дайындалады және құрылымдық бөлімше басшысына үш жұмыс күні ішінде жіберіледі;</w:t>
      </w:r>
    </w:p>
    <w:bookmarkEnd w:id="26"/>
    <w:bookmarkStart w:name="z30" w:id="27"/>
    <w:p>
      <w:pPr>
        <w:spacing w:after="0"/>
        <w:ind w:left="0"/>
        <w:jc w:val="both"/>
      </w:pPr>
      <w:r>
        <w:rPr>
          <w:rFonts w:ascii="Times New Roman"/>
          <w:b w:val="false"/>
          <w:i w:val="false"/>
          <w:color w:val="000000"/>
          <w:sz w:val="28"/>
        </w:rPr>
        <w:t>
      10) көрсетілетін қызметті берушінің уәкілетті адамының басшысы бір жұмыс күні ішінде сертификатқа қол қояды және электрондық цифрлық қолтаңбасымен қол қойылған электрондық құжат нысанында, көрсетілетін қызметті алушының "жеке кабинетіне" портал арқылы жіберіледі.</w:t>
      </w:r>
    </w:p>
    <w:bookmarkEnd w:id="27"/>
    <w:bookmarkStart w:name="z31" w:id="28"/>
    <w:p>
      <w:pPr>
        <w:spacing w:after="0"/>
        <w:ind w:left="0"/>
        <w:jc w:val="both"/>
      </w:pPr>
      <w:r>
        <w:rPr>
          <w:rFonts w:ascii="Times New Roman"/>
          <w:b w:val="false"/>
          <w:i w:val="false"/>
          <w:color w:val="000000"/>
          <w:sz w:val="28"/>
        </w:rPr>
        <w:t>
      6. Мынадай рәсімдердің (іс-қимылдардың) орындалуын бастау үшін негіз болатын мемлекеттік қызмет көрсету бойынша рәсімдерді (іс-қимылдардың) нәтижелері:</w:t>
      </w:r>
    </w:p>
    <w:bookmarkEnd w:id="28"/>
    <w:bookmarkStart w:name="z32" w:id="29"/>
    <w:p>
      <w:pPr>
        <w:spacing w:after="0"/>
        <w:ind w:left="0"/>
        <w:jc w:val="both"/>
      </w:pPr>
      <w:r>
        <w:rPr>
          <w:rFonts w:ascii="Times New Roman"/>
          <w:b w:val="false"/>
          <w:i w:val="false"/>
          <w:color w:val="000000"/>
          <w:sz w:val="28"/>
        </w:rPr>
        <w:t>
      1) көрсетілетін қызметті берушінің кеңсесінде мемлекеттік қызметті көрсету үшін қажетті көрсетілетін қызметті алушының ұсынған құжаттарын қабылдау және тіркеу және оларды қызметті берушінің басшысына беру (басшының орынбасарына);</w:t>
      </w:r>
    </w:p>
    <w:bookmarkEnd w:id="29"/>
    <w:bookmarkStart w:name="z33" w:id="30"/>
    <w:p>
      <w:pPr>
        <w:spacing w:after="0"/>
        <w:ind w:left="0"/>
        <w:jc w:val="both"/>
      </w:pPr>
      <w:r>
        <w:rPr>
          <w:rFonts w:ascii="Times New Roman"/>
          <w:b w:val="false"/>
          <w:i w:val="false"/>
          <w:color w:val="000000"/>
          <w:sz w:val="28"/>
        </w:rPr>
        <w:t>
      2) өтінішті жауапты құрылымдық бөлімшенің қарауы үшін басшының (басшы орынбасарының) қарары;</w:t>
      </w:r>
    </w:p>
    <w:bookmarkEnd w:id="30"/>
    <w:bookmarkStart w:name="z34" w:id="31"/>
    <w:p>
      <w:pPr>
        <w:spacing w:after="0"/>
        <w:ind w:left="0"/>
        <w:jc w:val="both"/>
      </w:pPr>
      <w:r>
        <w:rPr>
          <w:rFonts w:ascii="Times New Roman"/>
          <w:b w:val="false"/>
          <w:i w:val="false"/>
          <w:color w:val="000000"/>
          <w:sz w:val="28"/>
        </w:rPr>
        <w:t>
      3) өтініштің толықтығын тексеру, не одан әрі қараудан бас тарту туралы жазбаша дәлелді жауапты ресімдеу;</w:t>
      </w:r>
    </w:p>
    <w:bookmarkEnd w:id="31"/>
    <w:bookmarkStart w:name="z35" w:id="32"/>
    <w:p>
      <w:pPr>
        <w:spacing w:after="0"/>
        <w:ind w:left="0"/>
        <w:jc w:val="both"/>
      </w:pPr>
      <w:r>
        <w:rPr>
          <w:rFonts w:ascii="Times New Roman"/>
          <w:b w:val="false"/>
          <w:i w:val="false"/>
          <w:color w:val="000000"/>
          <w:sz w:val="28"/>
        </w:rPr>
        <w:t xml:space="preserve">
      4) жауапты орындаушының ұсынылған құжаттардың тақырыбы мен мазмұнын талдау; </w:t>
      </w:r>
    </w:p>
    <w:bookmarkEnd w:id="32"/>
    <w:bookmarkStart w:name="z36" w:id="33"/>
    <w:p>
      <w:pPr>
        <w:spacing w:after="0"/>
        <w:ind w:left="0"/>
        <w:jc w:val="both"/>
      </w:pPr>
      <w:r>
        <w:rPr>
          <w:rFonts w:ascii="Times New Roman"/>
          <w:b w:val="false"/>
          <w:i w:val="false"/>
          <w:color w:val="000000"/>
          <w:sz w:val="28"/>
        </w:rPr>
        <w:t>
      5) Комиссияның оң немесе теріс (алқалық) шешімі;</w:t>
      </w:r>
    </w:p>
    <w:bookmarkEnd w:id="33"/>
    <w:bookmarkStart w:name="z37" w:id="34"/>
    <w:p>
      <w:pPr>
        <w:spacing w:after="0"/>
        <w:ind w:left="0"/>
        <w:jc w:val="both"/>
      </w:pPr>
      <w:r>
        <w:rPr>
          <w:rFonts w:ascii="Times New Roman"/>
          <w:b w:val="false"/>
          <w:i w:val="false"/>
          <w:color w:val="000000"/>
          <w:sz w:val="28"/>
        </w:rPr>
        <w:t>
      6) сертификат не сертификатты беруден бас тарту туралы дәлелді жауапты беру.</w:t>
      </w:r>
    </w:p>
    <w:bookmarkEnd w:id="34"/>
    <w:bookmarkStart w:name="z38" w:id="35"/>
    <w:p>
      <w:pPr>
        <w:spacing w:after="0"/>
        <w:ind w:left="0"/>
        <w:jc w:val="left"/>
      </w:pPr>
      <w:r>
        <w:rPr>
          <w:rFonts w:ascii="Times New Roman"/>
          <w:b/>
          <w:i w:val="false"/>
          <w:color w:val="000000"/>
        </w:rPr>
        <w:t xml:space="preserve"> 3-тарау. Халыққа қызмет көрсету орталығымен және (немесе) өзге де көрсетілетін қызметті берушілермен өзара іс-қимылдар тәртібін, сондай-ақ мемлекеттік қызмет көрсету процесінде ақпараттық жүйелерді пайдалану тәртібін сипаттау</w:t>
      </w:r>
    </w:p>
    <w:bookmarkEnd w:id="35"/>
    <w:bookmarkStart w:name="z39" w:id="36"/>
    <w:p>
      <w:pPr>
        <w:spacing w:after="0"/>
        <w:ind w:left="0"/>
        <w:jc w:val="both"/>
      </w:pPr>
      <w:r>
        <w:rPr>
          <w:rFonts w:ascii="Times New Roman"/>
          <w:b w:val="false"/>
          <w:i w:val="false"/>
          <w:color w:val="000000"/>
          <w:sz w:val="28"/>
        </w:rPr>
        <w:t>
      7. Мемлекеттік қызметті көрсету процесінде көрсетілетін қызметті берушінің мынадай құрылымдық бөлімшелері қатысады:</w:t>
      </w:r>
    </w:p>
    <w:bookmarkEnd w:id="36"/>
    <w:bookmarkStart w:name="z40" w:id="37"/>
    <w:p>
      <w:pPr>
        <w:spacing w:after="0"/>
        <w:ind w:left="0"/>
        <w:jc w:val="both"/>
      </w:pPr>
      <w:r>
        <w:rPr>
          <w:rFonts w:ascii="Times New Roman"/>
          <w:b w:val="false"/>
          <w:i w:val="false"/>
          <w:color w:val="000000"/>
          <w:sz w:val="28"/>
        </w:rPr>
        <w:t>
      1) көрсетілетін қызметті беруші кеңсесінің маманы;</w:t>
      </w:r>
    </w:p>
    <w:bookmarkEnd w:id="37"/>
    <w:bookmarkStart w:name="z41" w:id="38"/>
    <w:p>
      <w:pPr>
        <w:spacing w:after="0"/>
        <w:ind w:left="0"/>
        <w:jc w:val="both"/>
      </w:pPr>
      <w:r>
        <w:rPr>
          <w:rFonts w:ascii="Times New Roman"/>
          <w:b w:val="false"/>
          <w:i w:val="false"/>
          <w:color w:val="000000"/>
          <w:sz w:val="28"/>
        </w:rPr>
        <w:t>
      2) көрсетілетін қызметті берушінің басшысы;</w:t>
      </w:r>
    </w:p>
    <w:bookmarkEnd w:id="38"/>
    <w:bookmarkStart w:name="z42" w:id="39"/>
    <w:p>
      <w:pPr>
        <w:spacing w:after="0"/>
        <w:ind w:left="0"/>
        <w:jc w:val="both"/>
      </w:pPr>
      <w:r>
        <w:rPr>
          <w:rFonts w:ascii="Times New Roman"/>
          <w:b w:val="false"/>
          <w:i w:val="false"/>
          <w:color w:val="000000"/>
          <w:sz w:val="28"/>
        </w:rPr>
        <w:t>
      3) көрсетілетін қызметті беруші басшысының орынбасары;</w:t>
      </w:r>
    </w:p>
    <w:bookmarkEnd w:id="39"/>
    <w:bookmarkStart w:name="z43" w:id="40"/>
    <w:p>
      <w:pPr>
        <w:spacing w:after="0"/>
        <w:ind w:left="0"/>
        <w:jc w:val="both"/>
      </w:pPr>
      <w:r>
        <w:rPr>
          <w:rFonts w:ascii="Times New Roman"/>
          <w:b w:val="false"/>
          <w:i w:val="false"/>
          <w:color w:val="000000"/>
          <w:sz w:val="28"/>
        </w:rPr>
        <w:t>
      4) жауапты құрылымдық бөлімшенің басшысы ;</w:t>
      </w:r>
    </w:p>
    <w:bookmarkEnd w:id="40"/>
    <w:bookmarkStart w:name="z44" w:id="41"/>
    <w:p>
      <w:pPr>
        <w:spacing w:after="0"/>
        <w:ind w:left="0"/>
        <w:jc w:val="both"/>
      </w:pPr>
      <w:r>
        <w:rPr>
          <w:rFonts w:ascii="Times New Roman"/>
          <w:b w:val="false"/>
          <w:i w:val="false"/>
          <w:color w:val="000000"/>
          <w:sz w:val="28"/>
        </w:rPr>
        <w:t>
      5) жауапты орындаушы;</w:t>
      </w:r>
    </w:p>
    <w:bookmarkEnd w:id="41"/>
    <w:bookmarkStart w:name="z45" w:id="42"/>
    <w:p>
      <w:pPr>
        <w:spacing w:after="0"/>
        <w:ind w:left="0"/>
        <w:jc w:val="both"/>
      </w:pPr>
      <w:r>
        <w:rPr>
          <w:rFonts w:ascii="Times New Roman"/>
          <w:b w:val="false"/>
          <w:i w:val="false"/>
          <w:color w:val="000000"/>
          <w:sz w:val="28"/>
        </w:rPr>
        <w:t>
      6) комиссия.</w:t>
      </w:r>
    </w:p>
    <w:bookmarkEnd w:id="42"/>
    <w:bookmarkStart w:name="z46" w:id="43"/>
    <w:p>
      <w:pPr>
        <w:spacing w:after="0"/>
        <w:ind w:left="0"/>
        <w:jc w:val="both"/>
      </w:pPr>
      <w:r>
        <w:rPr>
          <w:rFonts w:ascii="Times New Roman"/>
          <w:b w:val="false"/>
          <w:i w:val="false"/>
          <w:color w:val="000000"/>
          <w:sz w:val="28"/>
        </w:rPr>
        <w:t>
      8. Қызметкерлер арасындағы рәсімдердің (іс-қимылдардың) реттілігін әрбір рәсімдердің (іс-қимылдардың) ұзақтығын көрсетіп сипаттау:</w:t>
      </w:r>
    </w:p>
    <w:bookmarkEnd w:id="43"/>
    <w:bookmarkStart w:name="z47" w:id="44"/>
    <w:p>
      <w:pPr>
        <w:spacing w:after="0"/>
        <w:ind w:left="0"/>
        <w:jc w:val="both"/>
      </w:pPr>
      <w:r>
        <w:rPr>
          <w:rFonts w:ascii="Times New Roman"/>
          <w:b w:val="false"/>
          <w:i w:val="false"/>
          <w:color w:val="000000"/>
          <w:sz w:val="28"/>
        </w:rPr>
        <w:t>
      1) көрсетілетін қызметті беруші кеңсесінің маманы отыз минут ішінде құжаттарды қабылдау мен тіркеуді жүзеге асырады, оларды көрсетілетін қызметті берушінің басшысына (басшының орынбасарына) жібереді;</w:t>
      </w:r>
    </w:p>
    <w:bookmarkEnd w:id="44"/>
    <w:bookmarkStart w:name="z48" w:id="45"/>
    <w:p>
      <w:pPr>
        <w:spacing w:after="0"/>
        <w:ind w:left="0"/>
        <w:jc w:val="both"/>
      </w:pPr>
      <w:r>
        <w:rPr>
          <w:rFonts w:ascii="Times New Roman"/>
          <w:b w:val="false"/>
          <w:i w:val="false"/>
          <w:color w:val="000000"/>
          <w:sz w:val="28"/>
        </w:rPr>
        <w:t>
      2) көрсетілетін қызметті берушінің басшысы (басшының орынбасары) екі сағат ішінде қарар қояды және көрсетілетін қызметті берушінің жауапты құрылымдық бөлімшесін анықтайды;</w:t>
      </w:r>
    </w:p>
    <w:bookmarkEnd w:id="45"/>
    <w:bookmarkStart w:name="z49" w:id="46"/>
    <w:p>
      <w:pPr>
        <w:spacing w:after="0"/>
        <w:ind w:left="0"/>
        <w:jc w:val="both"/>
      </w:pPr>
      <w:r>
        <w:rPr>
          <w:rFonts w:ascii="Times New Roman"/>
          <w:b w:val="false"/>
          <w:i w:val="false"/>
          <w:color w:val="000000"/>
          <w:sz w:val="28"/>
        </w:rPr>
        <w:t>
      3) көрсетілетін қызметті берушінің жауапты құрылымдық бөлімшесінің басшысы екі сағат ішінде жауапты орындаушыны айқындайды және құжаттарды жауапты орындаушыға қарауға береді;</w:t>
      </w:r>
    </w:p>
    <w:bookmarkEnd w:id="46"/>
    <w:bookmarkStart w:name="z50" w:id="47"/>
    <w:p>
      <w:pPr>
        <w:spacing w:after="0"/>
        <w:ind w:left="0"/>
        <w:jc w:val="both"/>
      </w:pPr>
      <w:r>
        <w:rPr>
          <w:rFonts w:ascii="Times New Roman"/>
          <w:b w:val="false"/>
          <w:i w:val="false"/>
          <w:color w:val="000000"/>
          <w:sz w:val="28"/>
        </w:rPr>
        <w:t>
      4) жауапты орындаушы екі жұмыс күні ішінде өтініштің толықтығын қарайды не өтінішті одан әрі қараудан бас тарту туралы дәлелді жауапты ресімдейді;</w:t>
      </w:r>
    </w:p>
    <w:bookmarkEnd w:id="47"/>
    <w:bookmarkStart w:name="z51" w:id="48"/>
    <w:p>
      <w:pPr>
        <w:spacing w:after="0"/>
        <w:ind w:left="0"/>
        <w:jc w:val="both"/>
      </w:pPr>
      <w:r>
        <w:rPr>
          <w:rFonts w:ascii="Times New Roman"/>
          <w:b w:val="false"/>
          <w:i w:val="false"/>
          <w:color w:val="000000"/>
          <w:sz w:val="28"/>
        </w:rPr>
        <w:t>
      5) жауапты орындаушы он сегіз жұмыс күні ішінде ұсынылған құжаттардың тақырыбы мен мазмұнына талдау жүргізеді;</w:t>
      </w:r>
    </w:p>
    <w:bookmarkEnd w:id="48"/>
    <w:bookmarkStart w:name="z52" w:id="49"/>
    <w:p>
      <w:pPr>
        <w:spacing w:after="0"/>
        <w:ind w:left="0"/>
        <w:jc w:val="both"/>
      </w:pPr>
      <w:r>
        <w:rPr>
          <w:rFonts w:ascii="Times New Roman"/>
          <w:b w:val="false"/>
          <w:i w:val="false"/>
          <w:color w:val="000000"/>
          <w:sz w:val="28"/>
        </w:rPr>
        <w:t>
      6) көрсетілетін қызметті алушы өтінішінің стандарт талаптарына сәйкестігі жағдайында сертификаттық тексеру жөніндегі комиссия бес жұмыс күні ішінде құрылады;</w:t>
      </w:r>
    </w:p>
    <w:bookmarkEnd w:id="49"/>
    <w:bookmarkStart w:name="z53" w:id="50"/>
    <w:p>
      <w:pPr>
        <w:spacing w:after="0"/>
        <w:ind w:left="0"/>
        <w:jc w:val="both"/>
      </w:pPr>
      <w:r>
        <w:rPr>
          <w:rFonts w:ascii="Times New Roman"/>
          <w:b w:val="false"/>
          <w:i w:val="false"/>
          <w:color w:val="000000"/>
          <w:sz w:val="28"/>
        </w:rPr>
        <w:t>
      7) Комиссия сертификаттық тексеруді он жұмыс күні ішінде жүргізеді;</w:t>
      </w:r>
    </w:p>
    <w:bookmarkEnd w:id="50"/>
    <w:bookmarkStart w:name="z54" w:id="51"/>
    <w:p>
      <w:pPr>
        <w:spacing w:after="0"/>
        <w:ind w:left="0"/>
        <w:jc w:val="both"/>
      </w:pPr>
      <w:r>
        <w:rPr>
          <w:rFonts w:ascii="Times New Roman"/>
          <w:b w:val="false"/>
          <w:i w:val="false"/>
          <w:color w:val="000000"/>
          <w:sz w:val="28"/>
        </w:rPr>
        <w:t>
      8) сертификаттық тексерудің аяқталуы бойынша Комиссия Сертификаттық тексеру актісін он жұмыс күні ішінде жасайды;</w:t>
      </w:r>
    </w:p>
    <w:bookmarkEnd w:id="51"/>
    <w:bookmarkStart w:name="z55" w:id="52"/>
    <w:p>
      <w:pPr>
        <w:spacing w:after="0"/>
        <w:ind w:left="0"/>
        <w:jc w:val="both"/>
      </w:pPr>
      <w:r>
        <w:rPr>
          <w:rFonts w:ascii="Times New Roman"/>
          <w:b w:val="false"/>
          <w:i w:val="false"/>
          <w:color w:val="000000"/>
          <w:sz w:val="28"/>
        </w:rPr>
        <w:t>
      9) Комиссия оң шешім қабылдаған жағдайда жауапты орындаушы үш жұмыс күні ішінде сертификат дайындайды және құрылымдық бөлімше басшысына қол қою үшін жіберіледі;</w:t>
      </w:r>
    </w:p>
    <w:bookmarkEnd w:id="52"/>
    <w:bookmarkStart w:name="z56" w:id="53"/>
    <w:p>
      <w:pPr>
        <w:spacing w:after="0"/>
        <w:ind w:left="0"/>
        <w:jc w:val="both"/>
      </w:pPr>
      <w:r>
        <w:rPr>
          <w:rFonts w:ascii="Times New Roman"/>
          <w:b w:val="false"/>
          <w:i w:val="false"/>
          <w:color w:val="000000"/>
          <w:sz w:val="28"/>
        </w:rPr>
        <w:t>
      10) көрсетілетін қызметті берушінің уәкілетті адамының басшысы бір жұмыс күні ішінде сертификатқа қол қояды және электрондық цифрлық қолтаңбасымен қол қойылған электрондық құжат нысанында, көрсетілетін қызметті алушының "жеке кабинетіне" портал арқылы жіберіледі.</w:t>
      </w:r>
    </w:p>
    <w:bookmarkEnd w:id="53"/>
    <w:bookmarkStart w:name="z57" w:id="54"/>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және көрсетілетін қызметті берушінің құрылымдық бөлімшелерінің (қызметкерлерінің), өзара іс-қимылдарын толық сипаттау, сондай-ақ мемлекеттік қызмет көрсету процесінде өзге де көрсетілетін қызметті берушілермен өзара іс-қимыл тәртібін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"Әуе айлағының (тікұшақ айлағының) жарамдылығы сертификатын беру" мемлекеттік қызмет көрсету бизнес-процестерінің анықтамалығында көрсетіледі.</w:t>
      </w:r>
    </w:p>
    <w:bookmarkEnd w:id="54"/>
    <w:bookmarkStart w:name="z58" w:id="55"/>
    <w:p>
      <w:pPr>
        <w:spacing w:after="0"/>
        <w:ind w:left="0"/>
        <w:jc w:val="left"/>
      </w:pPr>
      <w:r>
        <w:rPr>
          <w:rFonts w:ascii="Times New Roman"/>
          <w:b/>
          <w:i w:val="false"/>
          <w:color w:val="000000"/>
        </w:rPr>
        <w:t xml:space="preserve"> 4-тарау. Халыққа қызмет көрсету орталығымен және (немесе) өзге де көрсетілетін қызметті берушілермен өзара іс-қимылдар тәртібін, сондай-ақ мемлекеттік қызмет көрсету процесінде ақпараттық жүйелерді пайдалану тәртібін сипаттау</w:t>
      </w:r>
    </w:p>
    <w:bookmarkEnd w:id="55"/>
    <w:bookmarkStart w:name="z59" w:id="56"/>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өтініш жасау тәртібі мен рәсімдерінің (іс-қимылдарының) реттілігі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1, 2-диаграммаларында көрсетілген.</w:t>
      </w:r>
    </w:p>
    <w:bookmarkEnd w:id="56"/>
    <w:p>
      <w:pPr>
        <w:spacing w:after="0"/>
        <w:ind w:left="0"/>
        <w:jc w:val="both"/>
      </w:pPr>
      <w:r>
        <w:rPr>
          <w:rFonts w:ascii="Times New Roman"/>
          <w:b w:val="false"/>
          <w:i w:val="false"/>
          <w:color w:val="000000"/>
          <w:sz w:val="28"/>
        </w:rPr>
        <w:t>
      Көрсетілетін қызметті алушы арқылы қадамдық іс-қимылдар:</w:t>
      </w:r>
    </w:p>
    <w:bookmarkStart w:name="z60" w:id="57"/>
    <w:p>
      <w:pPr>
        <w:spacing w:after="0"/>
        <w:ind w:left="0"/>
        <w:jc w:val="both"/>
      </w:pPr>
      <w:r>
        <w:rPr>
          <w:rFonts w:ascii="Times New Roman"/>
          <w:b w:val="false"/>
          <w:i w:val="false"/>
          <w:color w:val="000000"/>
          <w:sz w:val="28"/>
        </w:rPr>
        <w:t>
      1) көрсетілетін қызметті алушы порталда тіркеуді компьютерінің интернет-браузерінде сақталған өзінің электрондық-цифрлық қолтаңбасының (бұдан әрі – ЭЦҚ) тіркеу куәлігінің көмегімен жүзеге асырады (порталда тіркелмеген көрсетілетін қызметті алушы үшін жүзеге асырылады):</w:t>
      </w:r>
    </w:p>
    <w:bookmarkEnd w:id="57"/>
    <w:bookmarkStart w:name="z61" w:id="58"/>
    <w:p>
      <w:pPr>
        <w:spacing w:after="0"/>
        <w:ind w:left="0"/>
        <w:jc w:val="both"/>
      </w:pPr>
      <w:r>
        <w:rPr>
          <w:rFonts w:ascii="Times New Roman"/>
          <w:b w:val="false"/>
          <w:i w:val="false"/>
          <w:color w:val="000000"/>
          <w:sz w:val="28"/>
        </w:rPr>
        <w:t>
      2) 1- процес – көрсетілетін қызметті алушының компьютерінің интернет-браузерінде ЭЦҚ тіркеу куәлігін бекіту, мемлекеттік қызметті алу үшін порталда пайдаланушының пароль енгізу процесі (авторландыру процесі);</w:t>
      </w:r>
    </w:p>
    <w:bookmarkEnd w:id="58"/>
    <w:bookmarkStart w:name="z62" w:id="59"/>
    <w:p>
      <w:pPr>
        <w:spacing w:after="0"/>
        <w:ind w:left="0"/>
        <w:jc w:val="both"/>
      </w:pPr>
      <w:r>
        <w:rPr>
          <w:rFonts w:ascii="Times New Roman"/>
          <w:b w:val="false"/>
          <w:i w:val="false"/>
          <w:color w:val="000000"/>
          <w:sz w:val="28"/>
        </w:rPr>
        <w:t>
      3) 1-шарт – логин (бизнес сәйкестендіру нөмірі (бұдан әрі – БСН) және пароль арқылы тіркелген пайдаланушы туралы деректердің түпнұсқалығын порталда тексеру;</w:t>
      </w:r>
    </w:p>
    <w:bookmarkEnd w:id="59"/>
    <w:bookmarkStart w:name="z63" w:id="60"/>
    <w:p>
      <w:pPr>
        <w:spacing w:after="0"/>
        <w:ind w:left="0"/>
        <w:jc w:val="both"/>
      </w:pPr>
      <w:r>
        <w:rPr>
          <w:rFonts w:ascii="Times New Roman"/>
          <w:b w:val="false"/>
          <w:i w:val="false"/>
          <w:color w:val="000000"/>
          <w:sz w:val="28"/>
        </w:rPr>
        <w:t>
      4) 2-процес – пайдаланушының деректерінде бұзушылықтардың болуы жағдайында авторландырудан бас тарту туралы хабарламаны порталмен қалыптастыру;</w:t>
      </w:r>
    </w:p>
    <w:bookmarkEnd w:id="60"/>
    <w:bookmarkStart w:name="z64" w:id="61"/>
    <w:p>
      <w:pPr>
        <w:spacing w:after="0"/>
        <w:ind w:left="0"/>
        <w:jc w:val="both"/>
      </w:pPr>
      <w:r>
        <w:rPr>
          <w:rFonts w:ascii="Times New Roman"/>
          <w:b w:val="false"/>
          <w:i w:val="false"/>
          <w:color w:val="000000"/>
          <w:sz w:val="28"/>
        </w:rPr>
        <w:t>
      5) 3-процес – пайдаланушының осы Регламентте көрсетілген қызметтерді таңдауы, қызмет көрсету үшін сұрау салу нысанын экранға шығару және сұрау салу нысанына қажетті құжаттарды электрондық түрде бекітумен, оның құрылымы мен форматтық талаптарын ескере отырып, пайдаланушының нысанды толтыруы (деректер енгізуі);</w:t>
      </w:r>
    </w:p>
    <w:bookmarkEnd w:id="61"/>
    <w:bookmarkStart w:name="z65" w:id="62"/>
    <w:p>
      <w:pPr>
        <w:spacing w:after="0"/>
        <w:ind w:left="0"/>
        <w:jc w:val="both"/>
      </w:pPr>
      <w:r>
        <w:rPr>
          <w:rFonts w:ascii="Times New Roman"/>
          <w:b w:val="false"/>
          <w:i w:val="false"/>
          <w:color w:val="000000"/>
          <w:sz w:val="28"/>
        </w:rPr>
        <w:t>
      6) 4-процес – "электрондық үкіметтің" төлем шлюзінде көрсетілетін қызметке төлеу, одан кейін бұл ақпарат "Е-лицензиялау" МДҚ АЖ мемлекеттік дерекқордың ақпараттық жүйесіне (бұдан әрі - МДҚ АЖ ) келіп түседі;</w:t>
      </w:r>
    </w:p>
    <w:bookmarkEnd w:id="62"/>
    <w:bookmarkStart w:name="z66" w:id="63"/>
    <w:p>
      <w:pPr>
        <w:spacing w:after="0"/>
        <w:ind w:left="0"/>
        <w:jc w:val="both"/>
      </w:pPr>
      <w:r>
        <w:rPr>
          <w:rFonts w:ascii="Times New Roman"/>
          <w:b w:val="false"/>
          <w:i w:val="false"/>
          <w:color w:val="000000"/>
          <w:sz w:val="28"/>
        </w:rPr>
        <w:t>
      7) 2-шарт "Е-лицензиялау" МДҚ АЖ көрсетілетін қызметке төлеу фактісін тексеру;</w:t>
      </w:r>
    </w:p>
    <w:bookmarkEnd w:id="63"/>
    <w:bookmarkStart w:name="z67" w:id="64"/>
    <w:p>
      <w:pPr>
        <w:spacing w:after="0"/>
        <w:ind w:left="0"/>
        <w:jc w:val="both"/>
      </w:pPr>
      <w:r>
        <w:rPr>
          <w:rFonts w:ascii="Times New Roman"/>
          <w:b w:val="false"/>
          <w:i w:val="false"/>
          <w:color w:val="000000"/>
          <w:sz w:val="28"/>
        </w:rPr>
        <w:t>
      8) 5-процес – "Е-лицензиялау" МДҚ АЖ көрсетілген қызметке төлеу болмаған жағдайда сұратылған қызметтен бас тарту туралы хабарламаны қалыптастыру;</w:t>
      </w:r>
    </w:p>
    <w:bookmarkEnd w:id="64"/>
    <w:bookmarkStart w:name="z68" w:id="65"/>
    <w:p>
      <w:pPr>
        <w:spacing w:after="0"/>
        <w:ind w:left="0"/>
        <w:jc w:val="both"/>
      </w:pPr>
      <w:r>
        <w:rPr>
          <w:rFonts w:ascii="Times New Roman"/>
          <w:b w:val="false"/>
          <w:i w:val="false"/>
          <w:color w:val="000000"/>
          <w:sz w:val="28"/>
        </w:rPr>
        <w:t>
      9) 6-процес -сұрау салуды куәландыру (қол қою) үшін пайдаланушының ЭЦҚ тіркеу куәлігін таңдауы;</w:t>
      </w:r>
    </w:p>
    <w:bookmarkEnd w:id="65"/>
    <w:bookmarkStart w:name="z69" w:id="66"/>
    <w:p>
      <w:pPr>
        <w:spacing w:after="0"/>
        <w:ind w:left="0"/>
        <w:jc w:val="both"/>
      </w:pPr>
      <w:r>
        <w:rPr>
          <w:rFonts w:ascii="Times New Roman"/>
          <w:b w:val="false"/>
          <w:i w:val="false"/>
          <w:color w:val="000000"/>
          <w:sz w:val="28"/>
        </w:rPr>
        <w:t>
      10) 3-шарт – 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bookmarkEnd w:id="66"/>
    <w:bookmarkStart w:name="z70" w:id="67"/>
    <w:p>
      <w:pPr>
        <w:spacing w:after="0"/>
        <w:ind w:left="0"/>
        <w:jc w:val="both"/>
      </w:pPr>
      <w:r>
        <w:rPr>
          <w:rFonts w:ascii="Times New Roman"/>
          <w:b w:val="false"/>
          <w:i w:val="false"/>
          <w:color w:val="000000"/>
          <w:sz w:val="28"/>
        </w:rPr>
        <w:t>
      11) 7-процес – пайдаланушының ЭЦҚ түпнұсқалығы расталмаған жағдайда сұратылатын қызметтерден бас тарту туралы хабарламаны қалыптастыру;</w:t>
      </w:r>
    </w:p>
    <w:bookmarkEnd w:id="67"/>
    <w:bookmarkStart w:name="z71" w:id="68"/>
    <w:p>
      <w:pPr>
        <w:spacing w:after="0"/>
        <w:ind w:left="0"/>
        <w:jc w:val="both"/>
      </w:pPr>
      <w:r>
        <w:rPr>
          <w:rFonts w:ascii="Times New Roman"/>
          <w:b w:val="false"/>
          <w:i w:val="false"/>
          <w:color w:val="000000"/>
          <w:sz w:val="28"/>
        </w:rPr>
        <w:t>
      12) 8-процес – қызметтер көрсетуге сұрау салудың толтырылған нысанын көрсетілетін қызметті алушының ЭЦҚ арқылы сұрау салуды куәландыру (қол қою);</w:t>
      </w:r>
    </w:p>
    <w:bookmarkEnd w:id="68"/>
    <w:bookmarkStart w:name="z72" w:id="69"/>
    <w:p>
      <w:pPr>
        <w:spacing w:after="0"/>
        <w:ind w:left="0"/>
        <w:jc w:val="both"/>
      </w:pPr>
      <w:r>
        <w:rPr>
          <w:rFonts w:ascii="Times New Roman"/>
          <w:b w:val="false"/>
          <w:i w:val="false"/>
          <w:color w:val="000000"/>
          <w:sz w:val="28"/>
        </w:rPr>
        <w:t>
      13) 9-процес – электрондық құжатты (көрсетілетін қызметті алушының сұрау салуын) "Е-лицензиялау" МДҚ АЖ (бұдан әрі – МДҚ АЖ) тіркеу және "Е-лицензиялау" МДҚ АЖ сұрау салуды өңдеу;</w:t>
      </w:r>
    </w:p>
    <w:bookmarkEnd w:id="69"/>
    <w:bookmarkStart w:name="z73" w:id="70"/>
    <w:p>
      <w:pPr>
        <w:spacing w:after="0"/>
        <w:ind w:left="0"/>
        <w:jc w:val="both"/>
      </w:pPr>
      <w:r>
        <w:rPr>
          <w:rFonts w:ascii="Times New Roman"/>
          <w:b w:val="false"/>
          <w:i w:val="false"/>
          <w:color w:val="000000"/>
          <w:sz w:val="28"/>
        </w:rPr>
        <w:t>
      14) 10-процес – көрсетілетін қызметті алушының порталмен қалыптастырылған көрсетілетін қызмет нәтижесін (электрондық лицензия) алуы. Электрондық құжат көрсетілетін қызметті берушінің уәкілетті адамының ЭЦҚ пайдалану арқылы қалыптастырылады.</w:t>
      </w:r>
    </w:p>
    <w:bookmarkEnd w:id="70"/>
    <w:bookmarkStart w:name="z74" w:id="71"/>
    <w:p>
      <w:pPr>
        <w:spacing w:after="0"/>
        <w:ind w:left="0"/>
        <w:jc w:val="both"/>
      </w:pPr>
      <w:r>
        <w:rPr>
          <w:rFonts w:ascii="Times New Roman"/>
          <w:b w:val="false"/>
          <w:i w:val="false"/>
          <w:color w:val="000000"/>
          <w:sz w:val="28"/>
        </w:rPr>
        <w:t>
      11. Көрсетілетін қызметті беруші арқылы қадамдық іс-қимылдар мынадай түрде жүзеге асырылады:</w:t>
      </w:r>
    </w:p>
    <w:bookmarkEnd w:id="71"/>
    <w:bookmarkStart w:name="z75" w:id="72"/>
    <w:p>
      <w:pPr>
        <w:spacing w:after="0"/>
        <w:ind w:left="0"/>
        <w:jc w:val="both"/>
      </w:pPr>
      <w:r>
        <w:rPr>
          <w:rFonts w:ascii="Times New Roman"/>
          <w:b w:val="false"/>
          <w:i w:val="false"/>
          <w:color w:val="000000"/>
          <w:sz w:val="28"/>
        </w:rPr>
        <w:t>
      1) 1 процес – көрсетілетін қызметті берушінің жауапты орындаушысының мемлекеттік қызметті көрсету үшін "Е-лицензиялау" МДҚ АЖ логин мен пароль енгізуі (авторландыру процесі);</w:t>
      </w:r>
    </w:p>
    <w:bookmarkEnd w:id="72"/>
    <w:bookmarkStart w:name="z76" w:id="73"/>
    <w:p>
      <w:pPr>
        <w:spacing w:after="0"/>
        <w:ind w:left="0"/>
        <w:jc w:val="both"/>
      </w:pPr>
      <w:r>
        <w:rPr>
          <w:rFonts w:ascii="Times New Roman"/>
          <w:b w:val="false"/>
          <w:i w:val="false"/>
          <w:color w:val="000000"/>
          <w:sz w:val="28"/>
        </w:rPr>
        <w:t>
      2) 1-шарт – "Е-лицензиялау" МДҚ АЖ логин мен пароль арқылы көрсетілетін қызметті берушінің тіркелген жауапты орындаушысы туралы деректердің түпнұсқалығын тексеру;</w:t>
      </w:r>
    </w:p>
    <w:bookmarkEnd w:id="73"/>
    <w:bookmarkStart w:name="z77" w:id="74"/>
    <w:p>
      <w:pPr>
        <w:spacing w:after="0"/>
        <w:ind w:left="0"/>
        <w:jc w:val="both"/>
      </w:pPr>
      <w:r>
        <w:rPr>
          <w:rFonts w:ascii="Times New Roman"/>
          <w:b w:val="false"/>
          <w:i w:val="false"/>
          <w:color w:val="000000"/>
          <w:sz w:val="28"/>
        </w:rPr>
        <w:t>
      3) 2-процес – "Е-лицензиялау" МДҚ АЖ көрсетілетін қызметті берушінің жауапты орындаушысының деректерінде бұзушылықтардың болуы жағдайында авторландырудан бас тарту туралы хабарламасын қалыптастыру;</w:t>
      </w:r>
    </w:p>
    <w:bookmarkEnd w:id="74"/>
    <w:bookmarkStart w:name="z78" w:id="75"/>
    <w:p>
      <w:pPr>
        <w:spacing w:after="0"/>
        <w:ind w:left="0"/>
        <w:jc w:val="both"/>
      </w:pPr>
      <w:r>
        <w:rPr>
          <w:rFonts w:ascii="Times New Roman"/>
          <w:b w:val="false"/>
          <w:i w:val="false"/>
          <w:color w:val="000000"/>
          <w:sz w:val="28"/>
        </w:rPr>
        <w:t>
      4) 3-процес – көрсетілетін қызметті берушінің жауапты орындаушысының осы регламентте көрсетілген қызметтерді таңдауы, қызмет көрсету үшін сұрау салу нысанын экранға шығару және көрсетілетін қызметті берушінің жауапты орындаушысының көрсетілетін қызметті алушының деректерін енгізуі;</w:t>
      </w:r>
    </w:p>
    <w:bookmarkEnd w:id="75"/>
    <w:bookmarkStart w:name="z79" w:id="76"/>
    <w:p>
      <w:pPr>
        <w:spacing w:after="0"/>
        <w:ind w:left="0"/>
        <w:jc w:val="both"/>
      </w:pPr>
      <w:r>
        <w:rPr>
          <w:rFonts w:ascii="Times New Roman"/>
          <w:b w:val="false"/>
          <w:i w:val="false"/>
          <w:color w:val="000000"/>
          <w:sz w:val="28"/>
        </w:rPr>
        <w:t>
      5) 4-процес – сұрау салуды электрондық үкіметтің шлюзі (бұдан әрі – ЭҮШ) арқылы көрсетілетін қызметті алушының деректері туралы "Заңды тұлғалар" (бұдан әрі – ЗТ МДҚ) мемлекеттік дерекқордың ақпараттық жүйесіне жіберу;</w:t>
      </w:r>
    </w:p>
    <w:bookmarkEnd w:id="76"/>
    <w:bookmarkStart w:name="z80" w:id="77"/>
    <w:p>
      <w:pPr>
        <w:spacing w:after="0"/>
        <w:ind w:left="0"/>
        <w:jc w:val="both"/>
      </w:pPr>
      <w:r>
        <w:rPr>
          <w:rFonts w:ascii="Times New Roman"/>
          <w:b w:val="false"/>
          <w:i w:val="false"/>
          <w:color w:val="000000"/>
          <w:sz w:val="28"/>
        </w:rPr>
        <w:t>
      6) 2-шарт – ЗТ МДҚ көрсетілетін қызметті алушының деректерінің болуын тексеру;</w:t>
      </w:r>
    </w:p>
    <w:bookmarkEnd w:id="77"/>
    <w:bookmarkStart w:name="z81" w:id="78"/>
    <w:p>
      <w:pPr>
        <w:spacing w:after="0"/>
        <w:ind w:left="0"/>
        <w:jc w:val="both"/>
      </w:pPr>
      <w:r>
        <w:rPr>
          <w:rFonts w:ascii="Times New Roman"/>
          <w:b w:val="false"/>
          <w:i w:val="false"/>
          <w:color w:val="000000"/>
          <w:sz w:val="28"/>
        </w:rPr>
        <w:t>
      7) 5-процес – ЗТ МДҚ көрсетілетін қызметті алушының деректерінің болмауы жағдайында деректерді алу мүмкін еместігі туралы хабарламаны қалыптастыру ;</w:t>
      </w:r>
    </w:p>
    <w:bookmarkEnd w:id="78"/>
    <w:bookmarkStart w:name="z82" w:id="79"/>
    <w:p>
      <w:pPr>
        <w:spacing w:after="0"/>
        <w:ind w:left="0"/>
        <w:jc w:val="both"/>
      </w:pPr>
      <w:r>
        <w:rPr>
          <w:rFonts w:ascii="Times New Roman"/>
          <w:b w:val="false"/>
          <w:i w:val="false"/>
          <w:color w:val="000000"/>
          <w:sz w:val="28"/>
        </w:rPr>
        <w:t>
      8) 6-процес – сұрау салу нысанын құжаттардың қағаз нысанында болуы туралы белгі бөлігінде толтыру және көрсетілетін қызметті берушінің жауапты орындаушысының көрсетілетін қызметті алушы ұсынған қажетті құжаттарды сканерлеу және оларды сұрау салу нысанына бекіту ;</w:t>
      </w:r>
    </w:p>
    <w:bookmarkEnd w:id="79"/>
    <w:bookmarkStart w:name="z83" w:id="80"/>
    <w:p>
      <w:pPr>
        <w:spacing w:after="0"/>
        <w:ind w:left="0"/>
        <w:jc w:val="both"/>
      </w:pPr>
      <w:r>
        <w:rPr>
          <w:rFonts w:ascii="Times New Roman"/>
          <w:b w:val="false"/>
          <w:i w:val="false"/>
          <w:color w:val="000000"/>
          <w:sz w:val="28"/>
        </w:rPr>
        <w:t>
      9) 7-процес – "Е-лицензиялау" МДҚ АЖ сұрау салуды тіркеу және "Е-лицензиялау" МДҚ АЖ қызметті өңдеу;</w:t>
      </w:r>
    </w:p>
    <w:bookmarkEnd w:id="80"/>
    <w:bookmarkStart w:name="z84" w:id="81"/>
    <w:p>
      <w:pPr>
        <w:spacing w:after="0"/>
        <w:ind w:left="0"/>
        <w:jc w:val="both"/>
      </w:pPr>
      <w:r>
        <w:rPr>
          <w:rFonts w:ascii="Times New Roman"/>
          <w:b w:val="false"/>
          <w:i w:val="false"/>
          <w:color w:val="000000"/>
          <w:sz w:val="28"/>
        </w:rPr>
        <w:t>
      10) 8-процес – көрсетілетін қызметті алушының "Е-лицензиялау" МДҚ АЖ қалыптастырылған қызметтің (электрондық лицензия) нәтижесін алу. Электрондық құжат көрсетілетін қызметті берушінің уәкілетті адамының ЭЦҚ пайдалану арқылы қалыптастырылады.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айлағының (тікұшақ</w:t>
            </w:r>
            <w:r>
              <w:br/>
            </w:r>
            <w:r>
              <w:rPr>
                <w:rFonts w:ascii="Times New Roman"/>
                <w:b w:val="false"/>
                <w:i w:val="false"/>
                <w:color w:val="000000"/>
                <w:sz w:val="20"/>
              </w:rPr>
              <w:t>айлағының) жарамдылығы</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86" w:id="82"/>
    <w:p>
      <w:pPr>
        <w:spacing w:after="0"/>
        <w:ind w:left="0"/>
        <w:jc w:val="left"/>
      </w:pPr>
      <w:r>
        <w:rPr>
          <w:rFonts w:ascii="Times New Roman"/>
          <w:b/>
          <w:i w:val="false"/>
          <w:color w:val="000000"/>
        </w:rPr>
        <w:t xml:space="preserve"> "Әуе айлағының (тікұшақ айлағының) жарамдылығы сертификатын беру" мемлекеттік қызмет көрсету бизнес-процестерінің анықтамалығы </w:t>
      </w:r>
    </w:p>
    <w:bookmarkEnd w:id="82"/>
    <w:p>
      <w:pPr>
        <w:spacing w:after="0"/>
        <w:ind w:left="0"/>
        <w:jc w:val="left"/>
      </w:pPr>
      <w:r>
        <w:br/>
      </w:r>
    </w:p>
    <w:p>
      <w:pPr>
        <w:spacing w:after="0"/>
        <w:ind w:left="0"/>
        <w:jc w:val="both"/>
      </w:pPr>
      <w:r>
        <w:drawing>
          <wp:inline distT="0" distB="0" distL="0" distR="0">
            <wp:extent cx="78105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айлағының (тікұшақ</w:t>
            </w:r>
            <w:r>
              <w:br/>
            </w:r>
            <w:r>
              <w:rPr>
                <w:rFonts w:ascii="Times New Roman"/>
                <w:b w:val="false"/>
                <w:i w:val="false"/>
                <w:color w:val="000000"/>
                <w:sz w:val="20"/>
              </w:rPr>
              <w:t>айлағының) жарамдылығы</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88" w:id="83"/>
    <w:p>
      <w:pPr>
        <w:spacing w:after="0"/>
        <w:ind w:left="0"/>
        <w:jc w:val="left"/>
      </w:pPr>
      <w:r>
        <w:rPr>
          <w:rFonts w:ascii="Times New Roman"/>
          <w:b/>
          <w:i w:val="false"/>
          <w:color w:val="000000"/>
        </w:rPr>
        <w:t xml:space="preserve"> Мемлекеттік қызмет көрсетуге тартылған ақпараттық жүйелердің функционалдық өзара іс-қимылының № 1 диаграммасы</w:t>
      </w:r>
    </w:p>
    <w:bookmarkEnd w:id="83"/>
    <w:p>
      <w:pPr>
        <w:spacing w:after="0"/>
        <w:ind w:left="0"/>
        <w:jc w:val="left"/>
      </w:pP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4"/>
    <w:p>
      <w:pPr>
        <w:spacing w:after="0"/>
        <w:ind w:left="0"/>
        <w:jc w:val="left"/>
      </w:pPr>
      <w:r>
        <w:rPr>
          <w:rFonts w:ascii="Times New Roman"/>
          <w:b/>
          <w:i w:val="false"/>
          <w:color w:val="000000"/>
        </w:rPr>
        <w:t xml:space="preserve"> Көрсетілетін қызметті беруші арқылы электрондық мемлекеттік қызмет көрсету кезіндегі функционалдық өзара іс-қимылының № 2 диаграммасы</w:t>
      </w:r>
    </w:p>
    <w:bookmarkEnd w:id="84"/>
    <w:p>
      <w:pPr>
        <w:spacing w:after="0"/>
        <w:ind w:left="0"/>
        <w:jc w:val="left"/>
      </w:pPr>
      <w:r>
        <w:br/>
      </w:r>
    </w:p>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962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