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47d7" w14:textId="aac4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164 қаулысы. Қазақстан Республикасының Әділет министрлігінде 2018 жылғы 9 тамызда № 17289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01.01.2019 ж. бастап қолданысқа енгізіледі</w:t>
      </w:r>
    </w:p>
    <w:bookmarkStart w:name="z1" w:id="0"/>
    <w:p>
      <w:pPr>
        <w:spacing w:after="0"/>
        <w:ind w:left="0"/>
        <w:jc w:val="both"/>
      </w:pPr>
      <w:r>
        <w:rPr>
          <w:rFonts w:ascii="Times New Roman"/>
          <w:b w:val="false"/>
          <w:i w:val="false"/>
          <w:color w:val="000000"/>
          <w:sz w:val="28"/>
        </w:rPr>
        <w:t xml:space="preserve">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29.08.2024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164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 (бұдан әрі – Талаптар)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29.08.2024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Талаптарда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ақпараттық актив - ақпараттың және оны сақтауға және (немесе) өңдеуге пайдаланылатын ақпараттық-коммуникациялық инфрақұрылым объектісінің жиынтығы;</w:t>
      </w:r>
    </w:p>
    <w:bookmarkEnd w:id="14"/>
    <w:bookmarkStart w:name="z17" w:id="15"/>
    <w:p>
      <w:pPr>
        <w:spacing w:after="0"/>
        <w:ind w:left="0"/>
        <w:jc w:val="both"/>
      </w:pPr>
      <w:r>
        <w:rPr>
          <w:rFonts w:ascii="Times New Roman"/>
          <w:b w:val="false"/>
          <w:i w:val="false"/>
          <w:color w:val="000000"/>
          <w:sz w:val="28"/>
        </w:rPr>
        <w:t>
      2) ақпараттық-коммуникациялық инфрақұрылым объектілері – сақтандыру (қайта сақтандыру) ұйымының ақпараттық жүйелері, технологиялық платформалар, аппараттық-бағдарламалық кешендер, телекоммуникация желілері, сондай-ақ техникалық құралдардың үздіксіз жұмыс істеуін қамтамасыз ету және ақпараттық қауіпсіздік жүйесі;</w:t>
      </w:r>
    </w:p>
    <w:bookmarkEnd w:id="15"/>
    <w:bookmarkStart w:name="z18" w:id="16"/>
    <w:p>
      <w:pPr>
        <w:spacing w:after="0"/>
        <w:ind w:left="0"/>
        <w:jc w:val="both"/>
      </w:pPr>
      <w:r>
        <w:rPr>
          <w:rFonts w:ascii="Times New Roman"/>
          <w:b w:val="false"/>
          <w:i w:val="false"/>
          <w:color w:val="000000"/>
          <w:sz w:val="28"/>
        </w:rPr>
        <w:t>
      3) ақпараттық-коммуникациялық инфрақұрылым (бұдан әрі - ақпараттық инфрақұрылым) - электрондық ақпараттық ресурстарды қалыптастыру және оларға қолжетімділік беру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6"/>
    <w:bookmarkStart w:name="z19" w:id="17"/>
    <w:p>
      <w:pPr>
        <w:spacing w:after="0"/>
        <w:ind w:left="0"/>
        <w:jc w:val="both"/>
      </w:pPr>
      <w:r>
        <w:rPr>
          <w:rFonts w:ascii="Times New Roman"/>
          <w:b w:val="false"/>
          <w:i w:val="false"/>
          <w:color w:val="000000"/>
          <w:sz w:val="28"/>
        </w:rPr>
        <w:t>
      4) ақпараттық қауіпсіздік - электрондық ақпараттық ресурстардың, ақпараттық жүйелердің және ақпараттық инфрақұрылымның сыртқы және ішкі қауіптерден қорғалу жай-күйі;</w:t>
      </w:r>
    </w:p>
    <w:bookmarkEnd w:id="17"/>
    <w:bookmarkStart w:name="z20" w:id="18"/>
    <w:p>
      <w:pPr>
        <w:spacing w:after="0"/>
        <w:ind w:left="0"/>
        <w:jc w:val="both"/>
      </w:pPr>
      <w:r>
        <w:rPr>
          <w:rFonts w:ascii="Times New Roman"/>
          <w:b w:val="false"/>
          <w:i w:val="false"/>
          <w:color w:val="000000"/>
          <w:sz w:val="28"/>
        </w:rPr>
        <w:t>
      5) ақпараттық қауіпсіздік қатері - ақпараттық қауіпсіздіктің оқыс оқиғаларының пайда болуының алғышарттарын туындататын жағдайлардың және факторлардың жиынтығы;</w:t>
      </w:r>
    </w:p>
    <w:bookmarkEnd w:id="18"/>
    <w:bookmarkStart w:name="z21" w:id="19"/>
    <w:p>
      <w:pPr>
        <w:spacing w:after="0"/>
        <w:ind w:left="0"/>
        <w:jc w:val="both"/>
      </w:pPr>
      <w:r>
        <w:rPr>
          <w:rFonts w:ascii="Times New Roman"/>
          <w:b w:val="false"/>
          <w:i w:val="false"/>
          <w:color w:val="000000"/>
          <w:sz w:val="28"/>
        </w:rPr>
        <w:t>
      6) ақпараттық қауіпсіздікті қамтамасыз ету – сақтандыру (қайта сақтандыру) ұйымының ақпараттық активтерінің конфиденциалдылық, тұтастық және қолжетімділік күйін ұстап тұруға бағытталған процесс;</w:t>
      </w:r>
    </w:p>
    <w:bookmarkEnd w:id="19"/>
    <w:bookmarkStart w:name="z22" w:id="20"/>
    <w:p>
      <w:pPr>
        <w:spacing w:after="0"/>
        <w:ind w:left="0"/>
        <w:jc w:val="both"/>
      </w:pPr>
      <w:r>
        <w:rPr>
          <w:rFonts w:ascii="Times New Roman"/>
          <w:b w:val="false"/>
          <w:i w:val="false"/>
          <w:color w:val="000000"/>
          <w:sz w:val="28"/>
        </w:rPr>
        <w:t>
      7) ақпараттық қауіпсіздіктің оқыс оқиғасы - ақпараттық инфрақұрылымның немесе оның жекелеген объектілерінің жұмысында жеке немесе сериялық туындайтын, олардың тиісінше жұмыс істеуіне қауіп келтіретін іркілістер және (немесе) сақтандыру (қайта сақтандыру) ұйымының электрондық ақпараттық ресурстарын заңсыз алу, көшіру, тарату, модификациялау, жою немесе бұғаттауға арналған талаптар;</w:t>
      </w:r>
    </w:p>
    <w:bookmarkEnd w:id="20"/>
    <w:bookmarkStart w:name="z23" w:id="21"/>
    <w:p>
      <w:pPr>
        <w:spacing w:after="0"/>
        <w:ind w:left="0"/>
        <w:jc w:val="both"/>
      </w:pPr>
      <w:r>
        <w:rPr>
          <w:rFonts w:ascii="Times New Roman"/>
          <w:b w:val="false"/>
          <w:i w:val="false"/>
          <w:color w:val="000000"/>
          <w:sz w:val="28"/>
        </w:rPr>
        <w:t>
      8) деректерді өңдеу орталығы – сақтандыру (қайта сақтандыру) ұйымының ақпараттық инфрақұрылымының серверлік және коммуникациялық жабдығы орналасатын арнайы бөлінген үй-жай;</w:t>
      </w:r>
    </w:p>
    <w:bookmarkEnd w:id="21"/>
    <w:bookmarkStart w:name="z24" w:id="22"/>
    <w:p>
      <w:pPr>
        <w:spacing w:after="0"/>
        <w:ind w:left="0"/>
        <w:jc w:val="both"/>
      </w:pPr>
      <w:r>
        <w:rPr>
          <w:rFonts w:ascii="Times New Roman"/>
          <w:b w:val="false"/>
          <w:i w:val="false"/>
          <w:color w:val="000000"/>
          <w:sz w:val="28"/>
        </w:rPr>
        <w:t>
      9) кіру - ақпараттық активтерді пайдалану мүмкіндігі;</w:t>
      </w:r>
    </w:p>
    <w:bookmarkEnd w:id="22"/>
    <w:bookmarkStart w:name="z25" w:id="23"/>
    <w:p>
      <w:pPr>
        <w:spacing w:after="0"/>
        <w:ind w:left="0"/>
        <w:jc w:val="both"/>
      </w:pPr>
      <w:r>
        <w:rPr>
          <w:rFonts w:ascii="Times New Roman"/>
          <w:b w:val="false"/>
          <w:i w:val="false"/>
          <w:color w:val="000000"/>
          <w:sz w:val="28"/>
        </w:rPr>
        <w:t>
      10) резервтік көшірме – қажет болған жағдайда оларды түпнұсқада немесе жаңадан орналастырылған орнында қалпына келтіруге арналған ақпарат тасымалдағыштағы деректер көшірмесі;</w:t>
      </w:r>
    </w:p>
    <w:bookmarkEnd w:id="23"/>
    <w:bookmarkStart w:name="z26" w:id="24"/>
    <w:p>
      <w:pPr>
        <w:spacing w:after="0"/>
        <w:ind w:left="0"/>
        <w:jc w:val="both"/>
      </w:pPr>
      <w:r>
        <w:rPr>
          <w:rFonts w:ascii="Times New Roman"/>
          <w:b w:val="false"/>
          <w:i w:val="false"/>
          <w:color w:val="000000"/>
          <w:sz w:val="28"/>
        </w:rPr>
        <w:t>
      11) сақтандыру (қайта сақтандыру) ұйымының ақпараттық жүйесі – сақтандыру (қайта сақтандыру) ұйымының және оның клиенттерінің деректері сақталатын және өңделетін ақпараттық жүйе;</w:t>
      </w:r>
    </w:p>
    <w:bookmarkEnd w:id="24"/>
    <w:bookmarkStart w:name="z27" w:id="25"/>
    <w:p>
      <w:pPr>
        <w:spacing w:after="0"/>
        <w:ind w:left="0"/>
        <w:jc w:val="both"/>
      </w:pPr>
      <w:r>
        <w:rPr>
          <w:rFonts w:ascii="Times New Roman"/>
          <w:b w:val="false"/>
          <w:i w:val="false"/>
          <w:color w:val="000000"/>
          <w:sz w:val="28"/>
        </w:rPr>
        <w:t>
      12) технологиялық есептік жазба - ақпарат жүйесіндегі ақпараттық жүйелердің арасында бірегейлендіру жүргізуге арналған есептік жазба;</w:t>
      </w:r>
    </w:p>
    <w:bookmarkEnd w:id="25"/>
    <w:bookmarkStart w:name="z28" w:id="26"/>
    <w:p>
      <w:pPr>
        <w:spacing w:after="0"/>
        <w:ind w:left="0"/>
        <w:jc w:val="both"/>
      </w:pPr>
      <w:r>
        <w:rPr>
          <w:rFonts w:ascii="Times New Roman"/>
          <w:b w:val="false"/>
          <w:i w:val="false"/>
          <w:color w:val="000000"/>
          <w:sz w:val="28"/>
        </w:rPr>
        <w:t>
      13) уәкілетті орган - қаржы нарығын және қаржы ұйымдарын реттеу, бақылау мен қадағалау жөніндегі уәкілетті орган;</w:t>
      </w:r>
    </w:p>
    <w:bookmarkEnd w:id="26"/>
    <w:bookmarkStart w:name="z29" w:id="27"/>
    <w:p>
      <w:pPr>
        <w:spacing w:after="0"/>
        <w:ind w:left="0"/>
        <w:jc w:val="both"/>
      </w:pPr>
      <w:r>
        <w:rPr>
          <w:rFonts w:ascii="Times New Roman"/>
          <w:b w:val="false"/>
          <w:i w:val="false"/>
          <w:color w:val="000000"/>
          <w:sz w:val="28"/>
        </w:rPr>
        <w:t>
      14) шабуыл – кіруді жою, ашу, өзгерту, шектеу, рұқсатсыз кіруді алу, ұрлау немесе ақпараттық активті рұқсатсыз пайдалану әрекеті.</w:t>
      </w:r>
    </w:p>
    <w:bookmarkEnd w:id="27"/>
    <w:bookmarkStart w:name="z30" w:id="28"/>
    <w:p>
      <w:pPr>
        <w:spacing w:after="0"/>
        <w:ind w:left="0"/>
        <w:jc w:val="left"/>
      </w:pPr>
      <w:r>
        <w:rPr>
          <w:rFonts w:ascii="Times New Roman"/>
          <w:b/>
          <w:i w:val="false"/>
          <w:color w:val="000000"/>
        </w:rPr>
        <w:t xml:space="preserve"> 2-тарау.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w:t>
      </w:r>
    </w:p>
    <w:bookmarkEnd w:id="28"/>
    <w:bookmarkStart w:name="z31" w:id="29"/>
    <w:p>
      <w:pPr>
        <w:spacing w:after="0"/>
        <w:ind w:left="0"/>
        <w:jc w:val="both"/>
      </w:pPr>
      <w:r>
        <w:rPr>
          <w:rFonts w:ascii="Times New Roman"/>
          <w:b w:val="false"/>
          <w:i w:val="false"/>
          <w:color w:val="000000"/>
          <w:sz w:val="28"/>
        </w:rPr>
        <w:t>
      3. Сақтандыру (қайта сақтандыру) ұйымы ақпараттық қауіпсіздікті қамтамасыз ету барысын басқаруға арналған сақтандыру (қайта сақтандыру) ұйымын жалпы басқару жүйесінің бөлігі болып табылатын ақпараттық қауіпсіздікті басқару жүйесін (бұдан әрі - ақпараттық қауіпсіздікті басқару жүйесі) құру арқылы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сондай-ақ сақтандыру (қайта сақтандыру) ұйымының киберқауіпсіздігін ұйымдастырады.</w:t>
      </w:r>
    </w:p>
    <w:bookmarkEnd w:id="29"/>
    <w:bookmarkStart w:name="z32" w:id="30"/>
    <w:p>
      <w:pPr>
        <w:spacing w:after="0"/>
        <w:ind w:left="0"/>
        <w:jc w:val="both"/>
      </w:pPr>
      <w:r>
        <w:rPr>
          <w:rFonts w:ascii="Times New Roman"/>
          <w:b w:val="false"/>
          <w:i w:val="false"/>
          <w:color w:val="000000"/>
          <w:sz w:val="28"/>
        </w:rPr>
        <w:t>
      4. Ақпараттық қауіпсіздікті басқару жүйесі сақтандыру (қайта сақтандыру) ұйымының ақпараттық активтерінің қорғалуын қамтамасыз етеді.</w:t>
      </w:r>
    </w:p>
    <w:bookmarkEnd w:id="30"/>
    <w:bookmarkStart w:name="z33" w:id="31"/>
    <w:p>
      <w:pPr>
        <w:spacing w:after="0"/>
        <w:ind w:left="0"/>
        <w:jc w:val="both"/>
      </w:pPr>
      <w:r>
        <w:rPr>
          <w:rFonts w:ascii="Times New Roman"/>
          <w:b w:val="false"/>
          <w:i w:val="false"/>
          <w:color w:val="000000"/>
          <w:sz w:val="28"/>
        </w:rPr>
        <w:t>
      5. Сақтандыру (қайта сақтандыру) ұйымы ақпараттық қауіпсіздікті басқару жүйесінің жұмыс істеуін, оның дамуы мен жақсартылуын қамтамасыз етеді.</w:t>
      </w:r>
    </w:p>
    <w:bookmarkEnd w:id="31"/>
    <w:bookmarkStart w:name="z34" w:id="32"/>
    <w:p>
      <w:pPr>
        <w:spacing w:after="0"/>
        <w:ind w:left="0"/>
        <w:jc w:val="both"/>
      </w:pPr>
      <w:r>
        <w:rPr>
          <w:rFonts w:ascii="Times New Roman"/>
          <w:b w:val="false"/>
          <w:i w:val="false"/>
          <w:color w:val="000000"/>
          <w:sz w:val="28"/>
        </w:rPr>
        <w:t>
      6. Сақтандыру (қайта сақтандыру) ұйымының ақпараттық қауіпсіздікті басқару жүйесінің қатысушылары:</w:t>
      </w:r>
    </w:p>
    <w:bookmarkEnd w:id="32"/>
    <w:bookmarkStart w:name="z35" w:id="33"/>
    <w:p>
      <w:pPr>
        <w:spacing w:after="0"/>
        <w:ind w:left="0"/>
        <w:jc w:val="both"/>
      </w:pPr>
      <w:r>
        <w:rPr>
          <w:rFonts w:ascii="Times New Roman"/>
          <w:b w:val="false"/>
          <w:i w:val="false"/>
          <w:color w:val="000000"/>
          <w:sz w:val="28"/>
        </w:rPr>
        <w:t>
      1) басқару органы;</w:t>
      </w:r>
    </w:p>
    <w:bookmarkEnd w:id="33"/>
    <w:bookmarkStart w:name="z36" w:id="34"/>
    <w:p>
      <w:pPr>
        <w:spacing w:after="0"/>
        <w:ind w:left="0"/>
        <w:jc w:val="both"/>
      </w:pPr>
      <w:r>
        <w:rPr>
          <w:rFonts w:ascii="Times New Roman"/>
          <w:b w:val="false"/>
          <w:i w:val="false"/>
          <w:color w:val="000000"/>
          <w:sz w:val="28"/>
        </w:rPr>
        <w:t>
      2) атқарушы орган;</w:t>
      </w:r>
    </w:p>
    <w:bookmarkEnd w:id="34"/>
    <w:bookmarkStart w:name="z37" w:id="35"/>
    <w:p>
      <w:pPr>
        <w:spacing w:after="0"/>
        <w:ind w:left="0"/>
        <w:jc w:val="both"/>
      </w:pPr>
      <w:r>
        <w:rPr>
          <w:rFonts w:ascii="Times New Roman"/>
          <w:b w:val="false"/>
          <w:i w:val="false"/>
          <w:color w:val="000000"/>
          <w:sz w:val="28"/>
        </w:rPr>
        <w:t>
      3) ақпараттық қауіпсіздік бөлімшесі;</w:t>
      </w:r>
    </w:p>
    <w:bookmarkEnd w:id="35"/>
    <w:bookmarkStart w:name="z38" w:id="36"/>
    <w:p>
      <w:pPr>
        <w:spacing w:after="0"/>
        <w:ind w:left="0"/>
        <w:jc w:val="both"/>
      </w:pPr>
      <w:r>
        <w:rPr>
          <w:rFonts w:ascii="Times New Roman"/>
          <w:b w:val="false"/>
          <w:i w:val="false"/>
          <w:color w:val="000000"/>
          <w:sz w:val="28"/>
        </w:rPr>
        <w:t>
      4) ақпараттық технологиялар бөлімшесі;</w:t>
      </w:r>
    </w:p>
    <w:bookmarkEnd w:id="36"/>
    <w:bookmarkStart w:name="z39" w:id="37"/>
    <w:p>
      <w:pPr>
        <w:spacing w:after="0"/>
        <w:ind w:left="0"/>
        <w:jc w:val="both"/>
      </w:pPr>
      <w:r>
        <w:rPr>
          <w:rFonts w:ascii="Times New Roman"/>
          <w:b w:val="false"/>
          <w:i w:val="false"/>
          <w:color w:val="000000"/>
          <w:sz w:val="28"/>
        </w:rPr>
        <w:t>
      5) қауіпсіздік бөлімшесі;</w:t>
      </w:r>
    </w:p>
    <w:bookmarkEnd w:id="37"/>
    <w:bookmarkStart w:name="z40" w:id="38"/>
    <w:p>
      <w:pPr>
        <w:spacing w:after="0"/>
        <w:ind w:left="0"/>
        <w:jc w:val="both"/>
      </w:pPr>
      <w:r>
        <w:rPr>
          <w:rFonts w:ascii="Times New Roman"/>
          <w:b w:val="false"/>
          <w:i w:val="false"/>
          <w:color w:val="000000"/>
          <w:sz w:val="28"/>
        </w:rPr>
        <w:t>
      6) қызметкерлермен жұмыс жүргізу бөлімшесі;</w:t>
      </w:r>
    </w:p>
    <w:bookmarkEnd w:id="38"/>
    <w:bookmarkStart w:name="z41" w:id="39"/>
    <w:p>
      <w:pPr>
        <w:spacing w:after="0"/>
        <w:ind w:left="0"/>
        <w:jc w:val="both"/>
      </w:pPr>
      <w:r>
        <w:rPr>
          <w:rFonts w:ascii="Times New Roman"/>
          <w:b w:val="false"/>
          <w:i w:val="false"/>
          <w:color w:val="000000"/>
          <w:sz w:val="28"/>
        </w:rPr>
        <w:t>
      7) заң бөлімшесі;</w:t>
      </w:r>
    </w:p>
    <w:bookmarkEnd w:id="39"/>
    <w:bookmarkStart w:name="z42" w:id="40"/>
    <w:p>
      <w:pPr>
        <w:spacing w:after="0"/>
        <w:ind w:left="0"/>
        <w:jc w:val="both"/>
      </w:pPr>
      <w:r>
        <w:rPr>
          <w:rFonts w:ascii="Times New Roman"/>
          <w:b w:val="false"/>
          <w:i w:val="false"/>
          <w:color w:val="000000"/>
          <w:sz w:val="28"/>
        </w:rPr>
        <w:t>
      8) комплаенс-бақылау бөлімшесі;</w:t>
      </w:r>
    </w:p>
    <w:bookmarkEnd w:id="40"/>
    <w:bookmarkStart w:name="z43" w:id="41"/>
    <w:p>
      <w:pPr>
        <w:spacing w:after="0"/>
        <w:ind w:left="0"/>
        <w:jc w:val="both"/>
      </w:pPr>
      <w:r>
        <w:rPr>
          <w:rFonts w:ascii="Times New Roman"/>
          <w:b w:val="false"/>
          <w:i w:val="false"/>
          <w:color w:val="000000"/>
          <w:sz w:val="28"/>
        </w:rPr>
        <w:t>
      9) ішкі аудит бөлімшесі.</w:t>
      </w:r>
    </w:p>
    <w:bookmarkEnd w:id="4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бөлімшелердің функцияларын жауапты қызметкерлердің жүзеге асыруына рұқсат етіледі.</w:t>
      </w:r>
    </w:p>
    <w:bookmarkStart w:name="z44" w:id="42"/>
    <w:p>
      <w:pPr>
        <w:spacing w:after="0"/>
        <w:ind w:left="0"/>
        <w:jc w:val="both"/>
      </w:pPr>
      <w:r>
        <w:rPr>
          <w:rFonts w:ascii="Times New Roman"/>
          <w:b w:val="false"/>
          <w:i w:val="false"/>
          <w:color w:val="000000"/>
          <w:sz w:val="28"/>
        </w:rPr>
        <w:t>
      7. Сақтандыру (қайта сақтандыру) ұйымы ақпараттық қауіпсіздікті басқару жүйесін құру және оның жұмыс істеуі кезінде ақпараттық қауіпсіздік және ақпараттық технологиялар бөлімшелерінің тәуелсіздігін оларды сақтандыру (қайта сақтандыру) ұйымының атқарушы органының әртүрлі мүшелеріне немесе сақтандыру (қайта сақтандыру) ұйымының атқарушы органының тікелей басшысына бағыну арқылы қамтамасыз етеді.</w:t>
      </w:r>
    </w:p>
    <w:bookmarkEnd w:id="42"/>
    <w:bookmarkStart w:name="z45" w:id="43"/>
    <w:p>
      <w:pPr>
        <w:spacing w:after="0"/>
        <w:ind w:left="0"/>
        <w:jc w:val="both"/>
      </w:pPr>
      <w:r>
        <w:rPr>
          <w:rFonts w:ascii="Times New Roman"/>
          <w:b w:val="false"/>
          <w:i w:val="false"/>
          <w:color w:val="000000"/>
          <w:sz w:val="28"/>
        </w:rPr>
        <w:t>
      8. Сақтандыру (қайта сақтандыру) ұйымының басқару органы ақпараттық қауіпсіздік саясатын бекітеді, онда мыналар:</w:t>
      </w:r>
    </w:p>
    <w:bookmarkEnd w:id="43"/>
    <w:bookmarkStart w:name="z46" w:id="44"/>
    <w:p>
      <w:pPr>
        <w:spacing w:after="0"/>
        <w:ind w:left="0"/>
        <w:jc w:val="both"/>
      </w:pPr>
      <w:r>
        <w:rPr>
          <w:rFonts w:ascii="Times New Roman"/>
          <w:b w:val="false"/>
          <w:i w:val="false"/>
          <w:color w:val="000000"/>
          <w:sz w:val="28"/>
        </w:rPr>
        <w:t>
      1) ақпараттық қауіпсіздікті басқару жүйесін құрудың мақсаттары, міндеттері және негізгі қағидаттары;</w:t>
      </w:r>
    </w:p>
    <w:bookmarkEnd w:id="44"/>
    <w:bookmarkStart w:name="z47" w:id="45"/>
    <w:p>
      <w:pPr>
        <w:spacing w:after="0"/>
        <w:ind w:left="0"/>
        <w:jc w:val="both"/>
      </w:pPr>
      <w:r>
        <w:rPr>
          <w:rFonts w:ascii="Times New Roman"/>
          <w:b w:val="false"/>
          <w:i w:val="false"/>
          <w:color w:val="000000"/>
          <w:sz w:val="28"/>
        </w:rPr>
        <w:t>
      2) сақтандыру (қайта сақтандыру) ұйымының ақпараттық жүйелерінде жасалатын, сақталатын және өңделетін ақпаратқа кіруді және ақпараттың және оған кірудің мониторингін ұйымдастыруға қойылатын талаптар;</w:t>
      </w:r>
    </w:p>
    <w:bookmarkEnd w:id="45"/>
    <w:bookmarkStart w:name="z48" w:id="46"/>
    <w:p>
      <w:pPr>
        <w:spacing w:after="0"/>
        <w:ind w:left="0"/>
        <w:jc w:val="both"/>
      </w:pPr>
      <w:r>
        <w:rPr>
          <w:rFonts w:ascii="Times New Roman"/>
          <w:b w:val="false"/>
          <w:i w:val="false"/>
          <w:color w:val="000000"/>
          <w:sz w:val="28"/>
        </w:rPr>
        <w:t>
      3) ақпараттық қауіпсіздіктің оқыс оқиғалары туралы ақпаратты жинауды, шоғырландыруды және сақтауды жүзеге асыруға қойылатын талаптар;</w:t>
      </w:r>
    </w:p>
    <w:bookmarkEnd w:id="46"/>
    <w:bookmarkStart w:name="z49" w:id="47"/>
    <w:p>
      <w:pPr>
        <w:spacing w:after="0"/>
        <w:ind w:left="0"/>
        <w:jc w:val="both"/>
      </w:pPr>
      <w:r>
        <w:rPr>
          <w:rFonts w:ascii="Times New Roman"/>
          <w:b w:val="false"/>
          <w:i w:val="false"/>
          <w:color w:val="000000"/>
          <w:sz w:val="28"/>
        </w:rPr>
        <w:t>
      4) ақпараттық қауіпсіздікті қамтамасыз ету бойынша қызметке мониторинг жүзеге асыруға қойылатын талаптар;</w:t>
      </w:r>
    </w:p>
    <w:bookmarkEnd w:id="47"/>
    <w:bookmarkStart w:name="z50" w:id="48"/>
    <w:p>
      <w:pPr>
        <w:spacing w:after="0"/>
        <w:ind w:left="0"/>
        <w:jc w:val="both"/>
      </w:pPr>
      <w:r>
        <w:rPr>
          <w:rFonts w:ascii="Times New Roman"/>
          <w:b w:val="false"/>
          <w:i w:val="false"/>
          <w:color w:val="000000"/>
          <w:sz w:val="28"/>
        </w:rPr>
        <w:t>
      5) ақпараттық қауіпсіздіктің оқыс оқиғалары туралы ақпаратқа талдау жүргізуге қойылатын талаптар;</w:t>
      </w:r>
    </w:p>
    <w:bookmarkEnd w:id="48"/>
    <w:bookmarkStart w:name="z51" w:id="49"/>
    <w:p>
      <w:pPr>
        <w:spacing w:after="0"/>
        <w:ind w:left="0"/>
        <w:jc w:val="both"/>
      </w:pPr>
      <w:r>
        <w:rPr>
          <w:rFonts w:ascii="Times New Roman"/>
          <w:b w:val="false"/>
          <w:i w:val="false"/>
          <w:color w:val="000000"/>
          <w:sz w:val="28"/>
        </w:rPr>
        <w:t>
      6) сақтандыру (қайта сақтандыру) ұйымы қызметкерлерінің өздеріне жүктелген функционалдық міндеттерді атқару кезінде ақпараттық қауіпсіздікті қамтамасыз етуге жауапкершілігі айқындалады.</w:t>
      </w:r>
    </w:p>
    <w:bookmarkEnd w:id="49"/>
    <w:bookmarkStart w:name="z52" w:id="50"/>
    <w:p>
      <w:pPr>
        <w:spacing w:after="0"/>
        <w:ind w:left="0"/>
        <w:jc w:val="both"/>
      </w:pPr>
      <w:r>
        <w:rPr>
          <w:rFonts w:ascii="Times New Roman"/>
          <w:b w:val="false"/>
          <w:i w:val="false"/>
          <w:color w:val="000000"/>
          <w:sz w:val="28"/>
        </w:rPr>
        <w:t>
      9. Сақтандыру (қайта сақтандыру) ұйымының басқару органы қорғалатын ақпараттың тізбесін, оның ішінде сақтандыру құпиясы, қызметтік, коммерциялық немесе өзге де заңмен қорғалатын құпия болып табылатын мәліметтер туралы ақпаратты (бұдан әрі - қорғалатын ақпарат) қамтитын тізбені және қорғалатын ақпаратпен жұмыс тәртібін бекітеді.</w:t>
      </w:r>
    </w:p>
    <w:bookmarkEnd w:id="50"/>
    <w:bookmarkStart w:name="z53" w:id="51"/>
    <w:p>
      <w:pPr>
        <w:spacing w:after="0"/>
        <w:ind w:left="0"/>
        <w:jc w:val="both"/>
      </w:pPr>
      <w:r>
        <w:rPr>
          <w:rFonts w:ascii="Times New Roman"/>
          <w:b w:val="false"/>
          <w:i w:val="false"/>
          <w:color w:val="000000"/>
          <w:sz w:val="28"/>
        </w:rPr>
        <w:t>
      10. Сақтандыру (қайта сақтандыру) ұйымының басқару органы сақтандыру (қайта сақтандыру) ұйымының ақпараттық қауіпсіздікті басқару жүйесінің жай-күйін бақылауды жүзеге асырады.</w:t>
      </w:r>
    </w:p>
    <w:bookmarkEnd w:id="51"/>
    <w:bookmarkStart w:name="z54" w:id="52"/>
    <w:p>
      <w:pPr>
        <w:spacing w:after="0"/>
        <w:ind w:left="0"/>
        <w:jc w:val="both"/>
      </w:pPr>
      <w:r>
        <w:rPr>
          <w:rFonts w:ascii="Times New Roman"/>
          <w:b w:val="false"/>
          <w:i w:val="false"/>
          <w:color w:val="000000"/>
          <w:sz w:val="28"/>
        </w:rPr>
        <w:t>
      11. Сақтандыру (қайта сақтандыру) ұйымының атқарушы органы ақпараттық қауіпсіздікті қамтамасыз ету процесін регламенттейтін сақтандыру (қайта сақтандыру) ұйымының ішкі құжаттарын, қарау сақтандыру (қайта сақтандыру) ұйымының ішкі құжаттарында айқындалатын тәртібі мен кезеңділігін бекітеді.</w:t>
      </w:r>
    </w:p>
    <w:bookmarkEnd w:id="52"/>
    <w:bookmarkStart w:name="z55" w:id="53"/>
    <w:p>
      <w:pPr>
        <w:spacing w:after="0"/>
        <w:ind w:left="0"/>
        <w:jc w:val="both"/>
      </w:pPr>
      <w:r>
        <w:rPr>
          <w:rFonts w:ascii="Times New Roman"/>
          <w:b w:val="false"/>
          <w:i w:val="false"/>
          <w:color w:val="000000"/>
          <w:sz w:val="28"/>
        </w:rPr>
        <w:t>
      12. Ақпараттық қауіпсіздік бөлімшесі сақтандыру (қайта сақтандыру) ұйымы ақпаратының конфиденциалдылығын, тұтастығын және қолжетімділігін қамтамасыз ету мақсатында мынадай функцияларды жүзеге асырады:</w:t>
      </w:r>
    </w:p>
    <w:bookmarkEnd w:id="53"/>
    <w:bookmarkStart w:name="z56" w:id="54"/>
    <w:p>
      <w:pPr>
        <w:spacing w:after="0"/>
        <w:ind w:left="0"/>
        <w:jc w:val="both"/>
      </w:pPr>
      <w:r>
        <w:rPr>
          <w:rFonts w:ascii="Times New Roman"/>
          <w:b w:val="false"/>
          <w:i w:val="false"/>
          <w:color w:val="000000"/>
          <w:sz w:val="28"/>
        </w:rPr>
        <w:t>
      1) ақпараттық қауіпсіздікті басқару жүйесін құрады, сақтандыру (қайта сақтандыру) ұйымы бөлімшелерінің ақпараттық қауіпсіздікті және қауіптерді анықтау және талдау, шабуылдарға қарсы іс-қимыл жасау және ақпараттық қауіпсіздіктің оқыс оқиғаларын тергеу жөніндегі іс-шараларды қамтамасыз ету бойынша қызметін үйлестіруді және бақылауды жүзеге асырады;</w:t>
      </w:r>
    </w:p>
    <w:bookmarkEnd w:id="54"/>
    <w:bookmarkStart w:name="z57" w:id="55"/>
    <w:p>
      <w:pPr>
        <w:spacing w:after="0"/>
        <w:ind w:left="0"/>
        <w:jc w:val="both"/>
      </w:pPr>
      <w:r>
        <w:rPr>
          <w:rFonts w:ascii="Times New Roman"/>
          <w:b w:val="false"/>
          <w:i w:val="false"/>
          <w:color w:val="000000"/>
          <w:sz w:val="28"/>
        </w:rPr>
        <w:t>
      2) сақтандыру (қайта сақтандыру) ұйымының ақпараттық қауіпсіздік саясатын әзірлейді;</w:t>
      </w:r>
    </w:p>
    <w:bookmarkEnd w:id="55"/>
    <w:bookmarkStart w:name="z58" w:id="56"/>
    <w:p>
      <w:pPr>
        <w:spacing w:after="0"/>
        <w:ind w:left="0"/>
        <w:jc w:val="both"/>
      </w:pPr>
      <w:r>
        <w:rPr>
          <w:rFonts w:ascii="Times New Roman"/>
          <w:b w:val="false"/>
          <w:i w:val="false"/>
          <w:color w:val="000000"/>
          <w:sz w:val="28"/>
        </w:rPr>
        <w:t>
      3) сақтандыру (қайта сақтандыру) ұйымының ақпараттық қауіпсіздікті қамтамасыз ету процесін әдіснамалық қолдауын қамтамасыз етеді;</w:t>
      </w:r>
    </w:p>
    <w:bookmarkEnd w:id="56"/>
    <w:bookmarkStart w:name="z59" w:id="57"/>
    <w:p>
      <w:pPr>
        <w:spacing w:after="0"/>
        <w:ind w:left="0"/>
        <w:jc w:val="both"/>
      </w:pPr>
      <w:r>
        <w:rPr>
          <w:rFonts w:ascii="Times New Roman"/>
          <w:b w:val="false"/>
          <w:i w:val="false"/>
          <w:color w:val="000000"/>
          <w:sz w:val="28"/>
        </w:rPr>
        <w:t>
      4) өз құзыреті шегінде сақтандыру (қайта сақтандыру) ұйымының ақпараттық қауіпсіздігін басқарудың, қамтамасыз етудің және бақылаудың әдістерін, құралдарын және тетіктерін таңдауды, енгізуді және қолдануды жүзеге асырады;</w:t>
      </w:r>
    </w:p>
    <w:bookmarkEnd w:id="57"/>
    <w:bookmarkStart w:name="z60" w:id="58"/>
    <w:p>
      <w:pPr>
        <w:spacing w:after="0"/>
        <w:ind w:left="0"/>
        <w:jc w:val="both"/>
      </w:pPr>
      <w:r>
        <w:rPr>
          <w:rFonts w:ascii="Times New Roman"/>
          <w:b w:val="false"/>
          <w:i w:val="false"/>
          <w:color w:val="000000"/>
          <w:sz w:val="28"/>
        </w:rPr>
        <w:t>
      5) ақпараттық қауіпсіздіктің оқыс оқиғалары туралы ақпаратты жинауды, шоғырландыруды, сақтауды және өңдеуді жүзеге асырады;</w:t>
      </w:r>
    </w:p>
    <w:bookmarkEnd w:id="58"/>
    <w:bookmarkStart w:name="z61" w:id="59"/>
    <w:p>
      <w:pPr>
        <w:spacing w:after="0"/>
        <w:ind w:left="0"/>
        <w:jc w:val="both"/>
      </w:pPr>
      <w:r>
        <w:rPr>
          <w:rFonts w:ascii="Times New Roman"/>
          <w:b w:val="false"/>
          <w:i w:val="false"/>
          <w:color w:val="000000"/>
          <w:sz w:val="28"/>
        </w:rPr>
        <w:t>
      6) ақпараттық қауіпсіздіктің оқыс оқиғалары туралы ақпаратты талдауды жүзеге асырады;</w:t>
      </w:r>
    </w:p>
    <w:bookmarkEnd w:id="59"/>
    <w:bookmarkStart w:name="z62" w:id="60"/>
    <w:p>
      <w:pPr>
        <w:spacing w:after="0"/>
        <w:ind w:left="0"/>
        <w:jc w:val="both"/>
      </w:pPr>
      <w:r>
        <w:rPr>
          <w:rFonts w:ascii="Times New Roman"/>
          <w:b w:val="false"/>
          <w:i w:val="false"/>
          <w:color w:val="000000"/>
          <w:sz w:val="28"/>
        </w:rPr>
        <w:t>
      7) сақтандыру (қайта сақтандыру) ұйымы қызметкерлерінің ақпараттық қауіпсіздік мәселелері жөнінде хабардар болуын қамтамасыз ету бойынша іс-шараларды ұйымдастырады және жүргізеді;</w:t>
      </w:r>
    </w:p>
    <w:bookmarkEnd w:id="60"/>
    <w:bookmarkStart w:name="z63" w:id="61"/>
    <w:p>
      <w:pPr>
        <w:spacing w:after="0"/>
        <w:ind w:left="0"/>
        <w:jc w:val="both"/>
      </w:pPr>
      <w:r>
        <w:rPr>
          <w:rFonts w:ascii="Times New Roman"/>
          <w:b w:val="false"/>
          <w:i w:val="false"/>
          <w:color w:val="000000"/>
          <w:sz w:val="28"/>
        </w:rPr>
        <w:t>
      8) сақтандыру (қайта сақтандыру) ұйымының ақпараттық қауіпсіздікті басқару жүйесінің жай-күйінің мониторингін жүзеге асырады;</w:t>
      </w:r>
    </w:p>
    <w:bookmarkEnd w:id="61"/>
    <w:bookmarkStart w:name="z64" w:id="62"/>
    <w:p>
      <w:pPr>
        <w:spacing w:after="0"/>
        <w:ind w:left="0"/>
        <w:jc w:val="both"/>
      </w:pPr>
      <w:r>
        <w:rPr>
          <w:rFonts w:ascii="Times New Roman"/>
          <w:b w:val="false"/>
          <w:i w:val="false"/>
          <w:color w:val="000000"/>
          <w:sz w:val="28"/>
        </w:rPr>
        <w:t>
      9) сақтандыру (қайта сақтандыру) ұйымының ақпараттық қауіпсіздікті басқару жүйесінің жай-күйі туралы сақтандыру (қайта сақтандыру) ұйымының басшылығын хабардар етуді жүзеге асырады.</w:t>
      </w:r>
    </w:p>
    <w:bookmarkEnd w:id="62"/>
    <w:bookmarkStart w:name="z65" w:id="63"/>
    <w:p>
      <w:pPr>
        <w:spacing w:after="0"/>
        <w:ind w:left="0"/>
        <w:jc w:val="both"/>
      </w:pPr>
      <w:r>
        <w:rPr>
          <w:rFonts w:ascii="Times New Roman"/>
          <w:b w:val="false"/>
          <w:i w:val="false"/>
          <w:color w:val="000000"/>
          <w:sz w:val="28"/>
        </w:rPr>
        <w:t>
      13. Ақпараттық технологиялар бөлімшесі мынадай функцияларды жүзеге асырады:</w:t>
      </w:r>
    </w:p>
    <w:bookmarkEnd w:id="63"/>
    <w:bookmarkStart w:name="z66" w:id="64"/>
    <w:p>
      <w:pPr>
        <w:spacing w:after="0"/>
        <w:ind w:left="0"/>
        <w:jc w:val="both"/>
      </w:pPr>
      <w:r>
        <w:rPr>
          <w:rFonts w:ascii="Times New Roman"/>
          <w:b w:val="false"/>
          <w:i w:val="false"/>
          <w:color w:val="000000"/>
          <w:sz w:val="28"/>
        </w:rPr>
        <w:t>
      1) сақтандыру (қайта сақтандыру) ұйымының ақпараттық инфрақұрылымының схемаларын әзірлейді;</w:t>
      </w:r>
    </w:p>
    <w:bookmarkEnd w:id="64"/>
    <w:bookmarkStart w:name="z67" w:id="65"/>
    <w:p>
      <w:pPr>
        <w:spacing w:after="0"/>
        <w:ind w:left="0"/>
        <w:jc w:val="both"/>
      </w:pPr>
      <w:r>
        <w:rPr>
          <w:rFonts w:ascii="Times New Roman"/>
          <w:b w:val="false"/>
          <w:i w:val="false"/>
          <w:color w:val="000000"/>
          <w:sz w:val="28"/>
        </w:rPr>
        <w:t>
      2) сақтандыру (қайта сақтандыру) ұйымының пайдаланушыларға ақпараттық активтеріне кіру рұқсатын беруді қамтамасыз етеді;</w:t>
      </w:r>
    </w:p>
    <w:bookmarkEnd w:id="65"/>
    <w:bookmarkStart w:name="z68" w:id="66"/>
    <w:p>
      <w:pPr>
        <w:spacing w:after="0"/>
        <w:ind w:left="0"/>
        <w:jc w:val="both"/>
      </w:pPr>
      <w:r>
        <w:rPr>
          <w:rFonts w:ascii="Times New Roman"/>
          <w:b w:val="false"/>
          <w:i w:val="false"/>
          <w:color w:val="000000"/>
          <w:sz w:val="28"/>
        </w:rPr>
        <w:t>
      3) сақтандыру (қайта сақтандыру) ұйымының ішкі құжаттарына сәйкес ақпараттық инфрақұрылымның үзіліссіз жұмыс істеуі, сақтандыру (қайта сақтандыру) ұйымының ақпараттық жүйелері деректерінің конфиденциалдылығы, тұтастығы және қолжетімділігі (ақпаратты резервтеуді және (немесе) мұрағаттауды және резервтік көшіруді қоса алғанда) бойынша белгіленген талаптардың орындалуын қамтамасыз етеді;</w:t>
      </w:r>
    </w:p>
    <w:bookmarkEnd w:id="66"/>
    <w:bookmarkStart w:name="z69" w:id="67"/>
    <w:p>
      <w:pPr>
        <w:spacing w:after="0"/>
        <w:ind w:left="0"/>
        <w:jc w:val="both"/>
      </w:pPr>
      <w:r>
        <w:rPr>
          <w:rFonts w:ascii="Times New Roman"/>
          <w:b w:val="false"/>
          <w:i w:val="false"/>
          <w:color w:val="000000"/>
          <w:sz w:val="28"/>
        </w:rPr>
        <w:t>
      4) ақпараттық жүйелерді таңдау, ендіру, әзірлеу және тестілеуден өткізу кезінде ақпараттық қауіпсіздікке қойылатын талаптарды қамтитын сақтандыру (қайта сақтандыру) ұйымының ішкі құжаттарын сақталуын қамтамасыз етеді.</w:t>
      </w:r>
    </w:p>
    <w:bookmarkEnd w:id="67"/>
    <w:bookmarkStart w:name="z70" w:id="68"/>
    <w:p>
      <w:pPr>
        <w:spacing w:after="0"/>
        <w:ind w:left="0"/>
        <w:jc w:val="both"/>
      </w:pPr>
      <w:r>
        <w:rPr>
          <w:rFonts w:ascii="Times New Roman"/>
          <w:b w:val="false"/>
          <w:i w:val="false"/>
          <w:color w:val="000000"/>
          <w:sz w:val="28"/>
        </w:rPr>
        <w:t>
      14. Қауіпсіздік бөлімшесі мынадай функцияларды жүзеге асырады:</w:t>
      </w:r>
    </w:p>
    <w:bookmarkEnd w:id="68"/>
    <w:bookmarkStart w:name="z71" w:id="69"/>
    <w:p>
      <w:pPr>
        <w:spacing w:after="0"/>
        <w:ind w:left="0"/>
        <w:jc w:val="both"/>
      </w:pPr>
      <w:r>
        <w:rPr>
          <w:rFonts w:ascii="Times New Roman"/>
          <w:b w:val="false"/>
          <w:i w:val="false"/>
          <w:color w:val="000000"/>
          <w:sz w:val="28"/>
        </w:rPr>
        <w:t>
      1) сақтандыру (қайта сақтандыру) ұйымында жеке басының қауіпсіздігі және техникалық қауіпсіздік шараларын іске асырады, оның ішінде кіру және объектішілік режимін ұйымдастырады;</w:t>
      </w:r>
    </w:p>
    <w:bookmarkEnd w:id="69"/>
    <w:bookmarkStart w:name="z72" w:id="70"/>
    <w:p>
      <w:pPr>
        <w:spacing w:after="0"/>
        <w:ind w:left="0"/>
        <w:jc w:val="both"/>
      </w:pPr>
      <w:r>
        <w:rPr>
          <w:rFonts w:ascii="Times New Roman"/>
          <w:b w:val="false"/>
          <w:i w:val="false"/>
          <w:color w:val="000000"/>
          <w:sz w:val="28"/>
        </w:rPr>
        <w:t>
      2) сақтандыру (қайта сақтандыру) ұйымының қызметкерлерін жұмысқа қабылдаған және жұмыстан босатқан кезде ақпараттық қауіпсіздік қауіптерінің туындауы тәуекелдерін барынша азайтуға бағытталған алдын алу іс-шараларын жүргізеді.</w:t>
      </w:r>
    </w:p>
    <w:bookmarkEnd w:id="70"/>
    <w:bookmarkStart w:name="z73" w:id="71"/>
    <w:p>
      <w:pPr>
        <w:spacing w:after="0"/>
        <w:ind w:left="0"/>
        <w:jc w:val="both"/>
      </w:pPr>
      <w:r>
        <w:rPr>
          <w:rFonts w:ascii="Times New Roman"/>
          <w:b w:val="false"/>
          <w:i w:val="false"/>
          <w:color w:val="000000"/>
          <w:sz w:val="28"/>
        </w:rPr>
        <w:t>
      15. Қызметкерлермен жұмыс жүргізу бөлімшесі мынадай функцияларды жүзеге асырады:</w:t>
      </w:r>
    </w:p>
    <w:bookmarkEnd w:id="71"/>
    <w:bookmarkStart w:name="z74" w:id="72"/>
    <w:p>
      <w:pPr>
        <w:spacing w:after="0"/>
        <w:ind w:left="0"/>
        <w:jc w:val="both"/>
      </w:pPr>
      <w:r>
        <w:rPr>
          <w:rFonts w:ascii="Times New Roman"/>
          <w:b w:val="false"/>
          <w:i w:val="false"/>
          <w:color w:val="000000"/>
          <w:sz w:val="28"/>
        </w:rPr>
        <w:t>
      1) сақтандыру (қайта сақтандыру) ұйымы қызметкерлерінің, сондай-ақ қызмет көрсету туралы шарт бойынша жұмысқа тартылған адамдардың, стажерлардың, практиканттардың ақпаратты жария етпеу туралы міндеттемелерге қол қоюын қамтамасыз етеді;</w:t>
      </w:r>
    </w:p>
    <w:bookmarkEnd w:id="72"/>
    <w:bookmarkStart w:name="z75" w:id="73"/>
    <w:p>
      <w:pPr>
        <w:spacing w:after="0"/>
        <w:ind w:left="0"/>
        <w:jc w:val="both"/>
      </w:pPr>
      <w:r>
        <w:rPr>
          <w:rFonts w:ascii="Times New Roman"/>
          <w:b w:val="false"/>
          <w:i w:val="false"/>
          <w:color w:val="000000"/>
          <w:sz w:val="28"/>
        </w:rPr>
        <w:t>
      2) сақтандыру (қайта сақтандыру) ұйымы қызметкерлерінің ақпараттық қауіпсіздік саласында хабардар болуын арттыру процесін ұйымдастыруға қатысады.</w:t>
      </w:r>
    </w:p>
    <w:bookmarkEnd w:id="73"/>
    <w:bookmarkStart w:name="z76" w:id="74"/>
    <w:p>
      <w:pPr>
        <w:spacing w:after="0"/>
        <w:ind w:left="0"/>
        <w:jc w:val="both"/>
      </w:pPr>
      <w:r>
        <w:rPr>
          <w:rFonts w:ascii="Times New Roman"/>
          <w:b w:val="false"/>
          <w:i w:val="false"/>
          <w:color w:val="000000"/>
          <w:sz w:val="28"/>
        </w:rPr>
        <w:t>
      16. Заң бөлімшесі сақтандыру (қайта сақтандыру) ұйымының ақпараттық қауіпсіздікті қамтамасыз ету мәселелері бойынша ішкі құжаттарының құқықтық сараптамасын жүргізеді.</w:t>
      </w:r>
    </w:p>
    <w:bookmarkEnd w:id="74"/>
    <w:bookmarkStart w:name="z77" w:id="75"/>
    <w:p>
      <w:pPr>
        <w:spacing w:after="0"/>
        <w:ind w:left="0"/>
        <w:jc w:val="both"/>
      </w:pPr>
      <w:r>
        <w:rPr>
          <w:rFonts w:ascii="Times New Roman"/>
          <w:b w:val="false"/>
          <w:i w:val="false"/>
          <w:color w:val="000000"/>
          <w:sz w:val="28"/>
        </w:rPr>
        <w:t xml:space="preserve">
      17. Комплаенс-бақылау бөлімшесі сақтандыру (қайта сақтандыру) ұйымының заң бөлімшесімен бірлесе отырып Талаптардың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қорғалатын ақпараттың тізбесіне енгізуге жататын ақпараттың барлық түрін айқындайды.</w:t>
      </w:r>
    </w:p>
    <w:bookmarkEnd w:id="75"/>
    <w:bookmarkStart w:name="z78" w:id="76"/>
    <w:p>
      <w:pPr>
        <w:spacing w:after="0"/>
        <w:ind w:left="0"/>
        <w:jc w:val="both"/>
      </w:pPr>
      <w:r>
        <w:rPr>
          <w:rFonts w:ascii="Times New Roman"/>
          <w:b w:val="false"/>
          <w:i w:val="false"/>
          <w:color w:val="000000"/>
          <w:sz w:val="28"/>
        </w:rPr>
        <w:t>
      18. Ішкі аудит бөлімшесі сақтандыру (қайта сақтандыру) ұйымының ішкі аудит жүйесін ұйымдастыруды реттейтін сақтандыру (қайта сақтандыру) ұйымының ішкі құжаттарына сәйкес сақтандыру (қайта сақтандыру) ұйымының ақпараттық қауіпсіздікті басқару жүйесінің жай-күйін бағалауды жүргізеді.</w:t>
      </w:r>
    </w:p>
    <w:bookmarkEnd w:id="76"/>
    <w:bookmarkStart w:name="z79" w:id="77"/>
    <w:p>
      <w:pPr>
        <w:spacing w:after="0"/>
        <w:ind w:left="0"/>
        <w:jc w:val="both"/>
      </w:pPr>
      <w:r>
        <w:rPr>
          <w:rFonts w:ascii="Times New Roman"/>
          <w:b w:val="false"/>
          <w:i w:val="false"/>
          <w:color w:val="000000"/>
          <w:sz w:val="28"/>
        </w:rPr>
        <w:t>
      19. Сақтандыру (қайта сақтандыру) ұйымы бөлімшелерінің басшылары:</w:t>
      </w:r>
    </w:p>
    <w:bookmarkEnd w:id="77"/>
    <w:bookmarkStart w:name="z80" w:id="78"/>
    <w:p>
      <w:pPr>
        <w:spacing w:after="0"/>
        <w:ind w:left="0"/>
        <w:jc w:val="both"/>
      </w:pPr>
      <w:r>
        <w:rPr>
          <w:rFonts w:ascii="Times New Roman"/>
          <w:b w:val="false"/>
          <w:i w:val="false"/>
          <w:color w:val="000000"/>
          <w:sz w:val="28"/>
        </w:rPr>
        <w:t>
      1) қызметкерлердің ақпараттық қауіпсіздікке қойылатын талаптармен танысуын қамтамасыз етеді;</w:t>
      </w:r>
    </w:p>
    <w:bookmarkEnd w:id="78"/>
    <w:bookmarkStart w:name="z81" w:id="79"/>
    <w:p>
      <w:pPr>
        <w:spacing w:after="0"/>
        <w:ind w:left="0"/>
        <w:jc w:val="both"/>
      </w:pPr>
      <w:r>
        <w:rPr>
          <w:rFonts w:ascii="Times New Roman"/>
          <w:b w:val="false"/>
          <w:i w:val="false"/>
          <w:color w:val="000000"/>
          <w:sz w:val="28"/>
        </w:rPr>
        <w:t>
      2) олар басқаратын бөлімшелерде ақпараттық қауіпсіздікті қамтамасыз ету үшін дербес жауапкершілік атқарады.</w:t>
      </w:r>
    </w:p>
    <w:bookmarkEnd w:id="79"/>
    <w:bookmarkStart w:name="z82" w:id="80"/>
    <w:p>
      <w:pPr>
        <w:spacing w:after="0"/>
        <w:ind w:left="0"/>
        <w:jc w:val="both"/>
      </w:pPr>
      <w:r>
        <w:rPr>
          <w:rFonts w:ascii="Times New Roman"/>
          <w:b w:val="false"/>
          <w:i w:val="false"/>
          <w:color w:val="000000"/>
          <w:sz w:val="28"/>
        </w:rPr>
        <w:t>
      20. Сақтандыру (қайта сақтандыру) ұйымы бөлімшелерінің қызметкерлері:</w:t>
      </w:r>
    </w:p>
    <w:bookmarkEnd w:id="80"/>
    <w:bookmarkStart w:name="z83" w:id="81"/>
    <w:p>
      <w:pPr>
        <w:spacing w:after="0"/>
        <w:ind w:left="0"/>
        <w:jc w:val="both"/>
      </w:pPr>
      <w:r>
        <w:rPr>
          <w:rFonts w:ascii="Times New Roman"/>
          <w:b w:val="false"/>
          <w:i w:val="false"/>
          <w:color w:val="000000"/>
          <w:sz w:val="28"/>
        </w:rPr>
        <w:t>
      1) сақтандыру (қайта сақтандыру) ұйымында қабылданған ақпараттық қауіпсіздікке қойылатын талаптардың орындалуы үшін жауап береді;</w:t>
      </w:r>
    </w:p>
    <w:bookmarkEnd w:id="81"/>
    <w:bookmarkStart w:name="z84" w:id="82"/>
    <w:p>
      <w:pPr>
        <w:spacing w:after="0"/>
        <w:ind w:left="0"/>
        <w:jc w:val="both"/>
      </w:pPr>
      <w:r>
        <w:rPr>
          <w:rFonts w:ascii="Times New Roman"/>
          <w:b w:val="false"/>
          <w:i w:val="false"/>
          <w:color w:val="000000"/>
          <w:sz w:val="28"/>
        </w:rPr>
        <w:t>
      2) өзінің тікелей басшысына және ақпараттық қауіпсіздік бөлімшесіне ақпараттық активтермен жұмыс істеу кезіндегі барлық күдікті жағдайлар мен бұзушылықтар туралы хабарлайды.</w:t>
      </w:r>
    </w:p>
    <w:bookmarkEnd w:id="82"/>
    <w:bookmarkStart w:name="z85" w:id="83"/>
    <w:p>
      <w:pPr>
        <w:spacing w:after="0"/>
        <w:ind w:left="0"/>
        <w:jc w:val="both"/>
      </w:pPr>
      <w:r>
        <w:rPr>
          <w:rFonts w:ascii="Times New Roman"/>
          <w:b w:val="false"/>
          <w:i w:val="false"/>
          <w:color w:val="000000"/>
          <w:sz w:val="28"/>
        </w:rPr>
        <w:t>
      21.Сақтандыру (қайта сақтандыру) ұйымының ақпараттық активтеріне нақты кіруді ұсыну сақтандыру (қайта сақтандыру) ұйымының ішкі құжаттарына сәйкес жүзеге асырылады.</w:t>
      </w:r>
    </w:p>
    <w:bookmarkEnd w:id="83"/>
    <w:bookmarkStart w:name="z86" w:id="84"/>
    <w:p>
      <w:pPr>
        <w:spacing w:after="0"/>
        <w:ind w:left="0"/>
        <w:jc w:val="both"/>
      </w:pPr>
      <w:r>
        <w:rPr>
          <w:rFonts w:ascii="Times New Roman"/>
          <w:b w:val="false"/>
          <w:i w:val="false"/>
          <w:color w:val="000000"/>
          <w:sz w:val="28"/>
        </w:rPr>
        <w:t>
      22. Қызметкерлерге ақпаратқа кіру олардың функционалдық міндеттерін орындау үшін қажетті көлемде беріледі.</w:t>
      </w:r>
    </w:p>
    <w:bookmarkEnd w:id="84"/>
    <w:bookmarkStart w:name="z87" w:id="85"/>
    <w:p>
      <w:pPr>
        <w:spacing w:after="0"/>
        <w:ind w:left="0"/>
        <w:jc w:val="both"/>
      </w:pPr>
      <w:r>
        <w:rPr>
          <w:rFonts w:ascii="Times New Roman"/>
          <w:b w:val="false"/>
          <w:i w:val="false"/>
          <w:color w:val="000000"/>
          <w:sz w:val="28"/>
        </w:rPr>
        <w:t>
      23. Сақтандыру (қайта сақтандыру) ұйымының ақпараттық жүйелеріне кіру сақтандыру (қайта сақтандыру) ұйымының ақпараттық жүйелерін пайдаланушыларды сәйкестендіру және бірегейлендіру арқылы жүзеге асырылады.</w:t>
      </w:r>
    </w:p>
    <w:bookmarkEnd w:id="85"/>
    <w:bookmarkStart w:name="z88" w:id="86"/>
    <w:p>
      <w:pPr>
        <w:spacing w:after="0"/>
        <w:ind w:left="0"/>
        <w:jc w:val="both"/>
      </w:pPr>
      <w:r>
        <w:rPr>
          <w:rFonts w:ascii="Times New Roman"/>
          <w:b w:val="false"/>
          <w:i w:val="false"/>
          <w:color w:val="000000"/>
          <w:sz w:val="28"/>
        </w:rPr>
        <w:t>
      24. Сақтандыру (қайта сақтандыру) ұйымының ақпараттық жүйелерінде пайдаланушылардың дербестендірілген есептік жазбалары ғана пайдаланылады.</w:t>
      </w:r>
    </w:p>
    <w:bookmarkEnd w:id="86"/>
    <w:bookmarkStart w:name="z89" w:id="87"/>
    <w:p>
      <w:pPr>
        <w:spacing w:after="0"/>
        <w:ind w:left="0"/>
        <w:jc w:val="both"/>
      </w:pPr>
      <w:r>
        <w:rPr>
          <w:rFonts w:ascii="Times New Roman"/>
          <w:b w:val="false"/>
          <w:i w:val="false"/>
          <w:color w:val="000000"/>
          <w:sz w:val="28"/>
        </w:rPr>
        <w:t>
      25. Технологиялық есептік жазбаларды пайдалануға және жаңартылуына дербес жауапкершілік атқаратын адамдарды көрсете отырып, әрбір ақпараттық жүйе үшін ақпараттық қауіпсіздік бөлімшесі басшысының келісімімен ақпараттық технологиялар бөлімшесінің басшысы бекітетін осындай есептік жазбалардың тізбесіне сәйкес технологиялық есептік жазбаларды пайдалануға жол беріледі.</w:t>
      </w:r>
    </w:p>
    <w:bookmarkEnd w:id="87"/>
    <w:bookmarkStart w:name="z90" w:id="88"/>
    <w:p>
      <w:pPr>
        <w:spacing w:after="0"/>
        <w:ind w:left="0"/>
        <w:jc w:val="both"/>
      </w:pPr>
      <w:r>
        <w:rPr>
          <w:rFonts w:ascii="Times New Roman"/>
          <w:b w:val="false"/>
          <w:i w:val="false"/>
          <w:color w:val="000000"/>
          <w:sz w:val="28"/>
        </w:rPr>
        <w:t>
      26. Сақтандыру (қайта сақтандыру) ұйымының ақпараттық жүйелерінде сақтандыру (қайта сақтандыру) ұйымының ішкі құжатында айқындалатын есептік жазбаларды және парольдерді басқару, сондай-ақ есептік жазбаларды оқшаулау бойынша функциялар немесе құралдар пайдаланылады.</w:t>
      </w:r>
    </w:p>
    <w:bookmarkEnd w:id="88"/>
    <w:bookmarkStart w:name="z91" w:id="89"/>
    <w:p>
      <w:pPr>
        <w:spacing w:after="0"/>
        <w:ind w:left="0"/>
        <w:jc w:val="both"/>
      </w:pPr>
      <w:r>
        <w:rPr>
          <w:rFonts w:ascii="Times New Roman"/>
          <w:b w:val="false"/>
          <w:i w:val="false"/>
          <w:color w:val="000000"/>
          <w:sz w:val="28"/>
        </w:rPr>
        <w:t>
      27. Сақтандыру (қайта сақтандыру) ұйымы жұмыс істеуге қабілетті ақпараттық жүйелерінің көшірмелерін қалпына келтіруді қамтамасыз ететін сақтандыру (қайта сақтандыру) ұйымының ақпараттық жүйелер деректерінің, олардың файлдарының және теңшеулерінің резервтік сақталуын қамтамасыз етеді.</w:t>
      </w:r>
    </w:p>
    <w:bookmarkEnd w:id="89"/>
    <w:bookmarkStart w:name="z92" w:id="90"/>
    <w:p>
      <w:pPr>
        <w:spacing w:after="0"/>
        <w:ind w:left="0"/>
        <w:jc w:val="both"/>
      </w:pPr>
      <w:r>
        <w:rPr>
          <w:rFonts w:ascii="Times New Roman"/>
          <w:b w:val="false"/>
          <w:i w:val="false"/>
          <w:color w:val="000000"/>
          <w:sz w:val="28"/>
        </w:rPr>
        <w:t>
      28. Ақпаратты резервтік көшіру, сақтау, қалпына келтіру тәртібі мен кезеңділігі сақтандыру (қайта сақтандыру) ұйымының ішкі құжатында айқындалады.</w:t>
      </w:r>
    </w:p>
    <w:bookmarkEnd w:id="90"/>
    <w:bookmarkStart w:name="z93" w:id="91"/>
    <w:p>
      <w:pPr>
        <w:spacing w:after="0"/>
        <w:ind w:left="0"/>
        <w:jc w:val="both"/>
      </w:pPr>
      <w:r>
        <w:rPr>
          <w:rFonts w:ascii="Times New Roman"/>
          <w:b w:val="false"/>
          <w:i w:val="false"/>
          <w:color w:val="000000"/>
          <w:sz w:val="28"/>
        </w:rPr>
        <w:t>
      29. Сақтандыру (қайта сақтандыру) ұйымы ақпараттық инфрақұрылымды вирусқа қарсы қорғауды сақтандыру (қайта сақтандыру) ұйымының ішкі құжаттарына сәйкес қамтамасыз етеді.</w:t>
      </w:r>
    </w:p>
    <w:bookmarkEnd w:id="91"/>
    <w:bookmarkStart w:name="z94" w:id="92"/>
    <w:p>
      <w:pPr>
        <w:spacing w:after="0"/>
        <w:ind w:left="0"/>
        <w:jc w:val="both"/>
      </w:pPr>
      <w:r>
        <w:rPr>
          <w:rFonts w:ascii="Times New Roman"/>
          <w:b w:val="false"/>
          <w:i w:val="false"/>
          <w:color w:val="000000"/>
          <w:sz w:val="28"/>
        </w:rPr>
        <w:t>
      30. Сақтандыру (қайта сақтандыру) ұйымының ақпараттық жүйелерінде аудиторлық із жүргізу функциясы пайдаланылады, ол мынадай оқиғаларды (ойдағыдай және ойдағыдай емес) көрсетеді:</w:t>
      </w:r>
    </w:p>
    <w:bookmarkEnd w:id="92"/>
    <w:bookmarkStart w:name="z95" w:id="93"/>
    <w:p>
      <w:pPr>
        <w:spacing w:after="0"/>
        <w:ind w:left="0"/>
        <w:jc w:val="both"/>
      </w:pPr>
      <w:r>
        <w:rPr>
          <w:rFonts w:ascii="Times New Roman"/>
          <w:b w:val="false"/>
          <w:i w:val="false"/>
          <w:color w:val="000000"/>
          <w:sz w:val="28"/>
        </w:rPr>
        <w:t>
      1) сақтандыру (қайта сақтандыру) ұйымының ақпараттық жүйесіндегі қосылғыштарды орнату, сәйкестендіру және бірегейлендіру;</w:t>
      </w:r>
    </w:p>
    <w:bookmarkEnd w:id="93"/>
    <w:bookmarkStart w:name="z96" w:id="94"/>
    <w:p>
      <w:pPr>
        <w:spacing w:after="0"/>
        <w:ind w:left="0"/>
        <w:jc w:val="both"/>
      </w:pPr>
      <w:r>
        <w:rPr>
          <w:rFonts w:ascii="Times New Roman"/>
          <w:b w:val="false"/>
          <w:i w:val="false"/>
          <w:color w:val="000000"/>
          <w:sz w:val="28"/>
        </w:rPr>
        <w:t>
      2) есептік жазбаларды және олардың өкілеттіктерін түрлендіру оқиғасы;</w:t>
      </w:r>
    </w:p>
    <w:bookmarkEnd w:id="94"/>
    <w:bookmarkStart w:name="z97" w:id="95"/>
    <w:p>
      <w:pPr>
        <w:spacing w:after="0"/>
        <w:ind w:left="0"/>
        <w:jc w:val="both"/>
      </w:pPr>
      <w:r>
        <w:rPr>
          <w:rFonts w:ascii="Times New Roman"/>
          <w:b w:val="false"/>
          <w:i w:val="false"/>
          <w:color w:val="000000"/>
          <w:sz w:val="28"/>
        </w:rPr>
        <w:t>
      3) сақтандыру (қайта сақтандыру) ұйымының ақпараттық жүйесіндегі жаңартуларды және (немесе) өзгерістерді орнатуды көрсететін оқиға;</w:t>
      </w:r>
    </w:p>
    <w:bookmarkEnd w:id="95"/>
    <w:bookmarkStart w:name="z98" w:id="96"/>
    <w:p>
      <w:pPr>
        <w:spacing w:after="0"/>
        <w:ind w:left="0"/>
        <w:jc w:val="both"/>
      </w:pPr>
      <w:r>
        <w:rPr>
          <w:rFonts w:ascii="Times New Roman"/>
          <w:b w:val="false"/>
          <w:i w:val="false"/>
          <w:color w:val="000000"/>
          <w:sz w:val="28"/>
        </w:rPr>
        <w:t>
      4) аудиттің өлшемдерінің өзгеру оқиғасы;</w:t>
      </w:r>
    </w:p>
    <w:bookmarkEnd w:id="96"/>
    <w:bookmarkStart w:name="z99" w:id="97"/>
    <w:p>
      <w:pPr>
        <w:spacing w:after="0"/>
        <w:ind w:left="0"/>
        <w:jc w:val="both"/>
      </w:pPr>
      <w:r>
        <w:rPr>
          <w:rFonts w:ascii="Times New Roman"/>
          <w:b w:val="false"/>
          <w:i w:val="false"/>
          <w:color w:val="000000"/>
          <w:sz w:val="28"/>
        </w:rPr>
        <w:t>
      5) жүйелік өлшемдердің өзгерістер оқиғасы.</w:t>
      </w:r>
    </w:p>
    <w:bookmarkEnd w:id="97"/>
    <w:bookmarkStart w:name="z100" w:id="98"/>
    <w:p>
      <w:pPr>
        <w:spacing w:after="0"/>
        <w:ind w:left="0"/>
        <w:jc w:val="both"/>
      </w:pPr>
      <w:r>
        <w:rPr>
          <w:rFonts w:ascii="Times New Roman"/>
          <w:b w:val="false"/>
          <w:i w:val="false"/>
          <w:color w:val="000000"/>
          <w:sz w:val="28"/>
        </w:rPr>
        <w:t>
      31. Аудиторлық ізді сақтау мерзімі сақтандыру (қайта сақтандыру) ұйымының ақпараттық жүйесіндегі кемінде 3 (үш) айды және аудиторлық іздің резервтік көшірмелері түрінде кемінде 1 (бір) жылды құрайды.</w:t>
      </w:r>
    </w:p>
    <w:bookmarkEnd w:id="98"/>
    <w:bookmarkStart w:name="z101" w:id="99"/>
    <w:p>
      <w:pPr>
        <w:spacing w:after="0"/>
        <w:ind w:left="0"/>
        <w:jc w:val="both"/>
      </w:pPr>
      <w:r>
        <w:rPr>
          <w:rFonts w:ascii="Times New Roman"/>
          <w:b w:val="false"/>
          <w:i w:val="false"/>
          <w:color w:val="000000"/>
          <w:sz w:val="28"/>
        </w:rPr>
        <w:t>
      32. Ақпараттық технологиялар бөлімшесі сақтандыру (қайта сақтандыру) ұйымының ақпараттық жүйелерін жаңартуларды қадағалап отырады және ақпараттық қауіпсіздік бөлімшесімен бірлесіп сақтандыру (қайта сақтандыру) ұйымының ақпараттық жүйелерін жаңартуларды басқару тәртібін айқындайды.</w:t>
      </w:r>
    </w:p>
    <w:bookmarkEnd w:id="99"/>
    <w:bookmarkStart w:name="z102" w:id="100"/>
    <w:p>
      <w:pPr>
        <w:spacing w:after="0"/>
        <w:ind w:left="0"/>
        <w:jc w:val="both"/>
      </w:pPr>
      <w:r>
        <w:rPr>
          <w:rFonts w:ascii="Times New Roman"/>
          <w:b w:val="false"/>
          <w:i w:val="false"/>
          <w:color w:val="000000"/>
          <w:sz w:val="28"/>
        </w:rPr>
        <w:t>
      33. Сақтандыру (қайта сақтандыру) ұйымының ақпараттық жүйелерін жаңартулар өнеркәсіптік ортаға орнатылғанға дейін тестілеу ортасында сынақтан өтеді.</w:t>
      </w:r>
    </w:p>
    <w:bookmarkEnd w:id="100"/>
    <w:bookmarkStart w:name="z103" w:id="101"/>
    <w:p>
      <w:pPr>
        <w:spacing w:after="0"/>
        <w:ind w:left="0"/>
        <w:jc w:val="both"/>
      </w:pPr>
      <w:r>
        <w:rPr>
          <w:rFonts w:ascii="Times New Roman"/>
          <w:b w:val="false"/>
          <w:i w:val="false"/>
          <w:color w:val="000000"/>
          <w:sz w:val="28"/>
        </w:rPr>
        <w:t>
      34. Деректерді өңдеу орталықтарының нақты қауіпсіздігін қамтамасыз ету тәртібі сақтандыру (қайта сақтандыру) ұйымының ішкі құжаттарында айқындалады.</w:t>
      </w:r>
    </w:p>
    <w:bookmarkEnd w:id="101"/>
    <w:bookmarkStart w:name="z104" w:id="102"/>
    <w:p>
      <w:pPr>
        <w:spacing w:after="0"/>
        <w:ind w:left="0"/>
        <w:jc w:val="both"/>
      </w:pPr>
      <w:r>
        <w:rPr>
          <w:rFonts w:ascii="Times New Roman"/>
          <w:b w:val="false"/>
          <w:i w:val="false"/>
          <w:color w:val="000000"/>
          <w:sz w:val="28"/>
        </w:rPr>
        <w:t>
      35. Сақтандыру (қайта сақтандыру) ұйымы сақтандыру (қайта сақтандыру) ұйымында пайдалануға рұқсат етілетін бағдарламалық қамтамасыз етудің тізбесін айқындайды.</w:t>
      </w:r>
    </w:p>
    <w:bookmarkEnd w:id="102"/>
    <w:bookmarkStart w:name="z105" w:id="103"/>
    <w:p>
      <w:pPr>
        <w:spacing w:after="0"/>
        <w:ind w:left="0"/>
        <w:jc w:val="both"/>
      </w:pPr>
      <w:r>
        <w:rPr>
          <w:rFonts w:ascii="Times New Roman"/>
          <w:b w:val="false"/>
          <w:i w:val="false"/>
          <w:color w:val="000000"/>
          <w:sz w:val="28"/>
        </w:rPr>
        <w:t>
      36. Сақтандыру (қайта сақтандыру) ұйымының деректерді өңдеу орталығы техникалық қауіпсіздіктің мынадай жүйелерімен жарақтандырылады:</w:t>
      </w:r>
    </w:p>
    <w:bookmarkEnd w:id="103"/>
    <w:bookmarkStart w:name="z106" w:id="104"/>
    <w:p>
      <w:pPr>
        <w:spacing w:after="0"/>
        <w:ind w:left="0"/>
        <w:jc w:val="both"/>
      </w:pPr>
      <w:r>
        <w:rPr>
          <w:rFonts w:ascii="Times New Roman"/>
          <w:b w:val="false"/>
          <w:i w:val="false"/>
          <w:color w:val="000000"/>
          <w:sz w:val="28"/>
        </w:rPr>
        <w:t>
      1) кіруді бақылау және басқару жүйесі;</w:t>
      </w:r>
    </w:p>
    <w:bookmarkEnd w:id="104"/>
    <w:bookmarkStart w:name="z107" w:id="105"/>
    <w:p>
      <w:pPr>
        <w:spacing w:after="0"/>
        <w:ind w:left="0"/>
        <w:jc w:val="both"/>
      </w:pPr>
      <w:r>
        <w:rPr>
          <w:rFonts w:ascii="Times New Roman"/>
          <w:b w:val="false"/>
          <w:i w:val="false"/>
          <w:color w:val="000000"/>
          <w:sz w:val="28"/>
        </w:rPr>
        <w:t>
      2) күзет сигнализациясы;</w:t>
      </w:r>
    </w:p>
    <w:bookmarkEnd w:id="105"/>
    <w:bookmarkStart w:name="z108" w:id="106"/>
    <w:p>
      <w:pPr>
        <w:spacing w:after="0"/>
        <w:ind w:left="0"/>
        <w:jc w:val="both"/>
      </w:pPr>
      <w:r>
        <w:rPr>
          <w:rFonts w:ascii="Times New Roman"/>
          <w:b w:val="false"/>
          <w:i w:val="false"/>
          <w:color w:val="000000"/>
          <w:sz w:val="28"/>
        </w:rPr>
        <w:t>
      3) өрт сигнализациясы;</w:t>
      </w:r>
    </w:p>
    <w:bookmarkEnd w:id="106"/>
    <w:bookmarkStart w:name="z109" w:id="107"/>
    <w:p>
      <w:pPr>
        <w:spacing w:after="0"/>
        <w:ind w:left="0"/>
        <w:jc w:val="both"/>
      </w:pPr>
      <w:r>
        <w:rPr>
          <w:rFonts w:ascii="Times New Roman"/>
          <w:b w:val="false"/>
          <w:i w:val="false"/>
          <w:color w:val="000000"/>
          <w:sz w:val="28"/>
        </w:rPr>
        <w:t>
      4) өртті автоматты сөндіру жүйесі;</w:t>
      </w:r>
    </w:p>
    <w:bookmarkEnd w:id="107"/>
    <w:bookmarkStart w:name="z110" w:id="108"/>
    <w:p>
      <w:pPr>
        <w:spacing w:after="0"/>
        <w:ind w:left="0"/>
        <w:jc w:val="both"/>
      </w:pPr>
      <w:r>
        <w:rPr>
          <w:rFonts w:ascii="Times New Roman"/>
          <w:b w:val="false"/>
          <w:i w:val="false"/>
          <w:color w:val="000000"/>
          <w:sz w:val="28"/>
        </w:rPr>
        <w:t>
      5) микроклиматтың белгіленген өлшемдерін ұстап тұру жүйесі;</w:t>
      </w:r>
    </w:p>
    <w:bookmarkEnd w:id="108"/>
    <w:bookmarkStart w:name="z111" w:id="109"/>
    <w:p>
      <w:pPr>
        <w:spacing w:after="0"/>
        <w:ind w:left="0"/>
        <w:jc w:val="both"/>
      </w:pPr>
      <w:r>
        <w:rPr>
          <w:rFonts w:ascii="Times New Roman"/>
          <w:b w:val="false"/>
          <w:i w:val="false"/>
          <w:color w:val="000000"/>
          <w:sz w:val="28"/>
        </w:rPr>
        <w:t>
      6) бейнебақылау жүйесі;</w:t>
      </w:r>
    </w:p>
    <w:bookmarkEnd w:id="109"/>
    <w:bookmarkStart w:name="z112" w:id="110"/>
    <w:p>
      <w:pPr>
        <w:spacing w:after="0"/>
        <w:ind w:left="0"/>
        <w:jc w:val="both"/>
      </w:pPr>
      <w:r>
        <w:rPr>
          <w:rFonts w:ascii="Times New Roman"/>
          <w:b w:val="false"/>
          <w:i w:val="false"/>
          <w:color w:val="000000"/>
          <w:sz w:val="28"/>
        </w:rPr>
        <w:t>
      7) үздіксіз электр қуат беру жүйесі.</w:t>
      </w:r>
    </w:p>
    <w:bookmarkEnd w:id="110"/>
    <w:bookmarkStart w:name="z113" w:id="111"/>
    <w:p>
      <w:pPr>
        <w:spacing w:after="0"/>
        <w:ind w:left="0"/>
        <w:jc w:val="both"/>
      </w:pPr>
      <w:r>
        <w:rPr>
          <w:rFonts w:ascii="Times New Roman"/>
          <w:b w:val="false"/>
          <w:i w:val="false"/>
          <w:color w:val="000000"/>
          <w:sz w:val="28"/>
        </w:rPr>
        <w:t>
      37. Деректерді өңдеу орталығына кіру рұқсаты тізбесін ақпараттық қауіпсіздік бөлімшесінің келісімі бойынша ақпараттық технологиялар бөлімшесінің басшысы бекітетін адамдарға беріледі.</w:t>
      </w:r>
    </w:p>
    <w:bookmarkEnd w:id="111"/>
    <w:bookmarkStart w:name="z114" w:id="112"/>
    <w:p>
      <w:pPr>
        <w:spacing w:after="0"/>
        <w:ind w:left="0"/>
        <w:jc w:val="both"/>
      </w:pPr>
      <w:r>
        <w:rPr>
          <w:rFonts w:ascii="Times New Roman"/>
          <w:b w:val="false"/>
          <w:i w:val="false"/>
          <w:color w:val="000000"/>
          <w:sz w:val="28"/>
        </w:rPr>
        <w:t>
      38. Деректерді өңдеу орталығының бейнебақылау жүйесі оқиғалардың жазбасы үздіксіз немесе қозғалыс детекторын пайдалана отырып жүргізіледі.</w:t>
      </w:r>
    </w:p>
    <w:bookmarkEnd w:id="112"/>
    <w:bookmarkStart w:name="z115" w:id="113"/>
    <w:p>
      <w:pPr>
        <w:spacing w:after="0"/>
        <w:ind w:left="0"/>
        <w:jc w:val="both"/>
      </w:pPr>
      <w:r>
        <w:rPr>
          <w:rFonts w:ascii="Times New Roman"/>
          <w:b w:val="false"/>
          <w:i w:val="false"/>
          <w:color w:val="000000"/>
          <w:sz w:val="28"/>
        </w:rPr>
        <w:t>
      39. Деректерді өңдеу орталығының бейнебақылау жүйесінің мұрағаты кемінде 3 (үш) ай сақталады.</w:t>
      </w:r>
    </w:p>
    <w:bookmarkEnd w:id="113"/>
    <w:bookmarkStart w:name="z116" w:id="114"/>
    <w:p>
      <w:pPr>
        <w:spacing w:after="0"/>
        <w:ind w:left="0"/>
        <w:jc w:val="both"/>
      </w:pPr>
      <w:r>
        <w:rPr>
          <w:rFonts w:ascii="Times New Roman"/>
          <w:b w:val="false"/>
          <w:i w:val="false"/>
          <w:color w:val="000000"/>
          <w:sz w:val="28"/>
        </w:rPr>
        <w:t>
      40. Ақпараттық қауіпсіздікті қамтамасыз ету жөніндегі қызметті мониторингтеу барысында алынған ақпараттық қауіпсіздік оқиғалары туралы ақпарат кемінде 5 (бес) жыл шоғырландырылуға, жүйелендірілуге және сақталуға тиіс.</w:t>
      </w:r>
    </w:p>
    <w:bookmarkEnd w:id="114"/>
    <w:bookmarkStart w:name="z117" w:id="115"/>
    <w:p>
      <w:pPr>
        <w:spacing w:after="0"/>
        <w:ind w:left="0"/>
        <w:jc w:val="both"/>
      </w:pPr>
      <w:r>
        <w:rPr>
          <w:rFonts w:ascii="Times New Roman"/>
          <w:b w:val="false"/>
          <w:i w:val="false"/>
          <w:color w:val="000000"/>
          <w:sz w:val="28"/>
        </w:rPr>
        <w:t>
      41. Сақтандыру (қайта сақтандыру) ұйымы сақтандыру (қайта сақтандыру) ұйымының басшы қызметкерлеріне және бөлімшелеріне ақпараттық қауіпсіздіктің орын алған оқыс оқиғалары туралы хабарлау тәртібін айқындайды.</w:t>
      </w:r>
    </w:p>
    <w:bookmarkEnd w:id="115"/>
    <w:bookmarkStart w:name="z118" w:id="116"/>
    <w:p>
      <w:pPr>
        <w:spacing w:after="0"/>
        <w:ind w:left="0"/>
        <w:jc w:val="both"/>
      </w:pPr>
      <w:r>
        <w:rPr>
          <w:rFonts w:ascii="Times New Roman"/>
          <w:b w:val="false"/>
          <w:i w:val="false"/>
          <w:color w:val="000000"/>
          <w:sz w:val="28"/>
        </w:rPr>
        <w:t>
      42. Сақтандыру (қайта сақтандыру) ұйымы ақпараттық қауіпсіздіктің оқыс оқиғаларын, оның себептері мен салдарын жою үшін кезек күттірмес шаралар қабылдау тәртібін айқындайды.</w:t>
      </w:r>
    </w:p>
    <w:bookmarkEnd w:id="116"/>
    <w:bookmarkStart w:name="z119" w:id="117"/>
    <w:p>
      <w:pPr>
        <w:spacing w:after="0"/>
        <w:ind w:left="0"/>
        <w:jc w:val="both"/>
      </w:pPr>
      <w:r>
        <w:rPr>
          <w:rFonts w:ascii="Times New Roman"/>
          <w:b w:val="false"/>
          <w:i w:val="false"/>
          <w:color w:val="000000"/>
          <w:sz w:val="28"/>
        </w:rPr>
        <w:t>
      43. Сақтандыру (қайта сақтандыру) ұйымында ақпараттық қауіпсіздіктің оқыс оқиғасы қағаз тасымалдағышта не электронды түрде жүргізіледі, онда Талаптардың 46-тармағына сәйкес ақпараттық қауіпсіздіктің оқыс оқиғасына жасалған талдау нәтижелері бойынша қорытындының тіркеу деректері енгізіледі.</w:t>
      </w:r>
    </w:p>
    <w:bookmarkEnd w:id="117"/>
    <w:bookmarkStart w:name="z120" w:id="118"/>
    <w:p>
      <w:pPr>
        <w:spacing w:after="0"/>
        <w:ind w:left="0"/>
        <w:jc w:val="both"/>
      </w:pPr>
      <w:r>
        <w:rPr>
          <w:rFonts w:ascii="Times New Roman"/>
          <w:b w:val="false"/>
          <w:i w:val="false"/>
          <w:color w:val="000000"/>
          <w:sz w:val="28"/>
        </w:rPr>
        <w:t>
      44.Ақпараттық қауіпсіздіктің оқыс оқиғасына қатысты бағдарламалық-техникалық құралдардан техникалық деректерді жинау кезінде жинақталған деректердің сақталуы және өзгермеуі қамтамасыз етіледі.</w:t>
      </w:r>
    </w:p>
    <w:bookmarkEnd w:id="118"/>
    <w:bookmarkStart w:name="z121" w:id="119"/>
    <w:p>
      <w:pPr>
        <w:spacing w:after="0"/>
        <w:ind w:left="0"/>
        <w:jc w:val="both"/>
      </w:pPr>
      <w:r>
        <w:rPr>
          <w:rFonts w:ascii="Times New Roman"/>
          <w:b w:val="false"/>
          <w:i w:val="false"/>
          <w:color w:val="000000"/>
          <w:sz w:val="28"/>
        </w:rPr>
        <w:t>
      45. Ақпараттық қауіпсіздіктің оқыс оқиғасын өңдеу нәтижесі бойынша ақпараттық қауіпсіздіктің оқыс оқиғасының туындау себептеріне, оның тетігіне және салдарына талдау жүргізіледі.</w:t>
      </w:r>
    </w:p>
    <w:bookmarkEnd w:id="119"/>
    <w:bookmarkStart w:name="z122" w:id="120"/>
    <w:p>
      <w:pPr>
        <w:spacing w:after="0"/>
        <w:ind w:left="0"/>
        <w:jc w:val="both"/>
      </w:pPr>
      <w:r>
        <w:rPr>
          <w:rFonts w:ascii="Times New Roman"/>
          <w:b w:val="false"/>
          <w:i w:val="false"/>
          <w:color w:val="000000"/>
          <w:sz w:val="28"/>
        </w:rPr>
        <w:t>
      46. Ақпараттық қауіпсіздіктің оқыс оқиғасын талдау нәтижесі бойынша қорытынды еркін нысанда дайындалады, онда ақпараттық қауіпсіздіктің оқыс оқиғасы бойынша барлық ақпарат, сондай-ақ ақпараттық қауіпсіздіктің қайталанған оқыс оқиғасының болу ықтималын және ықтимал залалды төмендету мақсатында түзету шараларын қабылдау бойынша ұсыныстар көрсетіледі.</w:t>
      </w:r>
    </w:p>
    <w:bookmarkEnd w:id="120"/>
    <w:bookmarkStart w:name="z123" w:id="121"/>
    <w:p>
      <w:pPr>
        <w:spacing w:after="0"/>
        <w:ind w:left="0"/>
        <w:jc w:val="both"/>
      </w:pPr>
      <w:r>
        <w:rPr>
          <w:rFonts w:ascii="Times New Roman"/>
          <w:b w:val="false"/>
          <w:i w:val="false"/>
          <w:color w:val="000000"/>
          <w:sz w:val="28"/>
        </w:rPr>
        <w:t>
      47. Сақтандыру (қайта сақтандыру) ұйымының қызметкерлеріне бағдарламалық қамтамасыз етуді өз бетінше орнатуды және теңшеуді жүргізуге тыйым салынатын сақтандыру (қайта сақтандыру) ұйымында ұйымдастырушылық және техникалық шаралар анықталады және енгізіледі.</w:t>
      </w:r>
    </w:p>
    <w:bookmarkEnd w:id="121"/>
    <w:bookmarkStart w:name="z124" w:id="122"/>
    <w:p>
      <w:pPr>
        <w:spacing w:after="0"/>
        <w:ind w:left="0"/>
        <w:jc w:val="both"/>
      </w:pPr>
      <w:r>
        <w:rPr>
          <w:rFonts w:ascii="Times New Roman"/>
          <w:b w:val="false"/>
          <w:i w:val="false"/>
          <w:color w:val="000000"/>
          <w:sz w:val="28"/>
        </w:rPr>
        <w:t>
      48. Ерекше жағдайларда пайдаланушылардың жекелеген топтарына бағдарламалық қамтамасыз етуді және жабдықты өз бетінше орнату және теңшеу құқығы беріледі. Пайдаланушылардың бұл топтарына жергілікті әкімшінің құқықтары немесе ұқсас құқықтар беріледі.</w:t>
      </w:r>
    </w:p>
    <w:bookmarkEnd w:id="122"/>
    <w:bookmarkStart w:name="z125" w:id="123"/>
    <w:p>
      <w:pPr>
        <w:spacing w:after="0"/>
        <w:ind w:left="0"/>
        <w:jc w:val="both"/>
      </w:pPr>
      <w:r>
        <w:rPr>
          <w:rFonts w:ascii="Times New Roman"/>
          <w:b w:val="false"/>
          <w:i w:val="false"/>
          <w:color w:val="000000"/>
          <w:sz w:val="28"/>
        </w:rPr>
        <w:t xml:space="preserve">
      49. Талаптардың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пайдаланушылардың тізбесін ақпараттық қауіпсіздік бөлімшесімен келісу бойынша ақпараттық технологиялар бөлімшесінің басшысы қалыптастырады, жаңартады және бекітеді. Пайдаланушыларға қосымша құқықтар берілген жағдайда Талаптардың </w:t>
      </w:r>
      <w:r>
        <w:rPr>
          <w:rFonts w:ascii="Times New Roman"/>
          <w:b w:val="false"/>
          <w:i w:val="false"/>
          <w:color w:val="000000"/>
          <w:sz w:val="28"/>
        </w:rPr>
        <w:t>48-тармағына</w:t>
      </w:r>
      <w:r>
        <w:rPr>
          <w:rFonts w:ascii="Times New Roman"/>
          <w:b w:val="false"/>
          <w:i w:val="false"/>
          <w:color w:val="000000"/>
          <w:sz w:val="28"/>
        </w:rPr>
        <w:t xml:space="preserve"> сәйкес ақпараттық қауіпсіздік бөлімшесі олардың пайдаланылуын бақылайды.</w:t>
      </w:r>
    </w:p>
    <w:bookmarkEnd w:id="123"/>
    <w:bookmarkStart w:name="z126" w:id="124"/>
    <w:p>
      <w:pPr>
        <w:spacing w:after="0"/>
        <w:ind w:left="0"/>
        <w:jc w:val="both"/>
      </w:pPr>
      <w:r>
        <w:rPr>
          <w:rFonts w:ascii="Times New Roman"/>
          <w:b w:val="false"/>
          <w:i w:val="false"/>
          <w:color w:val="000000"/>
          <w:sz w:val="28"/>
        </w:rPr>
        <w:t>
      50. Сақтандыру (қайта сақтандыру) ұйымы жыл сайын есепті жылдан кейінгі жылдың 10 қаңтарынан кешіктірмей уәкілетті органға ақпараттық қауіпсіздікті басқару жүйесінің жай-күйі туралы ақпарат береді.</w:t>
      </w:r>
    </w:p>
    <w:bookmarkEnd w:id="124"/>
    <w:bookmarkStart w:name="z127" w:id="125"/>
    <w:p>
      <w:pPr>
        <w:spacing w:after="0"/>
        <w:ind w:left="0"/>
        <w:jc w:val="both"/>
      </w:pPr>
      <w:r>
        <w:rPr>
          <w:rFonts w:ascii="Times New Roman"/>
          <w:b w:val="false"/>
          <w:i w:val="false"/>
          <w:color w:val="000000"/>
          <w:sz w:val="28"/>
        </w:rPr>
        <w:t xml:space="preserve">
      51. Талаптардың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ақпаратта мыналар:</w:t>
      </w:r>
    </w:p>
    <w:bookmarkEnd w:id="125"/>
    <w:bookmarkStart w:name="z128" w:id="126"/>
    <w:p>
      <w:pPr>
        <w:spacing w:after="0"/>
        <w:ind w:left="0"/>
        <w:jc w:val="both"/>
      </w:pPr>
      <w:r>
        <w:rPr>
          <w:rFonts w:ascii="Times New Roman"/>
          <w:b w:val="false"/>
          <w:i w:val="false"/>
          <w:color w:val="000000"/>
          <w:sz w:val="28"/>
        </w:rPr>
        <w:t>
      1) ақпараттық қауіпсіздікті басқару жүйесін құруды және оның жұмыс істеуін реттейтін құжаттардың болуы;</w:t>
      </w:r>
    </w:p>
    <w:bookmarkEnd w:id="126"/>
    <w:bookmarkStart w:name="z129" w:id="127"/>
    <w:p>
      <w:pPr>
        <w:spacing w:after="0"/>
        <w:ind w:left="0"/>
        <w:jc w:val="both"/>
      </w:pPr>
      <w:r>
        <w:rPr>
          <w:rFonts w:ascii="Times New Roman"/>
          <w:b w:val="false"/>
          <w:i w:val="false"/>
          <w:color w:val="000000"/>
          <w:sz w:val="28"/>
        </w:rPr>
        <w:t>
      2) ақпараттық қауіпсіздікті қамтамасыз ету үшін пайдаланылатын бағдарламалық-техникалық құралдарының болуы және сандық құрамы;</w:t>
      </w:r>
    </w:p>
    <w:bookmarkEnd w:id="127"/>
    <w:bookmarkStart w:name="z130" w:id="128"/>
    <w:p>
      <w:pPr>
        <w:spacing w:after="0"/>
        <w:ind w:left="0"/>
        <w:jc w:val="both"/>
      </w:pPr>
      <w:r>
        <w:rPr>
          <w:rFonts w:ascii="Times New Roman"/>
          <w:b w:val="false"/>
          <w:i w:val="false"/>
          <w:color w:val="000000"/>
          <w:sz w:val="28"/>
        </w:rPr>
        <w:t>
      3) деректер өңдеу орталықтарының болуы, материалдық-техникалық жабдықталуы;</w:t>
      </w:r>
    </w:p>
    <w:bookmarkEnd w:id="128"/>
    <w:bookmarkStart w:name="z131" w:id="129"/>
    <w:p>
      <w:pPr>
        <w:spacing w:after="0"/>
        <w:ind w:left="0"/>
        <w:jc w:val="both"/>
      </w:pPr>
      <w:r>
        <w:rPr>
          <w:rFonts w:ascii="Times New Roman"/>
          <w:b w:val="false"/>
          <w:i w:val="false"/>
          <w:color w:val="000000"/>
          <w:sz w:val="28"/>
        </w:rPr>
        <w:t>
      4) сақтандыру (қайта сақтандыру) ұйымының ақпараттық қауіпсіздікті басқару жүйесін және ақпараттық активтерін жетілдіру бойынша жүргізілген іс-шаралар не олардың болмауы туралы мәліметтер қамтылады.</w:t>
      </w:r>
    </w:p>
    <w:bookmarkEnd w:id="129"/>
    <w:bookmarkStart w:name="z132" w:id="130"/>
    <w:p>
      <w:pPr>
        <w:spacing w:after="0"/>
        <w:ind w:left="0"/>
        <w:jc w:val="both"/>
      </w:pPr>
      <w:r>
        <w:rPr>
          <w:rFonts w:ascii="Times New Roman"/>
          <w:b w:val="false"/>
          <w:i w:val="false"/>
          <w:color w:val="000000"/>
          <w:sz w:val="28"/>
        </w:rPr>
        <w:t xml:space="preserve">
      52. Талаптардың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ақпарат уәкілетті органға ақпараттық қауіпсіздіктің оқиғалары мен оқыс оқиғалары туралы ақпаратты өңдеуге арналған ақпаратты өңдеудің автоматтандырылған жүйесі арқылы немесе берілетін деректердің құпиялылығы мен түзетілмейтіндігін қамтамасыз ететін криптографиялық қорғау құралдарымен ақпаратты кепілдікті тасымалдау жүйесін қолдана отырып, электрондық форматта ұсынылады.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нарығын реттеу және дамыту агенттігі Басқармасының 29.08.2024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53. Уәкілетті орган сақтандыру (қайта сақтандыру) ұйымының Талаптарға сәйкестігін тексеруді 3 (үш) жылда кемінде бір рет жүзеге асырады.</w:t>
      </w:r>
    </w:p>
    <w:bookmarkEnd w:id="131"/>
    <w:bookmarkStart w:name="z134" w:id="132"/>
    <w:p>
      <w:pPr>
        <w:spacing w:after="0"/>
        <w:ind w:left="0"/>
        <w:jc w:val="left"/>
      </w:pPr>
      <w:r>
        <w:rPr>
          <w:rFonts w:ascii="Times New Roman"/>
          <w:b/>
          <w:i w:val="false"/>
          <w:color w:val="000000"/>
        </w:rPr>
        <w:t xml:space="preserve"> 3-тарау. Сақтандыру (қайта сақтандыру) ұйымы қызметтерін қашықтан көрсетуді бағдарламалық қамтамасыз етудің ақпараттық қауіпсіздігін қамтамасыз етуге қойылатын талаптар</w:t>
      </w:r>
    </w:p>
    <w:bookmarkEnd w:id="132"/>
    <w:p>
      <w:pPr>
        <w:spacing w:after="0"/>
        <w:ind w:left="0"/>
        <w:jc w:val="both"/>
      </w:pPr>
      <w:r>
        <w:rPr>
          <w:rFonts w:ascii="Times New Roman"/>
          <w:b w:val="false"/>
          <w:i w:val="false"/>
          <w:color w:val="ff0000"/>
          <w:sz w:val="28"/>
        </w:rPr>
        <w:t xml:space="preserve">
      Ескерту. Талаптар 3-тараумен толықтырылды - ҚР Қаржы нарығын реттеу және дамыту агенттігі Басқармасының 29.08.2024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bookmarkStart w:name="z135" w:id="133"/>
    <w:p>
      <w:pPr>
        <w:spacing w:after="0"/>
        <w:ind w:left="0"/>
        <w:jc w:val="both"/>
      </w:pPr>
      <w:r>
        <w:rPr>
          <w:rFonts w:ascii="Times New Roman"/>
          <w:b w:val="false"/>
          <w:i w:val="false"/>
          <w:color w:val="000000"/>
          <w:sz w:val="28"/>
        </w:rPr>
        <w:t>
      54. Сақтандыру (қайта сақтандыру) ұйымы қызметтерін қашықтан көрсетуді бағдарламалық қамтамасыз ету:</w:t>
      </w:r>
    </w:p>
    <w:bookmarkEnd w:id="133"/>
    <w:bookmarkStart w:name="z136" w:id="134"/>
    <w:p>
      <w:pPr>
        <w:spacing w:after="0"/>
        <w:ind w:left="0"/>
        <w:jc w:val="both"/>
      </w:pPr>
      <w:r>
        <w:rPr>
          <w:rFonts w:ascii="Times New Roman"/>
          <w:b w:val="false"/>
          <w:i w:val="false"/>
          <w:color w:val="000000"/>
          <w:sz w:val="28"/>
        </w:rPr>
        <w:t>
      1) веб-қосымшалардың (бұдан әрі – веб-қосымша) серверлерін бағдарламалық қамтамасыз етуді;</w:t>
      </w:r>
    </w:p>
    <w:bookmarkEnd w:id="134"/>
    <w:bookmarkStart w:name="z137" w:id="135"/>
    <w:p>
      <w:pPr>
        <w:spacing w:after="0"/>
        <w:ind w:left="0"/>
        <w:jc w:val="both"/>
      </w:pPr>
      <w:r>
        <w:rPr>
          <w:rFonts w:ascii="Times New Roman"/>
          <w:b w:val="false"/>
          <w:i w:val="false"/>
          <w:color w:val="000000"/>
          <w:sz w:val="28"/>
        </w:rPr>
        <w:t>
      2) мобильді құрылғыларға (бұдан әрі – мобильді қосымша) арналған бағдарламалық қамтамасыз етуді;</w:t>
      </w:r>
    </w:p>
    <w:bookmarkEnd w:id="135"/>
    <w:bookmarkStart w:name="z138" w:id="136"/>
    <w:p>
      <w:pPr>
        <w:spacing w:after="0"/>
        <w:ind w:left="0"/>
        <w:jc w:val="both"/>
      </w:pPr>
      <w:r>
        <w:rPr>
          <w:rFonts w:ascii="Times New Roman"/>
          <w:b w:val="false"/>
          <w:i w:val="false"/>
          <w:color w:val="000000"/>
          <w:sz w:val="28"/>
        </w:rPr>
        <w:t>
      3) бағдарламалық интерфейстердің серверлерін бағдарламалық қамтамасыз етуді (бұдан әрі – серверлік ББҚ) қамтиды.</w:t>
      </w:r>
    </w:p>
    <w:bookmarkEnd w:id="136"/>
    <w:bookmarkStart w:name="z139" w:id="137"/>
    <w:p>
      <w:pPr>
        <w:spacing w:after="0"/>
        <w:ind w:left="0"/>
        <w:jc w:val="both"/>
      </w:pPr>
      <w:r>
        <w:rPr>
          <w:rFonts w:ascii="Times New Roman"/>
          <w:b w:val="false"/>
          <w:i w:val="false"/>
          <w:color w:val="000000"/>
          <w:sz w:val="28"/>
        </w:rPr>
        <w:t>
      55. Сақтандыру (қайта сақтандыру) ұйымы қашықтан қызметтер көрсетуді бағдарламалық қамтамасыз етуді әзірлеу және (немесе) пысықтауды сақтандыру (қайта сақтандыру) ұйымының бағдарламалық қамтамасыз етуді әзірлеу және (немесе) пысықтау тәртібін, әзірлеу кезеңдерін және олардың қатысушыларын регламенттейтін ішкі құжаттарына сәйкес жүзеге асырады.</w:t>
      </w:r>
    </w:p>
    <w:bookmarkEnd w:id="137"/>
    <w:bookmarkStart w:name="z140" w:id="138"/>
    <w:p>
      <w:pPr>
        <w:spacing w:after="0"/>
        <w:ind w:left="0"/>
        <w:jc w:val="both"/>
      </w:pPr>
      <w:r>
        <w:rPr>
          <w:rFonts w:ascii="Times New Roman"/>
          <w:b w:val="false"/>
          <w:i w:val="false"/>
          <w:color w:val="000000"/>
          <w:sz w:val="28"/>
        </w:rPr>
        <w:t>
      56. Егер сақтандыру (қайта сақтандыру) ұйымы қызметтерін қашықтан көрсетуді бағдарламалық қамтамасыз етуді әзірлеу және (немесе) пысықтау бөгде ұйымға және (немесе) үшінші тұлғаға берілсе, сақтандыру (қайта сақтандыру) ұйымы бөгде ұйымның және (немесе) үшінші тұлғаның осы тараудың талаптарын және ішкі құжаттардың орындалуын қамтамасыз етеді, қызметтерді қашықтан көрсетуді бағдарламалық қамтамасыз етудің қауіпсіздік жай-күйіне жауап береді.</w:t>
      </w:r>
    </w:p>
    <w:bookmarkEnd w:id="138"/>
    <w:bookmarkStart w:name="z141" w:id="139"/>
    <w:p>
      <w:pPr>
        <w:spacing w:after="0"/>
        <w:ind w:left="0"/>
        <w:jc w:val="both"/>
      </w:pPr>
      <w:r>
        <w:rPr>
          <w:rFonts w:ascii="Times New Roman"/>
          <w:b w:val="false"/>
          <w:i w:val="false"/>
          <w:color w:val="000000"/>
          <w:sz w:val="28"/>
        </w:rPr>
        <w:t>
      57. Сақтандыру (қайта сақтандыру) ұйымында әзірленетін қызметтерді қашықтықтан көрсетуді бағдарламалық қамтамасыз етудің бастапқы кодтарын сақтау резервтік көшірмені қамтамасыз ете отырып, сақтандыру (қайта сақтандыру) ұйымының қорғау ауқымында орналастырылатын код репозиторийлерін басқарудың мамандандырылған жүйелерінде жүзеге асырылады.</w:t>
      </w:r>
    </w:p>
    <w:bookmarkEnd w:id="139"/>
    <w:bookmarkStart w:name="z142" w:id="140"/>
    <w:p>
      <w:pPr>
        <w:spacing w:after="0"/>
        <w:ind w:left="0"/>
        <w:jc w:val="both"/>
      </w:pPr>
      <w:r>
        <w:rPr>
          <w:rFonts w:ascii="Times New Roman"/>
          <w:b w:val="false"/>
          <w:i w:val="false"/>
          <w:color w:val="000000"/>
          <w:sz w:val="28"/>
        </w:rPr>
        <w:t>
      58. Қызметтерді қашықтан көрсетуді бағдарламалық қамтамасыз етуді әзірлеуге және (немесе) пысықтауға сақтандыру (қайта сақтандыру) ұйымында қабылданған тәсілге қарамастан, пайдаланушыларды тіркеу, хабар алмасу және басқа да негізгі операциялар сияқты жүйенің негізгі функцияларын тестілеу, рұқсатсыз кіру, фишинг, бұзу және деректердің жария болуы сияқты қауіптерден қорғау үшін жүйенің қауіпсіздігін тексеру міндетті болып табылады.</w:t>
      </w:r>
    </w:p>
    <w:bookmarkEnd w:id="140"/>
    <w:bookmarkStart w:name="z143" w:id="141"/>
    <w:p>
      <w:pPr>
        <w:spacing w:after="0"/>
        <w:ind w:left="0"/>
        <w:jc w:val="both"/>
      </w:pPr>
      <w:r>
        <w:rPr>
          <w:rFonts w:ascii="Times New Roman"/>
          <w:b w:val="false"/>
          <w:i w:val="false"/>
          <w:color w:val="000000"/>
          <w:sz w:val="28"/>
        </w:rPr>
        <w:t>
      59. Сақтандыру (қайта сақтандыру) ұйымы атқарушы орган бекіткен ішкі құжатта айқындалған тәртіппен анықталған осалдықтарды жою жөніндегі түзету шараларының іске асырылуын қамтамасыз етеді. Бұл ретте күрделі осалдықтар қызметтерді қашықтан көрсетуді бағдарламалық қамтамасыз етуді және (немесе) оның жаңа нұсқаларын пайдалануға бергенге дейін жойылады.</w:t>
      </w:r>
    </w:p>
    <w:bookmarkEnd w:id="141"/>
    <w:bookmarkStart w:name="z144" w:id="142"/>
    <w:p>
      <w:pPr>
        <w:spacing w:after="0"/>
        <w:ind w:left="0"/>
        <w:jc w:val="both"/>
      </w:pPr>
      <w:r>
        <w:rPr>
          <w:rFonts w:ascii="Times New Roman"/>
          <w:b w:val="false"/>
          <w:i w:val="false"/>
          <w:color w:val="000000"/>
          <w:sz w:val="28"/>
        </w:rPr>
        <w:t>
      60. Сақтандыру (қайта сақтандыру) ұйымы ақпараттық қауіпсіздік жөніндегі жауапты тұлғамен келісілгеннен кейін қызметтерді қашықтан көрсетуді бағдарламалық қамтамасыз етуді және (немесе) оның жаңа нұсқаларын пайдалануға беруді жүзеге асырады.</w:t>
      </w:r>
    </w:p>
    <w:bookmarkEnd w:id="142"/>
    <w:bookmarkStart w:name="z145" w:id="143"/>
    <w:p>
      <w:pPr>
        <w:spacing w:after="0"/>
        <w:ind w:left="0"/>
        <w:jc w:val="both"/>
      </w:pPr>
      <w:r>
        <w:rPr>
          <w:rFonts w:ascii="Times New Roman"/>
          <w:b w:val="false"/>
          <w:i w:val="false"/>
          <w:color w:val="000000"/>
          <w:sz w:val="28"/>
        </w:rPr>
        <w:t>
      61. Сақтандыру (қайта сақтандыру) ұйымы соңғы 3 (үш) жыл ішінде пайдалануға берілген қызметтерді қашықтан көрсетуді бағдарламалық қамтамасыз етудің бастапқы кодтарының барлық нұсқаларына жедел режимде сақтауды және оларға қол жеткізуді және қауіпсіздікті тестілеу нәтижелерін қамтамасыз етеді.</w:t>
      </w:r>
    </w:p>
    <w:bookmarkEnd w:id="143"/>
    <w:bookmarkStart w:name="z146" w:id="144"/>
    <w:p>
      <w:pPr>
        <w:spacing w:after="0"/>
        <w:ind w:left="0"/>
        <w:jc w:val="both"/>
      </w:pPr>
      <w:r>
        <w:rPr>
          <w:rFonts w:ascii="Times New Roman"/>
          <w:b w:val="false"/>
          <w:i w:val="false"/>
          <w:color w:val="000000"/>
          <w:sz w:val="28"/>
        </w:rPr>
        <w:t>
      62. қызметтерді қашықтан көрсетуді бағдарламалық қамтамасыз етудің клиенттік және серверлік тараптары арасында деректер алмасу Transport Layer Security (Көлік Лейер Секьюрити) шифрлау хаттамасының 1.2-ден төмен емес нұсқасын пайдалана отырып шифрланады.</w:t>
      </w:r>
    </w:p>
    <w:bookmarkEnd w:id="144"/>
    <w:bookmarkStart w:name="z147" w:id="145"/>
    <w:p>
      <w:pPr>
        <w:spacing w:after="0"/>
        <w:ind w:left="0"/>
        <w:jc w:val="both"/>
      </w:pPr>
      <w:r>
        <w:rPr>
          <w:rFonts w:ascii="Times New Roman"/>
          <w:b w:val="false"/>
          <w:i w:val="false"/>
          <w:color w:val="000000"/>
          <w:sz w:val="28"/>
        </w:rPr>
        <w:t>
      63. Клиентті мобильді қосымшада бастапқы тіркеу кезінде сақтандыру (қайта сақтандыру) ұйымы Сәйкестендіру деректерімен алмасу орталығы (бұдан әрі – СДАО) және SMS-хабарламамен алынған біржолғы дербес сәйкестендіргіш (пароль) арқылы клиентті биометриялық сәйкестендіруді жүзеге асырады.</w:t>
      </w:r>
    </w:p>
    <w:bookmarkEnd w:id="145"/>
    <w:bookmarkStart w:name="z148" w:id="146"/>
    <w:p>
      <w:pPr>
        <w:spacing w:after="0"/>
        <w:ind w:left="0"/>
        <w:jc w:val="both"/>
      </w:pPr>
      <w:r>
        <w:rPr>
          <w:rFonts w:ascii="Times New Roman"/>
          <w:b w:val="false"/>
          <w:i w:val="false"/>
          <w:color w:val="000000"/>
          <w:sz w:val="28"/>
        </w:rPr>
        <w:t>
      64. Мобильді қосымшаға кіру кодын (паролін) өзгерту СДАО растаған биометриялық деректерді және SMS-хабарламамен алынған біржолғы дербес сәйкестендіргішті (парольді) пайдалана отырып, клиенттің биометриялық сәйкестендіруін қолдану арқылы жүзеге асырылады.</w:t>
      </w:r>
    </w:p>
    <w:bookmarkEnd w:id="146"/>
    <w:bookmarkStart w:name="z149" w:id="147"/>
    <w:p>
      <w:pPr>
        <w:spacing w:after="0"/>
        <w:ind w:left="0"/>
        <w:jc w:val="both"/>
      </w:pPr>
      <w:r>
        <w:rPr>
          <w:rFonts w:ascii="Times New Roman"/>
          <w:b w:val="false"/>
          <w:i w:val="false"/>
          <w:color w:val="000000"/>
          <w:sz w:val="28"/>
        </w:rPr>
        <w:t>
      65. Қызметтерді қашықтан көрсетуді бағдарламалық қамтамасыз етуде клиентті сәйкестендіру және бірдейлендіру сақтандыру (қайта сақтандыру) ұйымының ішкі құжаттарында белгіленген қауіпсіздік рәсімдеріне сәйкес екі факторлы бірдейлендіру тәсілдерін (үш фактордың екеуін: білімін, иеленуін, ажырамастығын) пайдалана отырып жүзеге асырылады.</w:t>
      </w:r>
    </w:p>
    <w:bookmarkEnd w:id="147"/>
    <w:bookmarkStart w:name="z150" w:id="148"/>
    <w:p>
      <w:pPr>
        <w:spacing w:after="0"/>
        <w:ind w:left="0"/>
        <w:jc w:val="both"/>
      </w:pPr>
      <w:r>
        <w:rPr>
          <w:rFonts w:ascii="Times New Roman"/>
          <w:b w:val="false"/>
          <w:i w:val="false"/>
          <w:color w:val="000000"/>
          <w:sz w:val="28"/>
        </w:rPr>
        <w:t>
      66. Қызметтерді қашықтан көрсетуді бағдарламалық қамтамасыз етуді кроссдомендік бірдейлендіру тетігі ақпараттық қауіпсіздік жөніндегі бөлімшемен келісіледі.</w:t>
      </w:r>
    </w:p>
    <w:bookmarkEnd w:id="148"/>
    <w:bookmarkStart w:name="z151" w:id="149"/>
    <w:p>
      <w:pPr>
        <w:spacing w:after="0"/>
        <w:ind w:left="0"/>
        <w:jc w:val="both"/>
      </w:pPr>
      <w:r>
        <w:rPr>
          <w:rFonts w:ascii="Times New Roman"/>
          <w:b w:val="false"/>
          <w:i w:val="false"/>
          <w:color w:val="000000"/>
          <w:sz w:val="28"/>
        </w:rPr>
        <w:t>
      67. Веб-қосымша:</w:t>
      </w:r>
    </w:p>
    <w:bookmarkEnd w:id="149"/>
    <w:bookmarkStart w:name="z152" w:id="150"/>
    <w:p>
      <w:pPr>
        <w:spacing w:after="0"/>
        <w:ind w:left="0"/>
        <w:jc w:val="both"/>
      </w:pPr>
      <w:r>
        <w:rPr>
          <w:rFonts w:ascii="Times New Roman"/>
          <w:b w:val="false"/>
          <w:i w:val="false"/>
          <w:color w:val="000000"/>
          <w:sz w:val="28"/>
        </w:rPr>
        <w:t>
      1) веб-қосымшаның сақтандыру (қайта сақтандыру) ұйымына тиесілілігін идентификаттаудың бірегейлігін (домендік атауы, логотиптері, корпоративтік түстері);</w:t>
      </w:r>
    </w:p>
    <w:bookmarkEnd w:id="150"/>
    <w:bookmarkStart w:name="z153" w:id="151"/>
    <w:p>
      <w:pPr>
        <w:spacing w:after="0"/>
        <w:ind w:left="0"/>
        <w:jc w:val="both"/>
      </w:pPr>
      <w:r>
        <w:rPr>
          <w:rFonts w:ascii="Times New Roman"/>
          <w:b w:val="false"/>
          <w:i w:val="false"/>
          <w:color w:val="000000"/>
          <w:sz w:val="28"/>
        </w:rPr>
        <w:t>
      2) браузердің жадында авторизациялық деректерді сақтауға тыйым салуды;</w:t>
      </w:r>
    </w:p>
    <w:bookmarkEnd w:id="151"/>
    <w:bookmarkStart w:name="z154" w:id="152"/>
    <w:p>
      <w:pPr>
        <w:spacing w:after="0"/>
        <w:ind w:left="0"/>
        <w:jc w:val="both"/>
      </w:pPr>
      <w:r>
        <w:rPr>
          <w:rFonts w:ascii="Times New Roman"/>
          <w:b w:val="false"/>
          <w:i w:val="false"/>
          <w:color w:val="000000"/>
          <w:sz w:val="28"/>
        </w:rPr>
        <w:t>
      3) енгізілген құпияларды жасыруды;</w:t>
      </w:r>
    </w:p>
    <w:bookmarkEnd w:id="152"/>
    <w:bookmarkStart w:name="z155" w:id="153"/>
    <w:p>
      <w:pPr>
        <w:spacing w:after="0"/>
        <w:ind w:left="0"/>
        <w:jc w:val="both"/>
      </w:pPr>
      <w:r>
        <w:rPr>
          <w:rFonts w:ascii="Times New Roman"/>
          <w:b w:val="false"/>
          <w:i w:val="false"/>
          <w:color w:val="000000"/>
          <w:sz w:val="28"/>
        </w:rPr>
        <w:t>
      4) веб-қосымшаны пайдалану кезінде сақтауға ұсынылатын кибергигиенаны қамтамасыз ету шаралары туралы клиенттің авторизация бетінде хабардар етілуін;</w:t>
      </w:r>
    </w:p>
    <w:bookmarkEnd w:id="153"/>
    <w:bookmarkStart w:name="z156" w:id="154"/>
    <w:p>
      <w:pPr>
        <w:spacing w:after="0"/>
        <w:ind w:left="0"/>
        <w:jc w:val="both"/>
      </w:pPr>
      <w:r>
        <w:rPr>
          <w:rFonts w:ascii="Times New Roman"/>
          <w:b w:val="false"/>
          <w:i w:val="false"/>
          <w:color w:val="000000"/>
          <w:sz w:val="28"/>
        </w:rPr>
        <w:t>
      5) клиенттің интерфейсінде құпия деректердің көрсетілуіне жол бермей, қате туралы барынша жеткілікті ақпарат бере отырып, қателер мен ерекшеліктердің қауіпсіз тәсілмен өңделуін қамтамасыз етеді.</w:t>
      </w:r>
    </w:p>
    <w:bookmarkEnd w:id="154"/>
    <w:bookmarkStart w:name="z157" w:id="155"/>
    <w:p>
      <w:pPr>
        <w:spacing w:after="0"/>
        <w:ind w:left="0"/>
        <w:jc w:val="both"/>
      </w:pPr>
      <w:r>
        <w:rPr>
          <w:rFonts w:ascii="Times New Roman"/>
          <w:b w:val="false"/>
          <w:i w:val="false"/>
          <w:color w:val="000000"/>
          <w:sz w:val="28"/>
        </w:rPr>
        <w:t>
      68. Мобильдік қосымша:</w:t>
      </w:r>
    </w:p>
    <w:bookmarkEnd w:id="155"/>
    <w:bookmarkStart w:name="z158" w:id="156"/>
    <w:p>
      <w:pPr>
        <w:spacing w:after="0"/>
        <w:ind w:left="0"/>
        <w:jc w:val="both"/>
      </w:pPr>
      <w:r>
        <w:rPr>
          <w:rFonts w:ascii="Times New Roman"/>
          <w:b w:val="false"/>
          <w:i w:val="false"/>
          <w:color w:val="000000"/>
          <w:sz w:val="28"/>
        </w:rPr>
        <w:t>
      1) мобильдік қосымшаның сақтандыру (қайта сақтандыру) ұйымына тиесілілігін идентификаттаудың бірегейлігін (қосымшалардың ресми дүкеніндегі деректер, логотиптер, корпоративтік түстер);</w:t>
      </w:r>
    </w:p>
    <w:bookmarkEnd w:id="156"/>
    <w:bookmarkStart w:name="z159" w:id="157"/>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 анықталған, қашықтан басқару процестері анықталған жағдайда сақтандыру (қайта сақтандыру) ұйымының қашықтықтан қызмет көрсету жөніндегі функционалын бұғаттауды;</w:t>
      </w:r>
    </w:p>
    <w:bookmarkEnd w:id="157"/>
    <w:bookmarkStart w:name="z160" w:id="158"/>
    <w:p>
      <w:pPr>
        <w:spacing w:after="0"/>
        <w:ind w:left="0"/>
        <w:jc w:val="both"/>
      </w:pPr>
      <w:r>
        <w:rPr>
          <w:rFonts w:ascii="Times New Roman"/>
          <w:b w:val="false"/>
          <w:i w:val="false"/>
          <w:color w:val="000000"/>
          <w:sz w:val="28"/>
        </w:rPr>
        <w:t>
      3) клиентке мобильдік қосымшаның жаңартулары бар екендігі туралы хабарлауды;</w:t>
      </w:r>
    </w:p>
    <w:bookmarkEnd w:id="158"/>
    <w:bookmarkStart w:name="z161" w:id="159"/>
    <w:p>
      <w:pPr>
        <w:spacing w:after="0"/>
        <w:ind w:left="0"/>
        <w:jc w:val="both"/>
      </w:pPr>
      <w:r>
        <w:rPr>
          <w:rFonts w:ascii="Times New Roman"/>
          <w:b w:val="false"/>
          <w:i w:val="false"/>
          <w:color w:val="000000"/>
          <w:sz w:val="28"/>
        </w:rPr>
        <w:t>
      4) маңызды осалдықтарды жою қажет болған жағдайда мобильдік қосымшаның жаңартуларын мәжбүрлеп орнату немесе оларды орнатқанға дейін мобильдік қосымшаның функционалын бұғаттау мүмкіндігін;</w:t>
      </w:r>
    </w:p>
    <w:bookmarkEnd w:id="159"/>
    <w:p>
      <w:pPr>
        <w:spacing w:after="0"/>
        <w:ind w:left="0"/>
        <w:jc w:val="both"/>
      </w:pPr>
      <w:r>
        <w:rPr>
          <w:rFonts w:ascii="Times New Roman"/>
          <w:b w:val="false"/>
          <w:i w:val="false"/>
          <w:color w:val="000000"/>
          <w:sz w:val="28"/>
        </w:rPr>
        <w:t>
      5) құпия деректерді мобильдік қосымшаның қорғалған контейнерінде немесе жүйелік есептік деректер қоймасында сақтауды;</w:t>
      </w:r>
    </w:p>
    <w:p>
      <w:pPr>
        <w:spacing w:after="0"/>
        <w:ind w:left="0"/>
        <w:jc w:val="both"/>
      </w:pPr>
      <w:r>
        <w:rPr>
          <w:rFonts w:ascii="Times New Roman"/>
          <w:b w:val="false"/>
          <w:i w:val="false"/>
          <w:color w:val="000000"/>
          <w:sz w:val="28"/>
        </w:rPr>
        <w:t>
      6) құпия деректердің кэштелуін болдырмауды;</w:t>
      </w:r>
    </w:p>
    <w:p>
      <w:pPr>
        <w:spacing w:after="0"/>
        <w:ind w:left="0"/>
        <w:jc w:val="both"/>
      </w:pPr>
      <w:r>
        <w:rPr>
          <w:rFonts w:ascii="Times New Roman"/>
          <w:b w:val="false"/>
          <w:i w:val="false"/>
          <w:color w:val="000000"/>
          <w:sz w:val="28"/>
        </w:rPr>
        <w:t>
      7) мобильдік қосымшаның резервтік көшірмелерінен ашық түрдегі құпия деректерін алып тастауды;</w:t>
      </w:r>
    </w:p>
    <w:p>
      <w:pPr>
        <w:spacing w:after="0"/>
        <w:ind w:left="0"/>
        <w:jc w:val="both"/>
      </w:pPr>
      <w:r>
        <w:rPr>
          <w:rFonts w:ascii="Times New Roman"/>
          <w:b w:val="false"/>
          <w:i w:val="false"/>
          <w:color w:val="000000"/>
          <w:sz w:val="28"/>
        </w:rPr>
        <w:t>
      8) клиентті мобильдік қосымшаны пайдалану кезінде сақтауға ұсынылатын кибергигиенаны қамтамасыз ету әдістері туралы хабардар етуді;</w:t>
      </w:r>
    </w:p>
    <w:p>
      <w:pPr>
        <w:spacing w:after="0"/>
        <w:ind w:left="0"/>
        <w:jc w:val="both"/>
      </w:pPr>
      <w:r>
        <w:rPr>
          <w:rFonts w:ascii="Times New Roman"/>
          <w:b w:val="false"/>
          <w:i w:val="false"/>
          <w:color w:val="000000"/>
          <w:sz w:val="28"/>
        </w:rPr>
        <w:t>
      9) клиентті оның есептік жазбасындағы авторландыру оқиғалары, парольді өзгерту және (немесе) қалпына келтіру, сақтандыру ұйым тіркеген ұялы телефон нөмірін өзгерту туралы хабардар ету;</w:t>
      </w:r>
    </w:p>
    <w:p>
      <w:pPr>
        <w:spacing w:after="0"/>
        <w:ind w:left="0"/>
        <w:jc w:val="both"/>
      </w:pPr>
      <w:r>
        <w:rPr>
          <w:rFonts w:ascii="Times New Roman"/>
          <w:b w:val="false"/>
          <w:i w:val="false"/>
          <w:color w:val="000000"/>
          <w:sz w:val="28"/>
        </w:rPr>
        <w:t>
      10) ақшалай қаражатпен операцияларды жүзеге асыру барысында – клиенттің рұқсаты болған жағдайда мобильдік құрылғының геолокациялық деректерін сақтандыру (қайта сақтандыру) ұйымының серверлік ББҚ-ға жіберуді не мұндай рұқсаттың жоқ екендігі туралы ақпаратты жіберуді қамтамасыз етеді.</w:t>
      </w:r>
    </w:p>
    <w:p>
      <w:pPr>
        <w:spacing w:after="0"/>
        <w:ind w:left="0"/>
        <w:jc w:val="both"/>
      </w:pPr>
      <w:r>
        <w:rPr>
          <w:rFonts w:ascii="Times New Roman"/>
          <w:b w:val="false"/>
          <w:i w:val="false"/>
          <w:color w:val="000000"/>
          <w:sz w:val="28"/>
        </w:rPr>
        <w:t>
      69. Сақтандыру (қайта сақтандыру) ұйымы өз тарапынан:</w:t>
      </w:r>
    </w:p>
    <w:p>
      <w:pPr>
        <w:spacing w:after="0"/>
        <w:ind w:left="0"/>
        <w:jc w:val="both"/>
      </w:pPr>
      <w:r>
        <w:rPr>
          <w:rFonts w:ascii="Times New Roman"/>
          <w:b w:val="false"/>
          <w:i w:val="false"/>
          <w:color w:val="000000"/>
          <w:sz w:val="28"/>
        </w:rPr>
        <w:t>
      1) жауапта құпия деректердің жария болуына жол бермей, проблеманы диагностикалау үшін барынша аз жеткілікті ақпарат бере отырып, қателер мен ерекшеліктерді қауіпсіз тәсілмен өңдеуді;</w:t>
      </w:r>
    </w:p>
    <w:p>
      <w:pPr>
        <w:spacing w:after="0"/>
        <w:ind w:left="0"/>
        <w:jc w:val="both"/>
      </w:pPr>
      <w:r>
        <w:rPr>
          <w:rFonts w:ascii="Times New Roman"/>
          <w:b w:val="false"/>
          <w:i w:val="false"/>
          <w:color w:val="000000"/>
          <w:sz w:val="28"/>
        </w:rPr>
        <w:t>
      2) мобильдік қосымшаларды және олармен байланысты құрылғыларды сәйкестендіруді және бірдейлендіруді;</w:t>
      </w:r>
    </w:p>
    <w:p>
      <w:pPr>
        <w:spacing w:after="0"/>
        <w:ind w:left="0"/>
        <w:jc w:val="both"/>
      </w:pPr>
      <w:r>
        <w:rPr>
          <w:rFonts w:ascii="Times New Roman"/>
          <w:b w:val="false"/>
          <w:i w:val="false"/>
          <w:color w:val="000000"/>
          <w:sz w:val="28"/>
        </w:rPr>
        <w:t>
      3) жалған сұратулар мен зиянды кодтың инъекцияларымен шабуылдардың алдын алу үшін деректердің жарамдылығын тексеруді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