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25a2" w14:textId="a592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ін ерекше құнды объектілерге жатқызу, олардың шекараларын белгілеу қағидаларын бекіту туралы" Қазақстан Республикасы Ауыл шаруашылығы министрінің 2015 жылғы 19 наурыздағы № 18-05/24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5 қыркүйектегі № 370 бұйрығы. Қазақстан Республикасының Әділет министрлігінде 2018 жылғы 24 қыркүйекте № 1741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лық шаруашылығы су айдындарын және (немесе) учаскелерін ерекше құнды объектілерге жатқызу, олардың шекараларын белгілеу қағидаларын бекіту туралы" Қазақстан Республикасы Ауыл шаруашылығы министрінің 2015 жылғы 19 наурыздағы № 18-05/2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55 болып тіркелген, 2015 жылғы 29 сәуірд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