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ff31" w14:textId="af7f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өз мүлкін теміржол, автомобиль және ішкі су көлігімен республикашілік тасымалдауға шығыстарды өтеу қағидаларын бекіту туралы" Қазақстан Республикасы Ішкі істер министрінің 2017 жылғы 17 тамыздағы № 563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24 тамыздағы № 586 бұйрығы. Қазақстан Республикасының Әділет министрлігінде 2018 жылғы 26 қыркүйекте № 17432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қызметшілерге өз мүлкін теміржол, автомобиль және ішкі су көлігімен республикашілік тасымалдауға шығыстарды өтеу қағидаларын бекіту туралы" Қазақстан Республикасы Ішкі істер министрінің 2017 жылғы 17 тамыздағы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15700 болып тіркелген, 2017 жылғы 22 қыркүйекте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23" w:id="3"/>
    <w:p>
      <w:pPr>
        <w:spacing w:after="0"/>
        <w:ind w:left="0"/>
        <w:jc w:val="both"/>
      </w:pPr>
      <w:r>
        <w:rPr>
          <w:rFonts w:ascii="Times New Roman"/>
          <w:b w:val="false"/>
          <w:i w:val="false"/>
          <w:color w:val="000000"/>
          <w:sz w:val="28"/>
        </w:rPr>
        <w:t>
      "Әскери қызметшілерге өз мүлкін Қазақстан Республикасының шегінде тасымалдағаны үшін ақша төлеу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4"/>
    <w:p>
      <w:pPr>
        <w:spacing w:after="0"/>
        <w:ind w:left="0"/>
        <w:jc w:val="both"/>
      </w:pPr>
      <w:r>
        <w:rPr>
          <w:rFonts w:ascii="Times New Roman"/>
          <w:b w:val="false"/>
          <w:i w:val="false"/>
          <w:color w:val="000000"/>
          <w:sz w:val="28"/>
        </w:rPr>
        <w:t xml:space="preserve">
      "1. Қоса беріліп отырған Әскери қызметшілерге өз мүлкін Қазақстан Республикасының шегінде тасымалдағаны үшін ақша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Әскери қызметшілерге өз мүлкін теміржол, автомобиль және ішкі су көлігімен республикаішілік тасымалдауға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тәртіпте:</w:t>
      </w:r>
    </w:p>
    <w:bookmarkEnd w:id="6"/>
    <w:bookmarkStart w:name="z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9"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9"/>
    <w:bookmarkStart w:name="z10" w:id="1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1"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24 тамыздағы</w:t>
            </w:r>
            <w:r>
              <w:br/>
            </w:r>
            <w:r>
              <w:rPr>
                <w:rFonts w:ascii="Times New Roman"/>
                <w:b w:val="false"/>
                <w:i w:val="false"/>
                <w:color w:val="000000"/>
                <w:sz w:val="20"/>
              </w:rPr>
              <w:t>№ 586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563 бұйрығымен бекітілген</w:t>
            </w:r>
          </w:p>
        </w:tc>
      </w:tr>
    </w:tbl>
    <w:bookmarkStart w:name="z14" w:id="13"/>
    <w:p>
      <w:pPr>
        <w:spacing w:after="0"/>
        <w:ind w:left="0"/>
        <w:jc w:val="left"/>
      </w:pPr>
      <w:r>
        <w:rPr>
          <w:rFonts w:ascii="Times New Roman"/>
          <w:b/>
          <w:i w:val="false"/>
          <w:color w:val="000000"/>
        </w:rPr>
        <w:t xml:space="preserve"> Әскери қызметшілерге өз мүлкін Қазақстан Республикасының шегінде тасымалдағаны үшін ақша төлеу қағидалары</w:t>
      </w:r>
    </w:p>
    <w:bookmarkEnd w:id="13"/>
    <w:bookmarkStart w:name="z15" w:id="14"/>
    <w:p>
      <w:pPr>
        <w:spacing w:after="0"/>
        <w:ind w:left="0"/>
        <w:jc w:val="both"/>
      </w:pPr>
      <w:r>
        <w:rPr>
          <w:rFonts w:ascii="Times New Roman"/>
          <w:b w:val="false"/>
          <w:i w:val="false"/>
          <w:color w:val="000000"/>
          <w:sz w:val="28"/>
        </w:rPr>
        <w:t xml:space="preserve">
      1. Осы Әскери қызметшілерге өз мүлкін Қазақстан Республикасының шегінде тасымалдағаны үшін ақша төлеу қағидалары (бұдан әрі - Қағидалар) "Әскери қызмет және әскери қызметшілердің мәртебесі туралы" 2012 жылғы 16 ақпандағы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және Қазақстан Республикасы Ішкі істер органдарының әскери қызметшілеріне (бұдан әрі – әскери қызметшілер), курсанттарды, кадеттерді және мерзімді қызметтегі әскери қызметшілерді қоспағанда өз мүлкін Қазақстан Республикасының шегінде тасымалдағаны үшін мемлекет есебінен ақша төлеу тәртібін айқындайды.</w:t>
      </w:r>
    </w:p>
    <w:bookmarkEnd w:id="14"/>
    <w:bookmarkStart w:name="z16" w:id="15"/>
    <w:p>
      <w:pPr>
        <w:spacing w:after="0"/>
        <w:ind w:left="0"/>
        <w:jc w:val="both"/>
      </w:pPr>
      <w:r>
        <w:rPr>
          <w:rFonts w:ascii="Times New Roman"/>
          <w:b w:val="false"/>
          <w:i w:val="false"/>
          <w:color w:val="000000"/>
          <w:sz w:val="28"/>
        </w:rPr>
        <w:t>
      2. Ақша әскери қызметшілерге басқа жергілікті жерге жаңа қызмет орнына ауысқан кезде Қазақстан Республикасының шегінде өз мүлкін тасымалдау автомобиль жолының әрбір 20 километріне бір айлық есептік көрсеткіш мөлшерінде төленеді.</w:t>
      </w:r>
    </w:p>
    <w:bookmarkEnd w:id="15"/>
    <w:bookmarkStart w:name="z17" w:id="16"/>
    <w:p>
      <w:pPr>
        <w:spacing w:after="0"/>
        <w:ind w:left="0"/>
        <w:jc w:val="both"/>
      </w:pPr>
      <w:r>
        <w:rPr>
          <w:rFonts w:ascii="Times New Roman"/>
          <w:b w:val="false"/>
          <w:i w:val="false"/>
          <w:color w:val="000000"/>
          <w:sz w:val="28"/>
        </w:rPr>
        <w:t>
      3. Мынадай құжаттарды ұсынғаннан кейін шығарылған бұйрық әскери қызметшілерге өз мүлкін тасымалдағаны үшін ақша төлеуге негіз болып табылады:</w:t>
      </w:r>
    </w:p>
    <w:bookmarkEnd w:id="16"/>
    <w:bookmarkStart w:name="z18" w:id="17"/>
    <w:p>
      <w:pPr>
        <w:spacing w:after="0"/>
        <w:ind w:left="0"/>
        <w:jc w:val="both"/>
      </w:pPr>
      <w:r>
        <w:rPr>
          <w:rFonts w:ascii="Times New Roman"/>
          <w:b w:val="false"/>
          <w:i w:val="false"/>
          <w:color w:val="000000"/>
          <w:sz w:val="28"/>
        </w:rPr>
        <w:t>
      1) баянат (өтініш);</w:t>
      </w:r>
    </w:p>
    <w:bookmarkEnd w:id="17"/>
    <w:bookmarkStart w:name="z19" w:id="18"/>
    <w:p>
      <w:pPr>
        <w:spacing w:after="0"/>
        <w:ind w:left="0"/>
        <w:jc w:val="both"/>
      </w:pPr>
      <w:r>
        <w:rPr>
          <w:rFonts w:ascii="Times New Roman"/>
          <w:b w:val="false"/>
          <w:i w:val="false"/>
          <w:color w:val="000000"/>
          <w:sz w:val="28"/>
        </w:rPr>
        <w:t>
      2) әскери бөлім командирінің әскери қызметшінің кетуі (келуі) туралы бұйрығынан үзінді және нұсқаманың көшірмесі.</w:t>
      </w:r>
    </w:p>
    <w:bookmarkEnd w:id="18"/>
    <w:p>
      <w:pPr>
        <w:spacing w:after="0"/>
        <w:ind w:left="0"/>
        <w:jc w:val="both"/>
      </w:pPr>
      <w:r>
        <w:rPr>
          <w:rFonts w:ascii="Times New Roman"/>
          <w:b w:val="false"/>
          <w:i w:val="false"/>
          <w:color w:val="000000"/>
          <w:sz w:val="28"/>
        </w:rPr>
        <w:t>
      Өз мүлкін тасымалдағаны үшін ақша төлеу туралы бұйрықты әскери қызметші әскери қызмет өткеріп жатқан әскери бөлімнің командирі шығарады.</w:t>
      </w:r>
    </w:p>
    <w:bookmarkStart w:name="z20" w:id="19"/>
    <w:p>
      <w:pPr>
        <w:spacing w:after="0"/>
        <w:ind w:left="0"/>
        <w:jc w:val="both"/>
      </w:pPr>
      <w:r>
        <w:rPr>
          <w:rFonts w:ascii="Times New Roman"/>
          <w:b w:val="false"/>
          <w:i w:val="false"/>
          <w:color w:val="000000"/>
          <w:sz w:val="28"/>
        </w:rPr>
        <w:t>
      4. Төлем мөлшері мынадай формула бойынша есептеледі: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 – кету пунктінен белгіленген пунктке дейінгі автомобиль жолының километрмен есептегендегі қашықтығы;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бекітілген айлық есептік көрсеткіштің мөлшері.</w:t>
      </w:r>
    </w:p>
    <w:bookmarkStart w:name="z21" w:id="20"/>
    <w:p>
      <w:pPr>
        <w:spacing w:after="0"/>
        <w:ind w:left="0"/>
        <w:jc w:val="both"/>
      </w:pPr>
      <w:r>
        <w:rPr>
          <w:rFonts w:ascii="Times New Roman"/>
          <w:b w:val="false"/>
          <w:i w:val="false"/>
          <w:color w:val="000000"/>
          <w:sz w:val="28"/>
        </w:rPr>
        <w:t>
      5. Әскери қызметшінің өз мүлкін Қазақстан Республикасының шегінде тасымалдағаны үшін ақша төлеу келесі қаржы жылының бірінші тоқсанында төленетін жылдың төртінші тоқсанында жүзеге асырылған тасымалдауларды қоспағанда, қаржы жылының ішінде әскери қызметші ақшалай үлесте тұрған әскери бөлім жүргізеді.</w:t>
      </w:r>
    </w:p>
    <w:bookmarkEnd w:id="20"/>
    <w:bookmarkStart w:name="z22" w:id="21"/>
    <w:p>
      <w:pPr>
        <w:spacing w:after="0"/>
        <w:ind w:left="0"/>
        <w:jc w:val="both"/>
      </w:pPr>
      <w:r>
        <w:rPr>
          <w:rFonts w:ascii="Times New Roman"/>
          <w:b w:val="false"/>
          <w:i w:val="false"/>
          <w:color w:val="000000"/>
          <w:sz w:val="28"/>
        </w:rPr>
        <w:t>
      6. Өз мүлкін тасымалдау үшін көлік түрін және тасымалдаушыны әскери қызметшінің өзі айқындайды.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