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36b3" w14:textId="a533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жоспарлау жөніндегі уәкілетті органның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5 қыркүйектегі № 14 бұйрығы. Қазақстан Республикасының Әділет министрлігінде 2018 жылғы 9 қазанда № 17508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жоспарлау жөніндегі уәкілетті органның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Республикасының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бұйрықтың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14 бұйрығымен</w:t>
            </w:r>
            <w:r>
              <w:br/>
            </w:r>
            <w:r>
              <w:rPr>
                <w:rFonts w:ascii="Times New Roman"/>
                <w:b w:val="false"/>
                <w:i w:val="false"/>
                <w:color w:val="000000"/>
                <w:sz w:val="20"/>
              </w:rPr>
              <w:t>бекітілді</w:t>
            </w:r>
          </w:p>
        </w:tc>
      </w:tr>
    </w:tbl>
    <w:bookmarkStart w:name="z15" w:id="9"/>
    <w:p>
      <w:pPr>
        <w:spacing w:after="0"/>
        <w:ind w:left="0"/>
        <w:jc w:val="left"/>
      </w:pPr>
      <w:r>
        <w:rPr>
          <w:rFonts w:ascii="Times New Roman"/>
          <w:b/>
          <w:i w:val="false"/>
          <w:color w:val="000000"/>
        </w:rPr>
        <w:t xml:space="preserve"> Мемлекеттік жоспарлау жөніндегі уәкілетті органның өзгерістер мен толықтырулар енгізілетін кейбір бұйрықтарының тізбесі</w:t>
      </w:r>
    </w:p>
    <w:bookmarkEnd w:id="9"/>
    <w:bookmarkStart w:name="z16" w:id="10"/>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w:t>
      </w:r>
    </w:p>
    <w:bookmarkEnd w:id="10"/>
    <w:bookmarkStart w:name="z17" w:id="11"/>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"6. МИЖ-дің инвестициялық ұсыныстары мынадай құжаттарды қамтиды:</w:t>
      </w:r>
    </w:p>
    <w:bookmarkEnd w:id="12"/>
    <w:bookmarkStart w:name="z20"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инвестициялық ұсыныстың ақпараттық парағы;</w:t>
      </w:r>
    </w:p>
    <w:bookmarkEnd w:id="13"/>
    <w:bookmarkStart w:name="z21" w:id="14"/>
    <w:p>
      <w:pPr>
        <w:spacing w:after="0"/>
        <w:ind w:left="0"/>
        <w:jc w:val="both"/>
      </w:pPr>
      <w:r>
        <w:rPr>
          <w:rFonts w:ascii="Times New Roman"/>
          <w:b w:val="false"/>
          <w:i w:val="false"/>
          <w:color w:val="000000"/>
          <w:sz w:val="28"/>
        </w:rPr>
        <w:t>
      2) инвестициялық ұсыныстың салалық сараптамасының қорытындысы;</w:t>
      </w:r>
    </w:p>
    <w:bookmarkEnd w:id="14"/>
    <w:bookmarkStart w:name="z22" w:id="15"/>
    <w:p>
      <w:pPr>
        <w:spacing w:after="0"/>
        <w:ind w:left="0"/>
        <w:jc w:val="both"/>
      </w:pPr>
      <w:r>
        <w:rPr>
          <w:rFonts w:ascii="Times New Roman"/>
          <w:b w:val="false"/>
          <w:i w:val="false"/>
          <w:color w:val="000000"/>
          <w:sz w:val="28"/>
        </w:rPr>
        <w:t>
      3) МИЖ қаржыландырудың ықтимал түрлері мен тәсілдері бойынша есептеулер (бюджеттік инвестициялық жоба, заңды тұлғалардың жарғылық капиталына мемлекеттің қатысуы арқылы бюджеттік инвестициялар, мемлекеттік-жекешелік әріптестік жобасы, оның ішінде концессиялық жоба, бюджеттік кредит, жеке инвестициялар)</w:t>
      </w:r>
    </w:p>
    <w:bookmarkEnd w:id="15"/>
    <w:bookmarkStart w:name="z23" w:id="16"/>
    <w:p>
      <w:pPr>
        <w:spacing w:after="0"/>
        <w:ind w:left="0"/>
        <w:jc w:val="both"/>
      </w:pPr>
      <w:r>
        <w:rPr>
          <w:rFonts w:ascii="Times New Roman"/>
          <w:b w:val="false"/>
          <w:i w:val="false"/>
          <w:color w:val="000000"/>
          <w:sz w:val="28"/>
        </w:rPr>
        <w:t>
      4) МИЖ құнының есептеулері мен негіздемелері (құрылыс нормативтеріне не ақпараттық жүйелерді құруға, дамытуға және сүйемелдеуге арналған шығындар нормативтеріне сәйкес);</w:t>
      </w:r>
    </w:p>
    <w:bookmarkEnd w:id="16"/>
    <w:bookmarkStart w:name="z24" w:id="17"/>
    <w:p>
      <w:pPr>
        <w:spacing w:after="0"/>
        <w:ind w:left="0"/>
        <w:jc w:val="both"/>
      </w:pPr>
      <w:r>
        <w:rPr>
          <w:rFonts w:ascii="Times New Roman"/>
          <w:b w:val="false"/>
          <w:i w:val="false"/>
          <w:color w:val="000000"/>
          <w:sz w:val="28"/>
        </w:rPr>
        <w:t>
      5) егер инвестициялық жоба ТЭН әзірлеуді талап етпеген жағдайда, инвестициялық ұсынысқа қосымша жобалауға арналған техникалық тапсырма ұсынылады;</w:t>
      </w:r>
    </w:p>
    <w:bookmarkEnd w:id="17"/>
    <w:bookmarkStart w:name="z25" w:id="18"/>
    <w:p>
      <w:pPr>
        <w:spacing w:after="0"/>
        <w:ind w:left="0"/>
        <w:jc w:val="both"/>
      </w:pPr>
      <w:r>
        <w:rPr>
          <w:rFonts w:ascii="Times New Roman"/>
          <w:b w:val="false"/>
          <w:i w:val="false"/>
          <w:color w:val="000000"/>
          <w:sz w:val="28"/>
        </w:rPr>
        <w:t>
      6) БИЖ ТЭН-і, Инвестициялар ҚЭН-і, бюджеттік кредиттеудің ТЭН-і не ҚЭН-і түзетілген жағдайда:</w:t>
      </w:r>
    </w:p>
    <w:bookmarkEnd w:id="18"/>
    <w:bookmarkStart w:name="z26" w:id="19"/>
    <w:p>
      <w:pPr>
        <w:spacing w:after="0"/>
        <w:ind w:left="0"/>
        <w:jc w:val="both"/>
      </w:pPr>
      <w:r>
        <w:rPr>
          <w:rFonts w:ascii="Times New Roman"/>
          <w:b w:val="false"/>
          <w:i w:val="false"/>
          <w:color w:val="000000"/>
          <w:sz w:val="28"/>
        </w:rPr>
        <w:t>
      БИЖ ТЭН не Инвестициялардың ҚЭН бойынша техникалық шешімдердің және (немесе) қосымша шығыстардың болжамды өзгерістері көрсетілген салыстырма кесте, сондай-ақ бекітілген БИЖ ТЭН не Инвестициялардың ҚЭН (жаңа объектiлердi құруға (салуға) не бар объектiлердi реконструкциялауға бағытталған Инвестицияларды жүзеге асыру кезінде бекітілген Инвестициялар ҚЭН-інің құрамында бекітілген ТЭН (осы Қағидаларға сәйкес әзірленген) немесе бекітілген жобалау-сметалық құжаттама (бұдан әрі - ЖСҚ);</w:t>
      </w:r>
    </w:p>
    <w:bookmarkEnd w:id="19"/>
    <w:bookmarkStart w:name="z27" w:id="20"/>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бюджет қаражатының мақсатты пайдаланылуы тұрғысынан, сондай-ақ құжаттар ұсынылған күннен бастап 6 (алты) айдан кешіктірмей егер тіркелген жоба бойынша қаржыландыру басталса бұзушылықтардың жоқ екені туралы ішкі мемлекеттік аудит жөніндегі уәкілетті органның актісі;</w:t>
      </w:r>
    </w:p>
    <w:bookmarkEnd w:id="20"/>
    <w:bookmarkStart w:name="z28" w:id="21"/>
    <w:p>
      <w:pPr>
        <w:spacing w:after="0"/>
        <w:ind w:left="0"/>
        <w:jc w:val="both"/>
      </w:pPr>
      <w:r>
        <w:rPr>
          <w:rFonts w:ascii="Times New Roman"/>
          <w:b w:val="false"/>
          <w:i w:val="false"/>
          <w:color w:val="000000"/>
          <w:sz w:val="28"/>
        </w:rPr>
        <w:t>
      құрамдауыштар және оларды әзірлеу мерзімдері бөлінісінде БИЖ ТЭН-ін не Инвестициялар ҚЭН-ін, бюджеттік кредиттеудің ТЭН-ін не ҚЭН-ін түзету, сондай-ақ қажетті сараптамалар жүргізу құнының есеп-негіздемесі;</w:t>
      </w:r>
    </w:p>
    <w:bookmarkEnd w:id="21"/>
    <w:bookmarkStart w:name="z29" w:id="22"/>
    <w:p>
      <w:pPr>
        <w:spacing w:after="0"/>
        <w:ind w:left="0"/>
        <w:jc w:val="both"/>
      </w:pPr>
      <w:r>
        <w:rPr>
          <w:rFonts w:ascii="Times New Roman"/>
          <w:b w:val="false"/>
          <w:i w:val="false"/>
          <w:color w:val="000000"/>
          <w:sz w:val="28"/>
        </w:rPr>
        <w:t>
      егер МИЖ шет мемлекеттердің аумағында іске асырылатын жағдайда, оның аумағында осы жоба іске асырылатын мемлекеттің құрылыс саласындағы заңнамасында белгіленген тәртіппен бекітілген көрсетілген заңнаманың мәтінін қоса бере отырып, мемлекеттік және (немесе) орыс тілдеріне аудармасын қамтамасыз ете отырып, МИЖ-дің бастапқы және түзетуге ұсынылатын құнын растайтын тиісті құжаттар ұсынылады;</w:t>
      </w:r>
    </w:p>
    <w:bookmarkEnd w:id="22"/>
    <w:bookmarkStart w:name="z30" w:id="23"/>
    <w:p>
      <w:pPr>
        <w:spacing w:after="0"/>
        <w:ind w:left="0"/>
        <w:jc w:val="both"/>
      </w:pPr>
      <w:r>
        <w:rPr>
          <w:rFonts w:ascii="Times New Roman"/>
          <w:b w:val="false"/>
          <w:i w:val="false"/>
          <w:color w:val="000000"/>
          <w:sz w:val="28"/>
        </w:rPr>
        <w:t>
      бұрын бекітілген бюджеттік инвестициялардың ТЭН-нің және (немесе) ЖСҚ-ның жобалық шешімдеріне енгізілетін болжамды өзгерістердің орындылығы туралы ведомстводан тыс кешенді сараптаманың хаты;</w:t>
      </w:r>
    </w:p>
    <w:bookmarkEnd w:id="23"/>
    <w:bookmarkStart w:name="z31" w:id="24"/>
    <w:p>
      <w:pPr>
        <w:spacing w:after="0"/>
        <w:ind w:left="0"/>
        <w:jc w:val="both"/>
      </w:pPr>
      <w:r>
        <w:rPr>
          <w:rFonts w:ascii="Times New Roman"/>
          <w:b w:val="false"/>
          <w:i w:val="false"/>
          <w:color w:val="000000"/>
          <w:sz w:val="28"/>
        </w:rPr>
        <w:t>
      бекітілген БИЖ-дің ТЭН-інде не Инвестициялардың ҚЭН-інде көрсетілген көрсеткіштерге қол жеткізу не қол жеткізбеу туралы ақпаратты қамтитын, оның ішінде бөлінген бюджет қаражатын толық игерген кезде қол жеткізбеу себептері көрсетілген түсіндірме жазба;</w:t>
      </w:r>
    </w:p>
    <w:bookmarkEnd w:id="24"/>
    <w:bookmarkStart w:name="z32" w:id="25"/>
    <w:p>
      <w:pPr>
        <w:spacing w:after="0"/>
        <w:ind w:left="0"/>
        <w:jc w:val="both"/>
      </w:pPr>
      <w:r>
        <w:rPr>
          <w:rFonts w:ascii="Times New Roman"/>
          <w:b w:val="false"/>
          <w:i w:val="false"/>
          <w:color w:val="000000"/>
          <w:sz w:val="28"/>
        </w:rPr>
        <w:t>
      7) квазимемлекеттік сектор субъектілері заңды тұлғалардың активтерін, атап айтқанда жарғылық капиталының үлестерін сатып алған жағдайда:</w:t>
      </w:r>
    </w:p>
    <w:bookmarkEnd w:id="25"/>
    <w:bookmarkStart w:name="z33" w:id="26"/>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аспайтын болса, тәуелсіз бағалау компаниялары;</w:t>
      </w:r>
    </w:p>
    <w:bookmarkEnd w:id="26"/>
    <w:bookmarkStart w:name="z34" w:id="27"/>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асатын болса, халықаралық кәсіптік бағалаушылар ұйымдары дайындаған осы активтердің құнын бағалаудың қорытындысын ұсыну қажет;</w:t>
      </w:r>
    </w:p>
    <w:bookmarkEnd w:id="27"/>
    <w:bookmarkStart w:name="z35" w:id="28"/>
    <w:p>
      <w:pPr>
        <w:spacing w:after="0"/>
        <w:ind w:left="0"/>
        <w:jc w:val="both"/>
      </w:pPr>
      <w:r>
        <w:rPr>
          <w:rFonts w:ascii="Times New Roman"/>
          <w:b w:val="false"/>
          <w:i w:val="false"/>
          <w:color w:val="000000"/>
          <w:sz w:val="28"/>
        </w:rPr>
        <w:t xml:space="preserve">
      8) егер ББӘ МИЖ-ді заңды тұлғаның жарғылық капиталын ұлғайту арқылы іске асыруды ұсынған жағдайда, электрондық порталға, сондай-ақ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қағаз және электрондық жеткізгіштерде ұсынылатын бес жылдық кезеңге арналған іске асырылған, іске асырылып жатқан және іске асырылуы жоспарланған инвестициялық жобалар бойынша квазимемлекеттік сектор субъектісінің инвестициялық картасы қосымша ұсынылады;</w:t>
      </w:r>
    </w:p>
    <w:bookmarkEnd w:id="28"/>
    <w:bookmarkStart w:name="z36" w:id="29"/>
    <w:p>
      <w:pPr>
        <w:spacing w:after="0"/>
        <w:ind w:left="0"/>
        <w:jc w:val="both"/>
      </w:pPr>
      <w:r>
        <w:rPr>
          <w:rFonts w:ascii="Times New Roman"/>
          <w:b w:val="false"/>
          <w:i w:val="false"/>
          <w:color w:val="000000"/>
          <w:sz w:val="28"/>
        </w:rPr>
        <w:t>
      9) акциялардың (жарғылық капиталдағы қатысу үлестері) 50%-нан астамы тікелей немесе жанама түрде мемлекетке тиесілі заңды тұлғаның жарғылық капиталын қалыптастырған жағдайда, Қазақстан Республикасы Кәсіпкерлік кодексінің нормаларына сәйкес монополияға қарсы органның шешімі қосымша ұсынылады;</w:t>
      </w:r>
    </w:p>
    <w:bookmarkEnd w:id="29"/>
    <w:bookmarkStart w:name="z37" w:id="30"/>
    <w:p>
      <w:pPr>
        <w:spacing w:after="0"/>
        <w:ind w:left="0"/>
        <w:jc w:val="both"/>
      </w:pPr>
      <w:r>
        <w:rPr>
          <w:rFonts w:ascii="Times New Roman"/>
          <w:b w:val="false"/>
          <w:i w:val="false"/>
          <w:color w:val="000000"/>
          <w:sz w:val="28"/>
        </w:rPr>
        <w:t>
      10) заңды тұлға жоспарланатын кезең алдындағы кезеңдерде шығынды болған жағдайда заңды тұлғаның атқарушы органы бекіткен заңды тұлғаны қаржылық-экономикалық сауықтыру жоспары ұсынылады;</w:t>
      </w:r>
    </w:p>
    <w:bookmarkEnd w:id="30"/>
    <w:bookmarkStart w:name="z38" w:id="31"/>
    <w:p>
      <w:pPr>
        <w:spacing w:after="0"/>
        <w:ind w:left="0"/>
        <w:jc w:val="both"/>
      </w:pPr>
      <w:r>
        <w:rPr>
          <w:rFonts w:ascii="Times New Roman"/>
          <w:b w:val="false"/>
          <w:i w:val="false"/>
          <w:color w:val="000000"/>
          <w:sz w:val="28"/>
        </w:rPr>
        <w:t>
      11) аяқталмаған құрылыс объектісін аяқтауға бағытталған бюджеттік инвестицияларды іске асырған жағдайда техникалық зерттеп-қараумен және техникалық қадағалау қорытындысымен расталған аяқталмаған құрылыстың жай-күйі туралы мәліметтер қосымша ұсынылады.";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"17. Бюджеттік инвестицияларды түзетуге арналған инвестициялық ұсыныс:</w:t>
      </w:r>
    </w:p>
    <w:bookmarkEnd w:id="32"/>
    <w:bookmarkStart w:name="z41" w:id="33"/>
    <w:p>
      <w:pPr>
        <w:spacing w:after="0"/>
        <w:ind w:left="0"/>
        <w:jc w:val="both"/>
      </w:pPr>
      <w:r>
        <w:rPr>
          <w:rFonts w:ascii="Times New Roman"/>
          <w:b w:val="false"/>
          <w:i w:val="false"/>
          <w:color w:val="000000"/>
          <w:sz w:val="28"/>
        </w:rPr>
        <w:t>
      1) БИЖ ТЭН-і түзетілген;</w:t>
      </w:r>
    </w:p>
    <w:bookmarkEnd w:id="33"/>
    <w:bookmarkStart w:name="z42" w:id="34"/>
    <w:p>
      <w:pPr>
        <w:spacing w:after="0"/>
        <w:ind w:left="0"/>
        <w:jc w:val="both"/>
      </w:pPr>
      <w:r>
        <w:rPr>
          <w:rFonts w:ascii="Times New Roman"/>
          <w:b w:val="false"/>
          <w:i w:val="false"/>
          <w:color w:val="000000"/>
          <w:sz w:val="28"/>
        </w:rPr>
        <w:t>
      2) Инвестициялар ҚЭН-і түзетілген;</w:t>
      </w:r>
    </w:p>
    <w:bookmarkEnd w:id="34"/>
    <w:bookmarkStart w:name="z43" w:id="35"/>
    <w:p>
      <w:pPr>
        <w:spacing w:after="0"/>
        <w:ind w:left="0"/>
        <w:jc w:val="both"/>
      </w:pPr>
      <w:r>
        <w:rPr>
          <w:rFonts w:ascii="Times New Roman"/>
          <w:b w:val="false"/>
          <w:i w:val="false"/>
          <w:color w:val="000000"/>
          <w:sz w:val="28"/>
        </w:rPr>
        <w:t>
      3) бюджеттік кредиттеу ТЭН-ні не ҚЭН-ні түзетілген;</w:t>
      </w:r>
    </w:p>
    <w:bookmarkEnd w:id="35"/>
    <w:bookmarkStart w:name="z44" w:id="36"/>
    <w:p>
      <w:pPr>
        <w:spacing w:after="0"/>
        <w:ind w:left="0"/>
        <w:jc w:val="both"/>
      </w:pPr>
      <w:r>
        <w:rPr>
          <w:rFonts w:ascii="Times New Roman"/>
          <w:b w:val="false"/>
          <w:i w:val="false"/>
          <w:color w:val="000000"/>
          <w:sz w:val="28"/>
        </w:rPr>
        <w:t xml:space="preserve">
      4) егер БИЖ ТЭН, Инвестициялар ҚЭН-ін, бюджеттік кредиттің </w:t>
      </w:r>
    </w:p>
    <w:bookmarkEnd w:id="36"/>
    <w:bookmarkStart w:name="z45" w:id="37"/>
    <w:p>
      <w:pPr>
        <w:spacing w:after="0"/>
        <w:ind w:left="0"/>
        <w:jc w:val="both"/>
      </w:pPr>
      <w:r>
        <w:rPr>
          <w:rFonts w:ascii="Times New Roman"/>
          <w:b w:val="false"/>
          <w:i w:val="false"/>
          <w:color w:val="000000"/>
          <w:sz w:val="28"/>
        </w:rPr>
        <w:t>
      ТЭН-ін не ҚЭН-ін қарау қорытындысы бойынша мемлекеттік жоспарлау жөніндегі орталық немесе жергілікті уәкілетті органның қорытындысында МИЖ іске асырудың басқа түрлері мен тәсілдері ұсынылған жағдайда ғана әзірленеді.</w:t>
      </w:r>
    </w:p>
    <w:bookmarkEnd w:id="37"/>
    <w:bookmarkStart w:name="z46" w:id="38"/>
    <w:p>
      <w:pPr>
        <w:spacing w:after="0"/>
        <w:ind w:left="0"/>
        <w:jc w:val="both"/>
      </w:pPr>
      <w:r>
        <w:rPr>
          <w:rFonts w:ascii="Times New Roman"/>
          <w:b w:val="false"/>
          <w:i w:val="false"/>
          <w:color w:val="000000"/>
          <w:sz w:val="28"/>
        </w:rPr>
        <w:t>
      Бюджеттік инвестицияларды түзетуге арналған инвестициялық ұсыныс бұрын енгізілген оң экономикалық қорытындысы бар біртекті (біртипті) МИЖ бойынша инвестициялық ұсыныстан техникалық-экономикалық параметрлерін өзгерту болжанатын жоба бойынша ұсынылады. Техникалық-экономикалық параметрлерін өзгерту болжанбайтын жобалар бойынша түзетілген инвестициялық ұсыныс енгізу талап етілмейді.";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93-1-тармақ</w:t>
      </w:r>
      <w:r>
        <w:rPr>
          <w:rFonts w:ascii="Times New Roman"/>
          <w:b w:val="false"/>
          <w:i w:val="false"/>
          <w:color w:val="000000"/>
          <w:sz w:val="28"/>
        </w:rPr>
        <w:t xml:space="preserve"> мынадай редакцияда жазылсын:</w:t>
      </w:r>
    </w:p>
    <w:bookmarkStart w:name="z48" w:id="39"/>
    <w:p>
      <w:pPr>
        <w:spacing w:after="0"/>
        <w:ind w:left="0"/>
        <w:jc w:val="both"/>
      </w:pPr>
      <w:r>
        <w:rPr>
          <w:rFonts w:ascii="Times New Roman"/>
          <w:b w:val="false"/>
          <w:i w:val="false"/>
          <w:color w:val="000000"/>
          <w:sz w:val="28"/>
        </w:rPr>
        <w:t>
      "93-1. ТЭН бекітілгеннен кейін үш жыл ішінде ЖСҚ әзірлеу немесе жобаны іске асыру басталмаған (әзірленбеген), оның ішінде түзетілген БИЖ ТЭН-ге арналған экономикалық қорытынды ескірген болып есептеледі.";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115-тармақта</w:t>
      </w:r>
      <w:r>
        <w:rPr>
          <w:rFonts w:ascii="Times New Roman"/>
          <w:b w:val="false"/>
          <w:i w:val="false"/>
          <w:color w:val="000000"/>
          <w:sz w:val="28"/>
        </w:rPr>
        <w:t xml:space="preserve">: </w:t>
      </w:r>
    </w:p>
    <w:bookmarkStart w:name="z50" w:id="40"/>
    <w:p>
      <w:pPr>
        <w:spacing w:after="0"/>
        <w:ind w:left="0"/>
        <w:jc w:val="both"/>
      </w:pPr>
      <w:r>
        <w:rPr>
          <w:rFonts w:ascii="Times New Roman"/>
          <w:b w:val="false"/>
          <w:i w:val="false"/>
          <w:color w:val="000000"/>
          <w:sz w:val="28"/>
        </w:rPr>
        <w:t>
      төртінші бөліктің 7) тармақшасы мынадай редакцияда жазылсын:</w:t>
      </w:r>
    </w:p>
    <w:bookmarkEnd w:id="40"/>
    <w:bookmarkStart w:name="z51" w:id="41"/>
    <w:p>
      <w:pPr>
        <w:spacing w:after="0"/>
        <w:ind w:left="0"/>
        <w:jc w:val="both"/>
      </w:pPr>
      <w:r>
        <w:rPr>
          <w:rFonts w:ascii="Times New Roman"/>
          <w:b w:val="false"/>
          <w:i w:val="false"/>
          <w:color w:val="000000"/>
          <w:sz w:val="28"/>
        </w:rPr>
        <w:t xml:space="preserve">
      "7) ББӘ - мемлекеттік органның бірінші басшысы не оны алмастыратын адам не ББӘ - мемлекеттік органның бірінші басшысы әрбір БИЖ бойынша жеке уәкілеттік берген тұлға қол қойған және мөрмен расталған,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электрондық порталға, сондай-ақ қағаз және электрондық жеткізгіштерде бюджеттік жоспарлау жөніндегі орталық уәкілетті органға немесе мемлекеттік жоспарлау жөніндегі жергілікті уәкілетті органға ұсынылатын, сметалық құнын ұлғайту болжанатын жобалар бойынша салыстырма кесте мен құжаттама тізбесі;"; </w:t>
      </w:r>
    </w:p>
    <w:bookmarkEnd w:id="41"/>
    <w:bookmarkStart w:name="z52" w:id="42"/>
    <w:p>
      <w:pPr>
        <w:spacing w:after="0"/>
        <w:ind w:left="0"/>
        <w:jc w:val="both"/>
      </w:pPr>
      <w:r>
        <w:rPr>
          <w:rFonts w:ascii="Times New Roman"/>
          <w:b w:val="false"/>
          <w:i w:val="false"/>
          <w:color w:val="000000"/>
          <w:sz w:val="28"/>
        </w:rPr>
        <w:t>
      оныншы бөліктің 7) тармақшасы мынадай редакцияда жазылсын:</w:t>
      </w:r>
    </w:p>
    <w:bookmarkEnd w:id="42"/>
    <w:bookmarkStart w:name="z53" w:id="43"/>
    <w:p>
      <w:pPr>
        <w:spacing w:after="0"/>
        <w:ind w:left="0"/>
        <w:jc w:val="both"/>
      </w:pPr>
      <w:r>
        <w:rPr>
          <w:rFonts w:ascii="Times New Roman"/>
          <w:b w:val="false"/>
          <w:i w:val="false"/>
          <w:color w:val="000000"/>
          <w:sz w:val="28"/>
        </w:rPr>
        <w:t xml:space="preserve">
      "7) ББӘ - мемлекеттік органның бірінші басшысы не оны алмастыратын адам не ББӘ - мемлекеттік органның бірінші басшысы әрбір БИЖ бойынша жеке уәкілеттік берген тұлға қол қойған және мөрмен расталған,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электрондық порталға, сондай-ақ қағаз және электрондық жеткізгіштерде бюджеттік жоспарлау жөніндегі орталық уәкілетті органға немесе мемлекеттік жоспарлау жөніндегі жергілікті уәкілетті органға ұсынылатын, сметалық құнын ұлғайту болжанатын жобалар бойынша салыстырмалы кесте мен құжаттама тізбесі;";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129-тармақтың</w:t>
      </w:r>
      <w:r>
        <w:rPr>
          <w:rFonts w:ascii="Times New Roman"/>
          <w:b w:val="false"/>
          <w:i w:val="false"/>
          <w:color w:val="000000"/>
          <w:sz w:val="28"/>
        </w:rPr>
        <w:t xml:space="preserve"> алтыншы және жетінші бөліктері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138-тармақтың</w:t>
      </w:r>
      <w:r>
        <w:rPr>
          <w:rFonts w:ascii="Times New Roman"/>
          <w:b w:val="false"/>
          <w:i w:val="false"/>
          <w:color w:val="000000"/>
          <w:sz w:val="28"/>
        </w:rPr>
        <w:t xml:space="preserve"> сегізінші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57" w:id="44"/>
    <w:p>
      <w:pPr>
        <w:spacing w:after="0"/>
        <w:ind w:left="0"/>
        <w:jc w:val="both"/>
      </w:pPr>
      <w:r>
        <w:rPr>
          <w:rFonts w:ascii="Times New Roman"/>
          <w:b w:val="false"/>
          <w:i w:val="false"/>
          <w:color w:val="000000"/>
          <w:sz w:val="28"/>
        </w:rPr>
        <w:t xml:space="preserve">
      "150. Қазақстан Республикасы Бюджет кодексінің 154-бабының </w:t>
      </w:r>
      <w:r>
        <w:rPr>
          <w:rFonts w:ascii="Times New Roman"/>
          <w:b w:val="false"/>
          <w:i w:val="false"/>
          <w:color w:val="000000"/>
          <w:sz w:val="28"/>
        </w:rPr>
        <w:t>7-тармағына</w:t>
      </w:r>
      <w:r>
        <w:rPr>
          <w:rFonts w:ascii="Times New Roman"/>
          <w:b w:val="false"/>
          <w:i w:val="false"/>
          <w:color w:val="000000"/>
          <w:sz w:val="28"/>
        </w:rPr>
        <w:t xml:space="preserve"> сәйкес түзету бойынша рәсімдер жүргізу кезінде бюджет заңнамасында белгіленген рәсімдер сақталмай бөлінген Инвестицияларды түзету қажет болған жағдайда бекітілген Инвестициялар ҚЭН-ін ұсыну, сондай-ақ экономикалық сараптама жүргізу және экономикалық қорытынды ұсыну талап етілмейді.";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151-тармақтың</w:t>
      </w:r>
      <w:r>
        <w:rPr>
          <w:rFonts w:ascii="Times New Roman"/>
          <w:b w:val="false"/>
          <w:i w:val="false"/>
          <w:color w:val="000000"/>
          <w:sz w:val="28"/>
        </w:rPr>
        <w:t xml:space="preserve"> оныншы бөлігінің он бесінші абзацы мынадай редакцияда жазылсын:</w:t>
      </w:r>
    </w:p>
    <w:bookmarkStart w:name="z59" w:id="45"/>
    <w:p>
      <w:pPr>
        <w:spacing w:after="0"/>
        <w:ind w:left="0"/>
        <w:jc w:val="both"/>
      </w:pPr>
      <w:r>
        <w:rPr>
          <w:rFonts w:ascii="Times New Roman"/>
          <w:b w:val="false"/>
          <w:i w:val="false"/>
          <w:color w:val="000000"/>
          <w:sz w:val="28"/>
        </w:rPr>
        <w:t>
      "Инвестициялар ҚЭН-ін түзетудің орындылығы туралы тиісті бюджет комиссиясы шешімінің көшірмесі;";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62" w:id="46"/>
    <w:p>
      <w:pPr>
        <w:spacing w:after="0"/>
        <w:ind w:left="0"/>
        <w:jc w:val="both"/>
      </w:pPr>
      <w:r>
        <w:rPr>
          <w:rFonts w:ascii="Times New Roman"/>
          <w:b w:val="false"/>
          <w:i w:val="false"/>
          <w:color w:val="000000"/>
          <w:sz w:val="28"/>
        </w:rPr>
        <w:t xml:space="preserve">
      "162.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көрсетiлген құрылымға сәйкес келмеуі және (немесе) осы Қағидалардың </w:t>
      </w:r>
      <w:r>
        <w:rPr>
          <w:rFonts w:ascii="Times New Roman"/>
          <w:b w:val="false"/>
          <w:i w:val="false"/>
          <w:color w:val="000000"/>
          <w:sz w:val="28"/>
        </w:rPr>
        <w:t>123</w:t>
      </w:r>
      <w:r>
        <w:rPr>
          <w:rFonts w:ascii="Times New Roman"/>
          <w:b w:val="false"/>
          <w:i w:val="false"/>
          <w:color w:val="000000"/>
          <w:sz w:val="28"/>
        </w:rPr>
        <w:t>-</w:t>
      </w:r>
      <w:r>
        <w:rPr>
          <w:rFonts w:ascii="Times New Roman"/>
          <w:b w:val="false"/>
          <w:i w:val="false"/>
          <w:color w:val="000000"/>
          <w:sz w:val="28"/>
        </w:rPr>
        <w:t>137-тармақтарында</w:t>
      </w:r>
      <w:r>
        <w:rPr>
          <w:rFonts w:ascii="Times New Roman"/>
          <w:b w:val="false"/>
          <w:i w:val="false"/>
          <w:color w:val="000000"/>
          <w:sz w:val="28"/>
        </w:rPr>
        <w:t xml:space="preserve"> көрсетiлген бөлiмдердiң, тараулардың және параграфтардың болмауы және (немесе) осы Қағидалардың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w:t>
      </w:r>
      <w:r>
        <w:rPr>
          <w:rFonts w:ascii="Times New Roman"/>
          <w:b w:val="false"/>
          <w:i w:val="false"/>
          <w:color w:val="000000"/>
          <w:sz w:val="28"/>
        </w:rPr>
        <w:t>142-тармақтарында</w:t>
      </w:r>
      <w:r>
        <w:rPr>
          <w:rFonts w:ascii="Times New Roman"/>
          <w:b w:val="false"/>
          <w:i w:val="false"/>
          <w:color w:val="000000"/>
          <w:sz w:val="28"/>
        </w:rPr>
        <w:t xml:space="preserve"> көрсетiлген құжаттардың болмауы анықталған жағдайда, Инвестициялардың экономикалық сараптамасын жүзеге асыруға Қазақстан Республикасының Үкiметi не жергілікті атқарушы органдар айқындаған тиісті заңды тұлға 15 (он бес) жұмыс күнi iшiнде (жарғылық капиталын ең аз мөлшерде қалыптастыруға Инвестициялар берілген жағдайда 5 (бес) жұмыс күнi iшiнде) Инвестициялардың экономикалық сараптамасының нәтижелері бойынша қажетті/пысықталған ақпараттарды ұсыну және/немесе жүргізілген сараптамаларда қамтылмаған немесе толық қамтылмаған мәселелер бойынша қосымша сараптама жүргізу бойынша сұрату (бұдан әрі - Сұрату) дайындайды.</w:t>
      </w:r>
    </w:p>
    <w:bookmarkEnd w:id="46"/>
    <w:bookmarkStart w:name="z63" w:id="47"/>
    <w:p>
      <w:pPr>
        <w:spacing w:after="0"/>
        <w:ind w:left="0"/>
        <w:jc w:val="both"/>
      </w:pPr>
      <w:r>
        <w:rPr>
          <w:rFonts w:ascii="Times New Roman"/>
          <w:b w:val="false"/>
          <w:i w:val="false"/>
          <w:color w:val="000000"/>
          <w:sz w:val="28"/>
        </w:rPr>
        <w:t>
      Сұрату жіберілген күннен бастап және қажетті ақпарат ұсынылғанға дейін экономикалық сараптама жүргізу мерзімдері тоқтатыла тұрады.</w:t>
      </w:r>
    </w:p>
    <w:bookmarkEnd w:id="47"/>
    <w:bookmarkStart w:name="z64" w:id="48"/>
    <w:p>
      <w:pPr>
        <w:spacing w:after="0"/>
        <w:ind w:left="0"/>
        <w:jc w:val="both"/>
      </w:pPr>
      <w:r>
        <w:rPr>
          <w:rFonts w:ascii="Times New Roman"/>
          <w:b w:val="false"/>
          <w:i w:val="false"/>
          <w:color w:val="000000"/>
          <w:sz w:val="28"/>
        </w:rPr>
        <w:t>
      ББӘ хаттың және Сұратудың сканерленген көшiрмелерiн алған күннен бастап 10 (он) жұмыс күнi iшiнде қажеттi ақпаратты ұсынады немесе ақпарат ұсыну үшiн қосымша, бiрақ 25 (жиырма бес) жұмыс күнiнен аспайтын мерзiм қажеттiгi туралы хабарлайды. Мерзiмдерiн ұзарту туралы хабарламаны ББӘ жазбаша түрде мемлекеттiк жоспарлау жөнiндегi уәкiлеттi органға және:</w:t>
      </w:r>
    </w:p>
    <w:bookmarkEnd w:id="48"/>
    <w:bookmarkStart w:name="z65" w:id="49"/>
    <w:p>
      <w:pPr>
        <w:spacing w:after="0"/>
        <w:ind w:left="0"/>
        <w:jc w:val="both"/>
      </w:pPr>
      <w:r>
        <w:rPr>
          <w:rFonts w:ascii="Times New Roman"/>
          <w:b w:val="false"/>
          <w:i w:val="false"/>
          <w:color w:val="000000"/>
          <w:sz w:val="28"/>
        </w:rPr>
        <w:t>
      Инвестициялар республикалық бюджет қаражаты есебiнен болған жағдайда, Инвестициялардың экономикалық сараптамасын жүзеге асыруға Қазақстан Республикасының Үкiметi айқындаған заңды тұлғаға;</w:t>
      </w:r>
    </w:p>
    <w:bookmarkEnd w:id="49"/>
    <w:bookmarkStart w:name="z66" w:id="50"/>
    <w:p>
      <w:pPr>
        <w:spacing w:after="0"/>
        <w:ind w:left="0"/>
        <w:jc w:val="both"/>
      </w:pPr>
      <w:r>
        <w:rPr>
          <w:rFonts w:ascii="Times New Roman"/>
          <w:b w:val="false"/>
          <w:i w:val="false"/>
          <w:color w:val="000000"/>
          <w:sz w:val="28"/>
        </w:rPr>
        <w:t>
      Инвестициялар жергiлiктi бюджеттердің қаражаты есебiнен болған жағдайда, Инвестициялардың экономикалық сараптамасын жүзеге асыруға жергiлiктi атқарушы орган айқындаған заңды тұлғаға жiбередi.</w:t>
      </w:r>
    </w:p>
    <w:bookmarkEnd w:id="50"/>
    <w:bookmarkStart w:name="z67" w:id="51"/>
    <w:p>
      <w:pPr>
        <w:spacing w:after="0"/>
        <w:ind w:left="0"/>
        <w:jc w:val="both"/>
      </w:pPr>
      <w:r>
        <w:rPr>
          <w:rFonts w:ascii="Times New Roman"/>
          <w:b w:val="false"/>
          <w:i w:val="false"/>
          <w:color w:val="000000"/>
          <w:sz w:val="28"/>
        </w:rPr>
        <w:t>
      Хабарламаға құзыретiне Инвестициялар ҚЭН-ін дайындау кiретiн ББӘ-нің құрылымдық бөлiмшесiнiң басшысы қол қояды. Хабарламаға күнi қойылады және оның шығыс нөмiрi болады.</w:t>
      </w:r>
    </w:p>
    <w:bookmarkEnd w:id="51"/>
    <w:bookmarkStart w:name="z68" w:id="52"/>
    <w:p>
      <w:pPr>
        <w:spacing w:after="0"/>
        <w:ind w:left="0"/>
        <w:jc w:val="both"/>
      </w:pPr>
      <w:r>
        <w:rPr>
          <w:rFonts w:ascii="Times New Roman"/>
          <w:b w:val="false"/>
          <w:i w:val="false"/>
          <w:color w:val="000000"/>
          <w:sz w:val="28"/>
        </w:rPr>
        <w:t>
      ББӘ қосымша ақпарат ұсыну үшiн қосымша мерзiм қажеттiгi туралы хабарлама жiберген жағдайда, экономикалық сараптаманы жүргiзу мерзiмi тоқтатыла тұрады.</w:t>
      </w:r>
    </w:p>
    <w:bookmarkEnd w:id="52"/>
    <w:bookmarkStart w:name="z69" w:id="53"/>
    <w:p>
      <w:pPr>
        <w:spacing w:after="0"/>
        <w:ind w:left="0"/>
        <w:jc w:val="both"/>
      </w:pPr>
      <w:r>
        <w:rPr>
          <w:rFonts w:ascii="Times New Roman"/>
          <w:b w:val="false"/>
          <w:i w:val="false"/>
          <w:color w:val="000000"/>
          <w:sz w:val="28"/>
        </w:rPr>
        <w:t xml:space="preserve">
      Қосымша материалдар ұсынылған кезде олардың толық тiзбесi көрсетiледi, оның iшiнде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көрсетiлген құрылымға сәйкес Инвестициялар ҚЭН-і ұсынылған жағдайда, бұрын ұсынылған Инвестициялар ҚЭН-iнің кері қайтару туралы көрсетiледi.</w:t>
      </w:r>
    </w:p>
    <w:bookmarkEnd w:id="53"/>
    <w:bookmarkStart w:name="z70" w:id="54"/>
    <w:p>
      <w:pPr>
        <w:spacing w:after="0"/>
        <w:ind w:left="0"/>
        <w:jc w:val="both"/>
      </w:pPr>
      <w:r>
        <w:rPr>
          <w:rFonts w:ascii="Times New Roman"/>
          <w:b w:val="false"/>
          <w:i w:val="false"/>
          <w:color w:val="000000"/>
          <w:sz w:val="28"/>
        </w:rPr>
        <w:t>
      Белгiленген мерзiмдерде қосымша материалдардың ұсынылмауы Инвестициялар ҚЭН-iн Қорытындыны жасамай, керi қайтару үшiн негiз болып табылады. Инвестициялар ҚЭН-і мемлекеттiк жоспарлау жөнiндегi орталық немесе жергiлiктi уәкiлеттi органға сканерленген көшiрмелердi ұсынудың белгiленген мерзiмi өткен күннен бастап 3 (үш) жұмыс күнiнен кешiктiрiлмейтiн мерзiмде хатпен қайтарылады.</w:t>
      </w:r>
    </w:p>
    <w:bookmarkEnd w:id="54"/>
    <w:bookmarkStart w:name="z71" w:id="5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122</w:t>
      </w:r>
      <w:r>
        <w:rPr>
          <w:rFonts w:ascii="Times New Roman"/>
          <w:b w:val="false"/>
          <w:i w:val="false"/>
          <w:color w:val="000000"/>
          <w:sz w:val="28"/>
        </w:rPr>
        <w:t>-</w:t>
      </w:r>
      <w:r>
        <w:rPr>
          <w:rFonts w:ascii="Times New Roman"/>
          <w:b w:val="false"/>
          <w:i w:val="false"/>
          <w:color w:val="000000"/>
          <w:sz w:val="28"/>
        </w:rPr>
        <w:t>138-тармақтарында</w:t>
      </w:r>
      <w:r>
        <w:rPr>
          <w:rFonts w:ascii="Times New Roman"/>
          <w:b w:val="false"/>
          <w:i w:val="false"/>
          <w:color w:val="000000"/>
          <w:sz w:val="28"/>
        </w:rPr>
        <w:t xml:space="preserve"> көзделген құрылымға сәйкес келмеу және (немесе) бөлiмдердің, тараулар мен параграфтардың және (немесе) құжаттардың болмауы қайта анықталған жағдайда, Инвестициялар ҚЭН-і қосымша материалдардың сканерленген көшiрмелерi алынған күннен бастап 3 (үш) жұмыс күнi iшiнде мемлекеттiк жоспарлау жөнiндегi орталық немесе жергiлiктi уәкiлеттi органға, Сұратуды қоса бере отырып, Қорытынды жасалмай хатпен қайтарылады.</w:t>
      </w:r>
    </w:p>
    <w:bookmarkEnd w:id="55"/>
    <w:bookmarkStart w:name="z72" w:id="56"/>
    <w:p>
      <w:pPr>
        <w:spacing w:after="0"/>
        <w:ind w:left="0"/>
        <w:jc w:val="both"/>
      </w:pPr>
      <w:r>
        <w:rPr>
          <w:rFonts w:ascii="Times New Roman"/>
          <w:b w:val="false"/>
          <w:i w:val="false"/>
          <w:color w:val="000000"/>
          <w:sz w:val="28"/>
        </w:rPr>
        <w:t>
      ҚЭН-нің, бөлiмдердің, тараулардың және параграфтардың жаңа редакциясын, сондай-ақ ҚЭН-нiң мынадай параметрлерiн: инвестициялар паспортындағы деректерді, инвестициялар нәтижелерiн, қатысушылар арасындағы бюджеттік ақша ағындарын, шығыстар мен кiрiстер сомаларын, нарық сыйымдылығын, сұраныс көлемiн, өндiрiс жоспары мен iске асыру жоспарының көрсеткiштерiн өзгертетiн ақпарат енгiзілген жағдайда, инвестициялардың экономикалық сараптамасын жүзеге асыруға Қазақстан Республикасының Үкіметі не жергілікті атқарушы орган айқындаған заңды тұлғаны, мемлекеттiк жоспарлау жөнiндегi орталық немесе жергілікті уәкiлеттi органды кейіннен хабардар ете отырып, сараптама жүргізу мерзiмi ББӘ-нің қағаз форматтағы хатын алған күннен бастап 10 (он) жұмыс күнiне дейiнгi мерзiмге ұзартылуы мүмкін.";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және </w:t>
      </w:r>
      <w:r>
        <w:rPr>
          <w:rFonts w:ascii="Times New Roman"/>
          <w:b w:val="false"/>
          <w:i w:val="false"/>
          <w:color w:val="000000"/>
          <w:sz w:val="28"/>
        </w:rPr>
        <w:t>164-тармақтар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169-тармақтар</w:t>
      </w:r>
      <w:r>
        <w:rPr>
          <w:rFonts w:ascii="Times New Roman"/>
          <w:b w:val="false"/>
          <w:i w:val="false"/>
          <w:color w:val="000000"/>
          <w:sz w:val="28"/>
        </w:rPr>
        <w:t xml:space="preserve"> мынадай редакцияда жазылсын:</w:t>
      </w:r>
    </w:p>
    <w:bookmarkStart w:name="z75" w:id="57"/>
    <w:p>
      <w:pPr>
        <w:spacing w:after="0"/>
        <w:ind w:left="0"/>
        <w:jc w:val="both"/>
      </w:pPr>
      <w:r>
        <w:rPr>
          <w:rFonts w:ascii="Times New Roman"/>
          <w:b w:val="false"/>
          <w:i w:val="false"/>
          <w:color w:val="000000"/>
          <w:sz w:val="28"/>
        </w:rPr>
        <w:t>
      "168. "Тұжырымдар" деген бөлiм мынадай құрылымға сәйкес келедi:</w:t>
      </w:r>
    </w:p>
    <w:bookmarkEnd w:id="57"/>
    <w:bookmarkStart w:name="z76" w:id="58"/>
    <w:p>
      <w:pPr>
        <w:spacing w:after="0"/>
        <w:ind w:left="0"/>
        <w:jc w:val="both"/>
      </w:pPr>
      <w:r>
        <w:rPr>
          <w:rFonts w:ascii="Times New Roman"/>
          <w:b w:val="false"/>
          <w:i w:val="false"/>
          <w:color w:val="000000"/>
          <w:sz w:val="28"/>
        </w:rPr>
        <w:t>
      1) "Негiзділік" деген тарау, Инвестициялар көлемдерiн, оның ішінде жылдар бойынша растау немесе растамау туралы, сондай-ақ баламалы көздерден қаржыландыру мүмкiндiгi немесе мүмкін еместігі туралы ақпарат келтiрiледі;</w:t>
      </w:r>
    </w:p>
    <w:bookmarkEnd w:id="58"/>
    <w:bookmarkStart w:name="z77" w:id="59"/>
    <w:p>
      <w:pPr>
        <w:spacing w:after="0"/>
        <w:ind w:left="0"/>
        <w:jc w:val="both"/>
      </w:pPr>
      <w:r>
        <w:rPr>
          <w:rFonts w:ascii="Times New Roman"/>
          <w:b w:val="false"/>
          <w:i w:val="false"/>
          <w:color w:val="000000"/>
          <w:sz w:val="28"/>
        </w:rPr>
        <w:t>
      2) "Нәтижелілік" деген тарау, онда Инвестициялардың экономикалық, қаржылық тиімділігі, тiкелей және түпкiлiктi нәтижелерге қол жеткізу мүмкiндiгi немесе мүмкін еместігі туралы ақпарат келтіріледі.";</w:t>
      </w:r>
    </w:p>
    <w:bookmarkEnd w:id="59"/>
    <w:bookmarkStart w:name="z78" w:id="60"/>
    <w:p>
      <w:pPr>
        <w:spacing w:after="0"/>
        <w:ind w:left="0"/>
        <w:jc w:val="both"/>
      </w:pPr>
      <w:r>
        <w:rPr>
          <w:rFonts w:ascii="Times New Roman"/>
          <w:b w:val="false"/>
          <w:i w:val="false"/>
          <w:color w:val="000000"/>
          <w:sz w:val="28"/>
        </w:rPr>
        <w:t>
      "169. "Қорытындылар" деген бөлiмде Инвестициялардың, оның ішінде іс-шаралардың және инвестициялық кезеңнің жылдары бөлінісінде расталған көлемін көрсете отырып, іс-шаралардың өлшемшарттарына сәйкестiгіне қатысты пiкiр айтылады, бұл ретте:</w:t>
      </w:r>
    </w:p>
    <w:bookmarkEnd w:id="60"/>
    <w:bookmarkStart w:name="z79" w:id="61"/>
    <w:p>
      <w:pPr>
        <w:spacing w:after="0"/>
        <w:ind w:left="0"/>
        <w:jc w:val="both"/>
      </w:pPr>
      <w:r>
        <w:rPr>
          <w:rFonts w:ascii="Times New Roman"/>
          <w:b w:val="false"/>
          <w:i w:val="false"/>
          <w:color w:val="000000"/>
          <w:sz w:val="28"/>
        </w:rPr>
        <w:t>
      1) оң қорытынды, егер іс-шаралар өлшемшарттарға сәйкес келсе;</w:t>
      </w:r>
    </w:p>
    <w:bookmarkEnd w:id="61"/>
    <w:bookmarkStart w:name="z80" w:id="62"/>
    <w:p>
      <w:pPr>
        <w:spacing w:after="0"/>
        <w:ind w:left="0"/>
        <w:jc w:val="both"/>
      </w:pPr>
      <w:r>
        <w:rPr>
          <w:rFonts w:ascii="Times New Roman"/>
          <w:b w:val="false"/>
          <w:i w:val="false"/>
          <w:color w:val="000000"/>
          <w:sz w:val="28"/>
        </w:rPr>
        <w:t>
      2) іс-шаралар бір немесе екі өлшемшартқа сәйкес келмегенде теріс қорытынды не МИЖ іске асырудың басқа түрлері мен тәсілдері айқындалса;</w:t>
      </w:r>
    </w:p>
    <w:bookmarkEnd w:id="62"/>
    <w:bookmarkStart w:name="z81" w:id="63"/>
    <w:p>
      <w:pPr>
        <w:spacing w:after="0"/>
        <w:ind w:left="0"/>
        <w:jc w:val="both"/>
      </w:pPr>
      <w:r>
        <w:rPr>
          <w:rFonts w:ascii="Times New Roman"/>
          <w:b w:val="false"/>
          <w:i w:val="false"/>
          <w:color w:val="000000"/>
          <w:sz w:val="28"/>
        </w:rPr>
        <w:t>
      3) іс-шаралар өлшемшарттарға сәйкес келсе ескертпелері бар оң қорытынды, алайда экономикалық сараптама жүргізу барысында төменде келтірілген тiзбемен шектелмей, мынадай фактілер анықталғанда:</w:t>
      </w:r>
    </w:p>
    <w:bookmarkEnd w:id="63"/>
    <w:bookmarkStart w:name="z82" w:id="64"/>
    <w:p>
      <w:pPr>
        <w:spacing w:after="0"/>
        <w:ind w:left="0"/>
        <w:jc w:val="both"/>
      </w:pPr>
      <w:r>
        <w:rPr>
          <w:rFonts w:ascii="Times New Roman"/>
          <w:b w:val="false"/>
          <w:i w:val="false"/>
          <w:color w:val="000000"/>
          <w:sz w:val="28"/>
        </w:rPr>
        <w:t>
      бұрын жасалған Инвестицияларға байланысты тікелей және (немесе) түпкілікті нәтижелерге қол жеткізілмеген;</w:t>
      </w:r>
    </w:p>
    <w:bookmarkEnd w:id="64"/>
    <w:bookmarkStart w:name="z83" w:id="65"/>
    <w:p>
      <w:pPr>
        <w:spacing w:after="0"/>
        <w:ind w:left="0"/>
        <w:jc w:val="both"/>
      </w:pPr>
      <w:r>
        <w:rPr>
          <w:rFonts w:ascii="Times New Roman"/>
          <w:b w:val="false"/>
          <w:i w:val="false"/>
          <w:color w:val="000000"/>
          <w:sz w:val="28"/>
        </w:rPr>
        <w:t>
      Инвестициялар Алушы қызметiнiң үздiксiздігі мүмкiндiгiне күмән туындаған кезде.</w:t>
      </w:r>
    </w:p>
    <w:bookmarkEnd w:id="65"/>
    <w:bookmarkStart w:name="z84" w:id="66"/>
    <w:p>
      <w:pPr>
        <w:spacing w:after="0"/>
        <w:ind w:left="0"/>
        <w:jc w:val="both"/>
      </w:pPr>
      <w:r>
        <w:rPr>
          <w:rFonts w:ascii="Times New Roman"/>
          <w:b w:val="false"/>
          <w:i w:val="false"/>
          <w:color w:val="000000"/>
          <w:sz w:val="28"/>
        </w:rPr>
        <w:t>
      Төменде қатысушылар қызметiнiң үздiксiздiгiне жеке алғанда немесе жиынтығында күмән тудыруы мүмкiн оқиғалар мен жағдайлар мысалы келтiрiледi.</w:t>
      </w:r>
    </w:p>
    <w:bookmarkEnd w:id="66"/>
    <w:bookmarkStart w:name="z85" w:id="67"/>
    <w:p>
      <w:pPr>
        <w:spacing w:after="0"/>
        <w:ind w:left="0"/>
        <w:jc w:val="both"/>
      </w:pPr>
      <w:r>
        <w:rPr>
          <w:rFonts w:ascii="Times New Roman"/>
          <w:b w:val="false"/>
          <w:i w:val="false"/>
          <w:color w:val="000000"/>
          <w:sz w:val="28"/>
        </w:rPr>
        <w:t>
      Қаржылық оқиғалар немесе жағдайлар:</w:t>
      </w:r>
    </w:p>
    <w:bookmarkEnd w:id="67"/>
    <w:bookmarkStart w:name="z86" w:id="68"/>
    <w:p>
      <w:pPr>
        <w:spacing w:after="0"/>
        <w:ind w:left="0"/>
        <w:jc w:val="both"/>
      </w:pPr>
      <w:r>
        <w:rPr>
          <w:rFonts w:ascii="Times New Roman"/>
          <w:b w:val="false"/>
          <w:i w:val="false"/>
          <w:color w:val="000000"/>
          <w:sz w:val="28"/>
        </w:rPr>
        <w:t>
      ағымдағы мiндеттемелердiң ағымдағы активтерден артық болуы;</w:t>
      </w:r>
    </w:p>
    <w:bookmarkEnd w:id="68"/>
    <w:bookmarkStart w:name="z87" w:id="69"/>
    <w:p>
      <w:pPr>
        <w:spacing w:after="0"/>
        <w:ind w:left="0"/>
        <w:jc w:val="both"/>
      </w:pPr>
      <w:r>
        <w:rPr>
          <w:rFonts w:ascii="Times New Roman"/>
          <w:b w:val="false"/>
          <w:i w:val="false"/>
          <w:color w:val="000000"/>
          <w:sz w:val="28"/>
        </w:rPr>
        <w:t>
      өтеу мерзiмi жақындаған мiндеттемелердiң болуы, оларды өтеудiң немесе қарыз мерзiмiн ұзарту перспективасы нақты болмаған жағдайда;</w:t>
      </w:r>
    </w:p>
    <w:bookmarkEnd w:id="69"/>
    <w:bookmarkStart w:name="z88" w:id="70"/>
    <w:p>
      <w:pPr>
        <w:spacing w:after="0"/>
        <w:ind w:left="0"/>
        <w:jc w:val="both"/>
      </w:pPr>
      <w:r>
        <w:rPr>
          <w:rFonts w:ascii="Times New Roman"/>
          <w:b w:val="false"/>
          <w:i w:val="false"/>
          <w:color w:val="000000"/>
          <w:sz w:val="28"/>
        </w:rPr>
        <w:t>
      ағымдағы қарыздардың есебiнен ұзақ мерзiмдi активтердi қаржыландыру;</w:t>
      </w:r>
    </w:p>
    <w:bookmarkEnd w:id="70"/>
    <w:bookmarkStart w:name="z89" w:id="71"/>
    <w:p>
      <w:pPr>
        <w:spacing w:after="0"/>
        <w:ind w:left="0"/>
        <w:jc w:val="both"/>
      </w:pPr>
      <w:r>
        <w:rPr>
          <w:rFonts w:ascii="Times New Roman"/>
          <w:b w:val="false"/>
          <w:i w:val="false"/>
          <w:color w:val="000000"/>
          <w:sz w:val="28"/>
        </w:rPr>
        <w:t>
      борышкерлердiң өтеу мерзiмi өткен талаптарының елеулi сомасының болуы;</w:t>
      </w:r>
    </w:p>
    <w:bookmarkEnd w:id="71"/>
    <w:bookmarkStart w:name="z90" w:id="72"/>
    <w:p>
      <w:pPr>
        <w:spacing w:after="0"/>
        <w:ind w:left="0"/>
        <w:jc w:val="both"/>
      </w:pPr>
      <w:r>
        <w:rPr>
          <w:rFonts w:ascii="Times New Roman"/>
          <w:b w:val="false"/>
          <w:i w:val="false"/>
          <w:color w:val="000000"/>
          <w:sz w:val="28"/>
        </w:rPr>
        <w:t>
      қаржылық есептiлiкте берілген деректермен расталған операциялық қызмет бойынша терiс сальдо;</w:t>
      </w:r>
    </w:p>
    <w:bookmarkEnd w:id="72"/>
    <w:bookmarkStart w:name="z91" w:id="73"/>
    <w:p>
      <w:pPr>
        <w:spacing w:after="0"/>
        <w:ind w:left="0"/>
        <w:jc w:val="both"/>
      </w:pPr>
      <w:r>
        <w:rPr>
          <w:rFonts w:ascii="Times New Roman"/>
          <w:b w:val="false"/>
          <w:i w:val="false"/>
          <w:color w:val="000000"/>
          <w:sz w:val="28"/>
        </w:rPr>
        <w:t>
      қаржылық есептiлiкте берілген деректермен расталған жалпы пайданың терiс мәні және (немесе) шығындардың болуы;</w:t>
      </w:r>
    </w:p>
    <w:bookmarkEnd w:id="73"/>
    <w:bookmarkStart w:name="z92" w:id="74"/>
    <w:p>
      <w:pPr>
        <w:spacing w:after="0"/>
        <w:ind w:left="0"/>
        <w:jc w:val="both"/>
      </w:pPr>
      <w:r>
        <w:rPr>
          <w:rFonts w:ascii="Times New Roman"/>
          <w:b w:val="false"/>
          <w:i w:val="false"/>
          <w:color w:val="000000"/>
          <w:sz w:val="28"/>
        </w:rPr>
        <w:t>
      ақша түсімдерін алудың негізі ретінде қолданылатын активтер құнының едәуір төмендеуі;</w:t>
      </w:r>
    </w:p>
    <w:bookmarkEnd w:id="74"/>
    <w:bookmarkStart w:name="z93" w:id="75"/>
    <w:p>
      <w:pPr>
        <w:spacing w:after="0"/>
        <w:ind w:left="0"/>
        <w:jc w:val="both"/>
      </w:pPr>
      <w:r>
        <w:rPr>
          <w:rFonts w:ascii="Times New Roman"/>
          <w:b w:val="false"/>
          <w:i w:val="false"/>
          <w:color w:val="000000"/>
          <w:sz w:val="28"/>
        </w:rPr>
        <w:t>
      орындалу мерзімі өткен міндеттердің елеулі сомасының болуы;</w:t>
      </w:r>
    </w:p>
    <w:bookmarkEnd w:id="75"/>
    <w:bookmarkStart w:name="z94" w:id="76"/>
    <w:p>
      <w:pPr>
        <w:spacing w:after="0"/>
        <w:ind w:left="0"/>
        <w:jc w:val="both"/>
      </w:pPr>
      <w:r>
        <w:rPr>
          <w:rFonts w:ascii="Times New Roman"/>
          <w:b w:val="false"/>
          <w:i w:val="false"/>
          <w:color w:val="000000"/>
          <w:sz w:val="28"/>
        </w:rPr>
        <w:t>
      өнімдерді жеткізу бойынша шарттардың талаптарын сақтау қабілетсіздігі;</w:t>
      </w:r>
    </w:p>
    <w:bookmarkEnd w:id="76"/>
    <w:bookmarkStart w:name="z95" w:id="77"/>
    <w:p>
      <w:pPr>
        <w:spacing w:after="0"/>
        <w:ind w:left="0"/>
        <w:jc w:val="both"/>
      </w:pPr>
      <w:r>
        <w:rPr>
          <w:rFonts w:ascii="Times New Roman"/>
          <w:b w:val="false"/>
          <w:i w:val="false"/>
          <w:color w:val="000000"/>
          <w:sz w:val="28"/>
        </w:rPr>
        <w:t>
      Инвестициялар Алушының қаржылық жағдайының талдауы Инвестициялар Алушыда қосылған құн салығы (бұдан әрі - ҚҚС) бойынша шығыстарды дербес төлеу мүмкіндігі бар екендігін көрсеткен жағдайда, сатып алынатын тауарлар мен көрсетілетін қызметтер бойынша ҚҚС сомасының Инвестициялар көлемінен алып тасталуы;</w:t>
      </w:r>
    </w:p>
    <w:bookmarkEnd w:id="77"/>
    <w:bookmarkStart w:name="z96" w:id="78"/>
    <w:p>
      <w:pPr>
        <w:spacing w:after="0"/>
        <w:ind w:left="0"/>
        <w:jc w:val="both"/>
      </w:pPr>
      <w:r>
        <w:rPr>
          <w:rFonts w:ascii="Times New Roman"/>
          <w:b w:val="false"/>
          <w:i w:val="false"/>
          <w:color w:val="000000"/>
          <w:sz w:val="28"/>
        </w:rPr>
        <w:t>
      капиталдандырылатын болып табылмайтын шығыстардың Инвестициялар көлемінен алып тасталуы.</w:t>
      </w:r>
    </w:p>
    <w:bookmarkEnd w:id="78"/>
    <w:bookmarkStart w:name="z97" w:id="79"/>
    <w:p>
      <w:pPr>
        <w:spacing w:after="0"/>
        <w:ind w:left="0"/>
        <w:jc w:val="both"/>
      </w:pPr>
      <w:r>
        <w:rPr>
          <w:rFonts w:ascii="Times New Roman"/>
          <w:b w:val="false"/>
          <w:i w:val="false"/>
          <w:color w:val="000000"/>
          <w:sz w:val="28"/>
        </w:rPr>
        <w:t>
      Операциялық оқиғалар немесе шарттар:</w:t>
      </w:r>
    </w:p>
    <w:bookmarkEnd w:id="79"/>
    <w:bookmarkStart w:name="z98" w:id="80"/>
    <w:p>
      <w:pPr>
        <w:spacing w:after="0"/>
        <w:ind w:left="0"/>
        <w:jc w:val="both"/>
      </w:pPr>
      <w:r>
        <w:rPr>
          <w:rFonts w:ascii="Times New Roman"/>
          <w:b w:val="false"/>
          <w:i w:val="false"/>
          <w:color w:val="000000"/>
          <w:sz w:val="28"/>
        </w:rPr>
        <w:t>
      лайықты ауысымы жоқ негізгі басқарушылық персоналдың кетуi;</w:t>
      </w:r>
    </w:p>
    <w:bookmarkEnd w:id="80"/>
    <w:bookmarkStart w:name="z99" w:id="81"/>
    <w:p>
      <w:pPr>
        <w:spacing w:after="0"/>
        <w:ind w:left="0"/>
        <w:jc w:val="both"/>
      </w:pPr>
      <w:r>
        <w:rPr>
          <w:rFonts w:ascii="Times New Roman"/>
          <w:b w:val="false"/>
          <w:i w:val="false"/>
          <w:color w:val="000000"/>
          <w:sz w:val="28"/>
        </w:rPr>
        <w:t>
      негiзгi нарықты, франшизаны, лицензияларды, негiзгi өнім берушілерді немесе тұтынушыларды жоғалту;</w:t>
      </w:r>
    </w:p>
    <w:bookmarkEnd w:id="81"/>
    <w:bookmarkStart w:name="z100" w:id="82"/>
    <w:p>
      <w:pPr>
        <w:spacing w:after="0"/>
        <w:ind w:left="0"/>
        <w:jc w:val="both"/>
      </w:pPr>
      <w:r>
        <w:rPr>
          <w:rFonts w:ascii="Times New Roman"/>
          <w:b w:val="false"/>
          <w:i w:val="false"/>
          <w:color w:val="000000"/>
          <w:sz w:val="28"/>
        </w:rPr>
        <w:t>
      өнім бағаларының төмендеуі немесе өнім берушілердің өніміне бағаның арттуы.</w:t>
      </w:r>
    </w:p>
    <w:bookmarkEnd w:id="82"/>
    <w:bookmarkStart w:name="z101" w:id="83"/>
    <w:p>
      <w:pPr>
        <w:spacing w:after="0"/>
        <w:ind w:left="0"/>
        <w:jc w:val="both"/>
      </w:pPr>
      <w:r>
        <w:rPr>
          <w:rFonts w:ascii="Times New Roman"/>
          <w:b w:val="false"/>
          <w:i w:val="false"/>
          <w:color w:val="000000"/>
          <w:sz w:val="28"/>
        </w:rPr>
        <w:t>
      Басқа да оқиғалар немесе шарттар:</w:t>
      </w:r>
    </w:p>
    <w:bookmarkEnd w:id="83"/>
    <w:bookmarkStart w:name="z102" w:id="84"/>
    <w:p>
      <w:pPr>
        <w:spacing w:after="0"/>
        <w:ind w:left="0"/>
        <w:jc w:val="both"/>
      </w:pPr>
      <w:r>
        <w:rPr>
          <w:rFonts w:ascii="Times New Roman"/>
          <w:b w:val="false"/>
          <w:i w:val="false"/>
          <w:color w:val="000000"/>
          <w:sz w:val="28"/>
        </w:rPr>
        <w:t>
      пруденциялық нормативтердің орындалмауы;</w:t>
      </w:r>
    </w:p>
    <w:bookmarkEnd w:id="84"/>
    <w:bookmarkStart w:name="z103" w:id="85"/>
    <w:p>
      <w:pPr>
        <w:spacing w:after="0"/>
        <w:ind w:left="0"/>
        <w:jc w:val="both"/>
      </w:pPr>
      <w:r>
        <w:rPr>
          <w:rFonts w:ascii="Times New Roman"/>
          <w:b w:val="false"/>
          <w:i w:val="false"/>
          <w:color w:val="000000"/>
          <w:sz w:val="28"/>
        </w:rPr>
        <w:t>
      жасалған шарттарға, оның iшiнде қарыздарға сәйкес белгiленген ковенанттардың орындалмауы;</w:t>
      </w:r>
    </w:p>
    <w:bookmarkEnd w:id="85"/>
    <w:bookmarkStart w:name="z104" w:id="86"/>
    <w:p>
      <w:pPr>
        <w:spacing w:after="0"/>
        <w:ind w:left="0"/>
        <w:jc w:val="both"/>
      </w:pPr>
      <w:r>
        <w:rPr>
          <w:rFonts w:ascii="Times New Roman"/>
          <w:b w:val="false"/>
          <w:i w:val="false"/>
          <w:color w:val="000000"/>
          <w:sz w:val="28"/>
        </w:rPr>
        <w:t>
      қатысушылардың қаржы-шаруашылық қызметіне теріс ықпал етуі мүмкін Қазақстан Республикасы заңнамасының талаптары.</w:t>
      </w:r>
    </w:p>
    <w:bookmarkEnd w:id="86"/>
    <w:bookmarkStart w:name="z105" w:id="87"/>
    <w:p>
      <w:pPr>
        <w:spacing w:after="0"/>
        <w:ind w:left="0"/>
        <w:jc w:val="both"/>
      </w:pPr>
      <w:r>
        <w:rPr>
          <w:rFonts w:ascii="Times New Roman"/>
          <w:b w:val="false"/>
          <w:i w:val="false"/>
          <w:color w:val="000000"/>
          <w:sz w:val="28"/>
        </w:rPr>
        <w:t>
      Ескертпелері бар оң қорытындыда ескертпелері бар пiкiр білдіруге ықпал еткен факторлар сипатталады.</w:t>
      </w:r>
    </w:p>
    <w:bookmarkEnd w:id="87"/>
    <w:bookmarkStart w:name="z106" w:id="88"/>
    <w:p>
      <w:pPr>
        <w:spacing w:after="0"/>
        <w:ind w:left="0"/>
        <w:jc w:val="both"/>
      </w:pPr>
      <w:r>
        <w:rPr>
          <w:rFonts w:ascii="Times New Roman"/>
          <w:b w:val="false"/>
          <w:i w:val="false"/>
          <w:color w:val="000000"/>
          <w:sz w:val="28"/>
        </w:rPr>
        <w:t>
      Экономикалық қорытындының ескертпелері тиісті жобаны басқару жоспары шеңберінде Инвестицияларды іске асыру кезінде ескеріледі.";</w:t>
      </w:r>
    </w:p>
    <w:bookmarkEnd w:id="88"/>
    <w:bookmarkStart w:name="z107" w:id="89"/>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12-параграфы</w:t>
      </w:r>
      <w:r>
        <w:rPr>
          <w:rFonts w:ascii="Times New Roman"/>
          <w:b w:val="false"/>
          <w:i w:val="false"/>
          <w:color w:val="000000"/>
          <w:sz w:val="28"/>
        </w:rPr>
        <w:t xml:space="preserve"> алып тасталсын;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182-5-тармақ</w:t>
      </w:r>
      <w:r>
        <w:rPr>
          <w:rFonts w:ascii="Times New Roman"/>
          <w:b w:val="false"/>
          <w:i w:val="false"/>
          <w:color w:val="000000"/>
          <w:sz w:val="28"/>
        </w:rPr>
        <w:t xml:space="preserve"> мынадай редакцияда жазылсын:</w:t>
      </w:r>
    </w:p>
    <w:bookmarkStart w:name="z109" w:id="90"/>
    <w:p>
      <w:pPr>
        <w:spacing w:after="0"/>
        <w:ind w:left="0"/>
        <w:jc w:val="both"/>
      </w:pPr>
      <w:r>
        <w:rPr>
          <w:rFonts w:ascii="Times New Roman"/>
          <w:b w:val="false"/>
          <w:i w:val="false"/>
          <w:color w:val="000000"/>
          <w:sz w:val="28"/>
        </w:rPr>
        <w:t>
      "182-5. Республикалық бюджеттен, облыстық және аудандық (облыстық маңызы бар қалалар) бюджеттерден берілетін бюджеттік кредиттер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қалалардың, астананың бюджеттеріне, аудандық (облыстық маңызы бар қалалар) бюджеттерге және аудандық маңызы бар қалалар, ауылдар, кенттер, ауылдық округтер бюджеттеріне берілуі мүмкін.";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182-16-тармақ</w:t>
      </w:r>
      <w:r>
        <w:rPr>
          <w:rFonts w:ascii="Times New Roman"/>
          <w:b w:val="false"/>
          <w:i w:val="false"/>
          <w:color w:val="000000"/>
          <w:sz w:val="28"/>
        </w:rPr>
        <w:t xml:space="preserve"> мынадай редакцияда жазылсын:</w:t>
      </w:r>
    </w:p>
    <w:bookmarkStart w:name="z111" w:id="91"/>
    <w:p>
      <w:pPr>
        <w:spacing w:after="0"/>
        <w:ind w:left="0"/>
        <w:jc w:val="both"/>
      </w:pPr>
      <w:r>
        <w:rPr>
          <w:rFonts w:ascii="Times New Roman"/>
          <w:b w:val="false"/>
          <w:i w:val="false"/>
          <w:color w:val="000000"/>
          <w:sz w:val="28"/>
        </w:rPr>
        <w:t xml:space="preserve">
      "182-16. Облыстардың, республикалық маңызы бар қалалардың, астананың жергілікті атқарушы органдарына бюджеттік кредиттер бойынша сыйақы мөлшерлемесі </w:t>
      </w:r>
      <w:r>
        <w:rPr>
          <w:rFonts w:ascii="Times New Roman"/>
          <w:b w:val="false"/>
          <w:i w:val="false"/>
          <w:color w:val="000000"/>
          <w:sz w:val="28"/>
        </w:rPr>
        <w:t>182-14-тармақтың</w:t>
      </w:r>
      <w:r>
        <w:rPr>
          <w:rFonts w:ascii="Times New Roman"/>
          <w:b w:val="false"/>
          <w:i w:val="false"/>
          <w:color w:val="000000"/>
          <w:sz w:val="28"/>
        </w:rPr>
        <w:t xml:space="preserve"> талаптарын ескере отырып, бірақ жоғары бюджет берген мөлшерлемеден төмен емес мөлшерде кредитордың шешімімен белгіленеді.";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182-18-тармақ</w:t>
      </w:r>
      <w:r>
        <w:rPr>
          <w:rFonts w:ascii="Times New Roman"/>
          <w:b w:val="false"/>
          <w:i w:val="false"/>
          <w:color w:val="000000"/>
          <w:sz w:val="28"/>
        </w:rPr>
        <w:t xml:space="preserve"> мынадай редакцияда жазылсын:</w:t>
      </w:r>
    </w:p>
    <w:bookmarkStart w:name="z113" w:id="92"/>
    <w:p>
      <w:pPr>
        <w:spacing w:after="0"/>
        <w:ind w:left="0"/>
        <w:jc w:val="both"/>
      </w:pPr>
      <w:r>
        <w:rPr>
          <w:rFonts w:ascii="Times New Roman"/>
          <w:b w:val="false"/>
          <w:i w:val="false"/>
          <w:color w:val="000000"/>
          <w:sz w:val="28"/>
        </w:rPr>
        <w:t>
      "182-18. Бюджеттік инвестициялық жобаларды бюджеттік кредиттеудің орындылығын айқындау үшін жергілікті бюджеттік бағдарлама әкімшісі мемлекеттік жоспарлау жөніндегі жергілікті уәкілетті органға негіздейтін құжаттаманы ұсынады, онда мыналар қамтылуы тиіс:</w:t>
      </w:r>
    </w:p>
    <w:bookmarkEnd w:id="92"/>
    <w:bookmarkStart w:name="z114" w:id="93"/>
    <w:p>
      <w:pPr>
        <w:spacing w:after="0"/>
        <w:ind w:left="0"/>
        <w:jc w:val="both"/>
      </w:pPr>
      <w:r>
        <w:rPr>
          <w:rFonts w:ascii="Times New Roman"/>
          <w:b w:val="false"/>
          <w:i w:val="false"/>
          <w:color w:val="000000"/>
          <w:sz w:val="28"/>
        </w:rPr>
        <w:t>
      1) бюджеттік кредиттеу есебінен қаржыландыруға ұсынылатын шығыстар мен іс-шаралар түрлері бойынша есептеулер;</w:t>
      </w:r>
    </w:p>
    <w:bookmarkEnd w:id="93"/>
    <w:bookmarkStart w:name="z115" w:id="94"/>
    <w:p>
      <w:pPr>
        <w:spacing w:after="0"/>
        <w:ind w:left="0"/>
        <w:jc w:val="both"/>
      </w:pPr>
      <w:r>
        <w:rPr>
          <w:rFonts w:ascii="Times New Roman"/>
          <w:b w:val="false"/>
          <w:i w:val="false"/>
          <w:color w:val="000000"/>
          <w:sz w:val="28"/>
        </w:rPr>
        <w:t>
      2) жобаны іске асыру мақсатында бюджеттік кредиттеудің орындылығын айқындау үшін негіздейтін ақпарат:</w:t>
      </w:r>
    </w:p>
    <w:bookmarkEnd w:id="94"/>
    <w:bookmarkStart w:name="z116" w:id="95"/>
    <w:p>
      <w:pPr>
        <w:spacing w:after="0"/>
        <w:ind w:left="0"/>
        <w:jc w:val="both"/>
      </w:pPr>
      <w:r>
        <w:rPr>
          <w:rFonts w:ascii="Times New Roman"/>
          <w:b w:val="false"/>
          <w:i w:val="false"/>
          <w:color w:val="000000"/>
          <w:sz w:val="28"/>
        </w:rPr>
        <w:t>
      жобаны іске асыруға арналған шығындар көлемін растау;</w:t>
      </w:r>
    </w:p>
    <w:bookmarkEnd w:id="95"/>
    <w:bookmarkStart w:name="z117" w:id="96"/>
    <w:p>
      <w:pPr>
        <w:spacing w:after="0"/>
        <w:ind w:left="0"/>
        <w:jc w:val="both"/>
      </w:pPr>
      <w:r>
        <w:rPr>
          <w:rFonts w:ascii="Times New Roman"/>
          <w:b w:val="false"/>
          <w:i w:val="false"/>
          <w:color w:val="000000"/>
          <w:sz w:val="28"/>
        </w:rPr>
        <w:t>
      тиісті салада іске асырылатын, оның ішінде екінші деңгейдегі банктердің кредиттерін тарту есебінен жобаларды қаржыландыру көздерін талдау;</w:t>
      </w:r>
    </w:p>
    <w:bookmarkEnd w:id="96"/>
    <w:bookmarkStart w:name="z118" w:id="97"/>
    <w:p>
      <w:pPr>
        <w:spacing w:after="0"/>
        <w:ind w:left="0"/>
        <w:jc w:val="both"/>
      </w:pPr>
      <w:r>
        <w:rPr>
          <w:rFonts w:ascii="Times New Roman"/>
          <w:b w:val="false"/>
          <w:i w:val="false"/>
          <w:color w:val="000000"/>
          <w:sz w:val="28"/>
        </w:rPr>
        <w:t>
      кредиттеу шарттарын негіздеу (оның ішінде мерзімі, сыйақы мөлшерлемесі, кредит сомасы және оны өтеу кестесі);</w:t>
      </w:r>
    </w:p>
    <w:bookmarkEnd w:id="97"/>
    <w:bookmarkStart w:name="z119" w:id="98"/>
    <w:p>
      <w:pPr>
        <w:spacing w:after="0"/>
        <w:ind w:left="0"/>
        <w:jc w:val="both"/>
      </w:pPr>
      <w:r>
        <w:rPr>
          <w:rFonts w:ascii="Times New Roman"/>
          <w:b w:val="false"/>
          <w:i w:val="false"/>
          <w:color w:val="000000"/>
          <w:sz w:val="28"/>
        </w:rPr>
        <w:t>
      түпкілікті қарыз алушыларды кредиттеу шарттарын негіздеу (мұндай болған жағдайда);</w:t>
      </w:r>
    </w:p>
    <w:bookmarkEnd w:id="98"/>
    <w:bookmarkStart w:name="z120" w:id="99"/>
    <w:p>
      <w:pPr>
        <w:spacing w:after="0"/>
        <w:ind w:left="0"/>
        <w:jc w:val="both"/>
      </w:pPr>
      <w:r>
        <w:rPr>
          <w:rFonts w:ascii="Times New Roman"/>
          <w:b w:val="false"/>
          <w:i w:val="false"/>
          <w:color w:val="000000"/>
          <w:sz w:val="28"/>
        </w:rPr>
        <w:t>
      3) саланы дамыту басымдықтарына сәйкес келуі, сондай-ақ бюджеттік кредиттеу арқылы іс-шараларды іске асырудың оңтайлы нұсқасын таңдау тұрғысынан тиісті салалық сараптаманың түсіндірме жазбасы және қорытындысы. Объектіні пайдалануға беру шығындары болған жағдайда тиісті салалық сараптаманың қорытындысында ақпаратты көрсету қажет;</w:t>
      </w:r>
    </w:p>
    <w:bookmarkEnd w:id="99"/>
    <w:bookmarkStart w:name="z121" w:id="100"/>
    <w:p>
      <w:pPr>
        <w:spacing w:after="0"/>
        <w:ind w:left="0"/>
        <w:jc w:val="both"/>
      </w:pPr>
      <w:r>
        <w:rPr>
          <w:rFonts w:ascii="Times New Roman"/>
          <w:b w:val="false"/>
          <w:i w:val="false"/>
          <w:color w:val="000000"/>
          <w:sz w:val="28"/>
        </w:rPr>
        <w:t>
      4) техникалық-экономикалық негіздеме;</w:t>
      </w:r>
    </w:p>
    <w:bookmarkEnd w:id="100"/>
    <w:bookmarkStart w:name="z122" w:id="101"/>
    <w:p>
      <w:pPr>
        <w:spacing w:after="0"/>
        <w:ind w:left="0"/>
        <w:jc w:val="both"/>
      </w:pPr>
      <w:r>
        <w:rPr>
          <w:rFonts w:ascii="Times New Roman"/>
          <w:b w:val="false"/>
          <w:i w:val="false"/>
          <w:color w:val="000000"/>
          <w:sz w:val="28"/>
        </w:rPr>
        <w:t>
      5) құрылыс қызметін көздейтін іс-шаралар болған жағдайда, техникалық-экономикалық негіздемеге ведомстводан тыс кешенді сараптаманың қорытындысы, оның ішінде техникалық шарттар бойынша құжаттардың көшірмелері (қажет болған кезде жер учаскелерінің иелері мен жер пайдаланушылар шығындарының, алып қойылатын алқаптардың түріне байланысты ауыл шаруашылығы және орман шаруашылығы өндірісі шығындарының есептеулері қоса беріледі) және қазіргі объектілерді реконструкциялауды болжайтын жобалар бойынша жылжымайтын мүліктің тиісті құқық белгілейтін құжаттарының көшірмелері ұсынылады.";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182-40-тармақтың</w:t>
      </w:r>
      <w:r>
        <w:rPr>
          <w:rFonts w:ascii="Times New Roman"/>
          <w:b w:val="false"/>
          <w:i w:val="false"/>
          <w:color w:val="000000"/>
          <w:sz w:val="28"/>
        </w:rPr>
        <w:t xml:space="preserve"> екінші бөлігінің 3) тармақшасы мынадай редакцияда жазылсын:</w:t>
      </w:r>
    </w:p>
    <w:bookmarkStart w:name="z124" w:id="102"/>
    <w:p>
      <w:pPr>
        <w:spacing w:after="0"/>
        <w:ind w:left="0"/>
        <w:jc w:val="both"/>
      </w:pPr>
      <w:r>
        <w:rPr>
          <w:rFonts w:ascii="Times New Roman"/>
          <w:b w:val="false"/>
          <w:i w:val="false"/>
          <w:color w:val="000000"/>
          <w:sz w:val="28"/>
        </w:rPr>
        <w:t>
      "3) бюджеттік кредит есебінен іске асырылатын жобаның тиімділігін талдау.</w:t>
      </w:r>
    </w:p>
    <w:bookmarkEnd w:id="102"/>
    <w:bookmarkStart w:name="z125" w:id="103"/>
    <w:p>
      <w:pPr>
        <w:spacing w:after="0"/>
        <w:ind w:left="0"/>
        <w:jc w:val="both"/>
      </w:pPr>
      <w:r>
        <w:rPr>
          <w:rFonts w:ascii="Times New Roman"/>
          <w:b w:val="false"/>
          <w:i w:val="false"/>
          <w:color w:val="000000"/>
          <w:sz w:val="28"/>
        </w:rPr>
        <w:t>
      Осы тарауда мынадай көрсеткіштерді есептеу нәтижелерінің сипаттамасын ұсыну қажет:</w:t>
      </w:r>
    </w:p>
    <w:bookmarkEnd w:id="103"/>
    <w:bookmarkStart w:name="z126" w:id="104"/>
    <w:p>
      <w:pPr>
        <w:spacing w:after="0"/>
        <w:ind w:left="0"/>
        <w:jc w:val="both"/>
      </w:pPr>
      <w:r>
        <w:rPr>
          <w:rFonts w:ascii="Times New Roman"/>
          <w:b w:val="false"/>
          <w:i w:val="false"/>
          <w:color w:val="000000"/>
          <w:sz w:val="28"/>
        </w:rPr>
        <w:t>
      өтемділіктің қарапайым мерзімі (payback period, PP);</w:t>
      </w:r>
    </w:p>
    <w:bookmarkEnd w:id="104"/>
    <w:bookmarkStart w:name="z127" w:id="105"/>
    <w:p>
      <w:pPr>
        <w:spacing w:after="0"/>
        <w:ind w:left="0"/>
        <w:jc w:val="both"/>
      </w:pPr>
      <w:r>
        <w:rPr>
          <w:rFonts w:ascii="Times New Roman"/>
          <w:b w:val="false"/>
          <w:i w:val="false"/>
          <w:color w:val="000000"/>
          <w:sz w:val="28"/>
        </w:rPr>
        <w:t>
      өтемділіктің дисконтталған кезеңі (discounted payback period, DРP);</w:t>
      </w:r>
    </w:p>
    <w:bookmarkEnd w:id="105"/>
    <w:bookmarkStart w:name="z128" w:id="106"/>
    <w:p>
      <w:pPr>
        <w:spacing w:after="0"/>
        <w:ind w:left="0"/>
        <w:jc w:val="both"/>
      </w:pPr>
      <w:r>
        <w:rPr>
          <w:rFonts w:ascii="Times New Roman"/>
          <w:b w:val="false"/>
          <w:i w:val="false"/>
          <w:color w:val="000000"/>
          <w:sz w:val="28"/>
        </w:rPr>
        <w:t>
      таза дисконтталған кіріс (net present value, NPV);</w:t>
      </w:r>
    </w:p>
    <w:bookmarkEnd w:id="106"/>
    <w:bookmarkStart w:name="z129" w:id="107"/>
    <w:p>
      <w:pPr>
        <w:spacing w:after="0"/>
        <w:ind w:left="0"/>
        <w:jc w:val="both"/>
      </w:pPr>
      <w:r>
        <w:rPr>
          <w:rFonts w:ascii="Times New Roman"/>
          <w:b w:val="false"/>
          <w:i w:val="false"/>
          <w:color w:val="000000"/>
          <w:sz w:val="28"/>
        </w:rPr>
        <w:t>
      ішкі кірістілік нормасы (internal rate of return, IRR);</w:t>
      </w:r>
    </w:p>
    <w:bookmarkEnd w:id="107"/>
    <w:bookmarkStart w:name="z130" w:id="108"/>
    <w:p>
      <w:pPr>
        <w:spacing w:after="0"/>
        <w:ind w:left="0"/>
        <w:jc w:val="both"/>
      </w:pPr>
      <w:r>
        <w:rPr>
          <w:rFonts w:ascii="Times New Roman"/>
          <w:b w:val="false"/>
          <w:i w:val="false"/>
          <w:color w:val="000000"/>
          <w:sz w:val="28"/>
        </w:rPr>
        <w:t>
      кірістілік индексі (profitability index, PI).</w:t>
      </w:r>
    </w:p>
    <w:bookmarkEnd w:id="108"/>
    <w:bookmarkStart w:name="z131" w:id="109"/>
    <w:p>
      <w:pPr>
        <w:spacing w:after="0"/>
        <w:ind w:left="0"/>
        <w:jc w:val="both"/>
      </w:pPr>
      <w:r>
        <w:rPr>
          <w:rFonts w:ascii="Times New Roman"/>
          <w:b w:val="false"/>
          <w:i w:val="false"/>
          <w:color w:val="000000"/>
          <w:sz w:val="28"/>
        </w:rPr>
        <w:t xml:space="preserve">
      Көрсеткіштерді есептеу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жүргізіледі;</w:t>
      </w:r>
    </w:p>
    <w:bookmarkEnd w:id="109"/>
    <w:bookmarkStart w:name="z132" w:id="110"/>
    <w:p>
      <w:pPr>
        <w:spacing w:after="0"/>
        <w:ind w:left="0"/>
        <w:jc w:val="both"/>
      </w:pPr>
      <w:r>
        <w:rPr>
          <w:rFonts w:ascii="Times New Roman"/>
          <w:b w:val="false"/>
          <w:i w:val="false"/>
          <w:color w:val="000000"/>
          <w:sz w:val="28"/>
        </w:rPr>
        <w:t>
      Қаржылық агенттіктерді бюджеттік кредиттеу кезінде, егер қаржылық модельде дисконттау мөлшерлемесі түпкілікті қарыз алушының сыйақы мөлшерлемесінен жоғары деңгейде қолданылған жағдайда, таза дисконтталған кірістің нөлден аз мәніне (NPV &lt;0) жол беріледі.</w:t>
      </w:r>
    </w:p>
    <w:bookmarkEnd w:id="110"/>
    <w:bookmarkStart w:name="z133" w:id="111"/>
    <w:p>
      <w:pPr>
        <w:spacing w:after="0"/>
        <w:ind w:left="0"/>
        <w:jc w:val="both"/>
      </w:pPr>
      <w:r>
        <w:rPr>
          <w:rFonts w:ascii="Times New Roman"/>
          <w:b w:val="false"/>
          <w:i w:val="false"/>
          <w:color w:val="000000"/>
          <w:sz w:val="28"/>
        </w:rPr>
        <w:t>
      Бұл ретте, мұндай дисконттау мөлшерлемесін қолдану негізделген болуы тиіс;";</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182-44</w:t>
      </w:r>
      <w:r>
        <w:rPr>
          <w:rFonts w:ascii="Times New Roman"/>
          <w:b w:val="false"/>
          <w:i w:val="false"/>
          <w:color w:val="000000"/>
          <w:sz w:val="28"/>
        </w:rPr>
        <w:t xml:space="preserve">, </w:t>
      </w:r>
      <w:r>
        <w:rPr>
          <w:rFonts w:ascii="Times New Roman"/>
          <w:b w:val="false"/>
          <w:i w:val="false"/>
          <w:color w:val="000000"/>
          <w:sz w:val="28"/>
        </w:rPr>
        <w:t>182-45</w:t>
      </w:r>
      <w:r>
        <w:rPr>
          <w:rFonts w:ascii="Times New Roman"/>
          <w:b w:val="false"/>
          <w:i w:val="false"/>
          <w:color w:val="000000"/>
          <w:sz w:val="28"/>
        </w:rPr>
        <w:t xml:space="preserve">, </w:t>
      </w:r>
      <w:r>
        <w:rPr>
          <w:rFonts w:ascii="Times New Roman"/>
          <w:b w:val="false"/>
          <w:i w:val="false"/>
          <w:color w:val="000000"/>
          <w:sz w:val="28"/>
        </w:rPr>
        <w:t>182-46</w:t>
      </w:r>
      <w:r>
        <w:rPr>
          <w:rFonts w:ascii="Times New Roman"/>
          <w:b w:val="false"/>
          <w:i w:val="false"/>
          <w:color w:val="000000"/>
          <w:sz w:val="28"/>
        </w:rPr>
        <w:t xml:space="preserve"> және </w:t>
      </w:r>
      <w:r>
        <w:rPr>
          <w:rFonts w:ascii="Times New Roman"/>
          <w:b w:val="false"/>
          <w:i w:val="false"/>
          <w:color w:val="000000"/>
          <w:sz w:val="28"/>
        </w:rPr>
        <w:t>182-47-тармақтар</w:t>
      </w:r>
      <w:r>
        <w:rPr>
          <w:rFonts w:ascii="Times New Roman"/>
          <w:b w:val="false"/>
          <w:i w:val="false"/>
          <w:color w:val="000000"/>
          <w:sz w:val="28"/>
        </w:rPr>
        <w:t xml:space="preserve"> мынадай редакцияда жазылсын:</w:t>
      </w:r>
    </w:p>
    <w:bookmarkStart w:name="z135" w:id="112"/>
    <w:p>
      <w:pPr>
        <w:spacing w:after="0"/>
        <w:ind w:left="0"/>
        <w:jc w:val="both"/>
      </w:pPr>
      <w:r>
        <w:rPr>
          <w:rFonts w:ascii="Times New Roman"/>
          <w:b w:val="false"/>
          <w:i w:val="false"/>
          <w:color w:val="000000"/>
          <w:sz w:val="28"/>
        </w:rPr>
        <w:t xml:space="preserve">
      "182-44. Бюджеттік кредиттеудің орындылығын айқындау үшін ББӘ мемлекеттік жоспарлау жөніндегі орталық немесе жергілікті уәкілетті органға осы Қағидалардың </w:t>
      </w:r>
      <w:r>
        <w:rPr>
          <w:rFonts w:ascii="Times New Roman"/>
          <w:b w:val="false"/>
          <w:i w:val="false"/>
          <w:color w:val="000000"/>
          <w:sz w:val="28"/>
        </w:rPr>
        <w:t>182-36-тармағына</w:t>
      </w:r>
      <w:r>
        <w:rPr>
          <w:rFonts w:ascii="Times New Roman"/>
          <w:b w:val="false"/>
          <w:i w:val="false"/>
          <w:color w:val="000000"/>
          <w:sz w:val="28"/>
        </w:rPr>
        <w:t xml:space="preserve"> сәйкес әзірленген бюджеттік кредиттің ҚЭН-і бойынша құжаттар топтамасын ұсынады.</w:t>
      </w:r>
    </w:p>
    <w:bookmarkEnd w:id="112"/>
    <w:bookmarkStart w:name="z136" w:id="113"/>
    <w:p>
      <w:pPr>
        <w:spacing w:after="0"/>
        <w:ind w:left="0"/>
        <w:jc w:val="both"/>
      </w:pPr>
      <w:r>
        <w:rPr>
          <w:rFonts w:ascii="Times New Roman"/>
          <w:b w:val="false"/>
          <w:i w:val="false"/>
          <w:color w:val="000000"/>
          <w:sz w:val="28"/>
        </w:rPr>
        <w:t>
      Бюджеттік кредиттің ҚЭН-і бойынша құжаттар топтамасын қарау мерзімі мемлекеттік жоспарлау жөніндегі орталық немесе жергілікті уәкілетті органға келіп түскен күнінен бастап 45 (қырық бес) жұмыс күнiн құрайды."</w:t>
      </w:r>
    </w:p>
    <w:bookmarkEnd w:id="113"/>
    <w:bookmarkStart w:name="z137" w:id="114"/>
    <w:p>
      <w:pPr>
        <w:spacing w:after="0"/>
        <w:ind w:left="0"/>
        <w:jc w:val="both"/>
      </w:pPr>
      <w:r>
        <w:rPr>
          <w:rFonts w:ascii="Times New Roman"/>
          <w:b w:val="false"/>
          <w:i w:val="false"/>
          <w:color w:val="000000"/>
          <w:sz w:val="28"/>
        </w:rPr>
        <w:t>
      182-45. ББӘ-ден құжаттар топтамасы түскен күннен бастап 5 (бес) жұмыс күнi iшiнде мемлекеттік жоспарлау жөніндегі орталық немесе жергілікті уәкілетті орган оны экономикалық сараптама жүргiзу үшiн, тиісінше:</w:t>
      </w:r>
    </w:p>
    <w:bookmarkEnd w:id="114"/>
    <w:bookmarkStart w:name="z138" w:id="115"/>
    <w:p>
      <w:pPr>
        <w:spacing w:after="0"/>
        <w:ind w:left="0"/>
        <w:jc w:val="both"/>
      </w:pPr>
      <w:r>
        <w:rPr>
          <w:rFonts w:ascii="Times New Roman"/>
          <w:b w:val="false"/>
          <w:i w:val="false"/>
          <w:color w:val="000000"/>
          <w:sz w:val="28"/>
        </w:rPr>
        <w:t>
      1) Қазақстан Республикасының Үкiметi бюджеттік кредиттің ҚЭН-нің экономикалық сараптамасын, оның ішінде түзетілгенін жүзеге асыруға айқындаған заңды тұлғаға;</w:t>
      </w:r>
    </w:p>
    <w:bookmarkEnd w:id="115"/>
    <w:bookmarkStart w:name="z139" w:id="116"/>
    <w:p>
      <w:pPr>
        <w:spacing w:after="0"/>
        <w:ind w:left="0"/>
        <w:jc w:val="both"/>
      </w:pPr>
      <w:r>
        <w:rPr>
          <w:rFonts w:ascii="Times New Roman"/>
          <w:b w:val="false"/>
          <w:i w:val="false"/>
          <w:color w:val="000000"/>
          <w:sz w:val="28"/>
        </w:rPr>
        <w:t>
      2) Қазақстан Республикасының жергiлiктi атқарушы органдары бюджеттік кредиттің, оның ішінде түзетілге ҚЭН-нің экономикалық сараптамасын жүзеге асыруға айқындаған заңды тұлғаларға жібереді.</w:t>
      </w:r>
    </w:p>
    <w:bookmarkEnd w:id="116"/>
    <w:bookmarkStart w:name="z140" w:id="117"/>
    <w:p>
      <w:pPr>
        <w:spacing w:after="0"/>
        <w:ind w:left="0"/>
        <w:jc w:val="both"/>
      </w:pPr>
      <w:r>
        <w:rPr>
          <w:rFonts w:ascii="Times New Roman"/>
          <w:b w:val="false"/>
          <w:i w:val="false"/>
          <w:color w:val="000000"/>
          <w:sz w:val="28"/>
        </w:rPr>
        <w:t>
      182-46. Қазақстан Республикасының Үкіметі не жергілікті атқарушы органдар айқындайтын заңды тұлғаның бюджеттік кредит ҚЭН-нің, оның ішінде түзетілгенінің экономикалық сараптамасы бюджеттік кредиттің ҚЭН-і бойынша, оның ішінде түзетілгені бойынша құжаттар топтамасы ұсынылған күннен бастап 30 (отыз) жұмыс күні ішінде жүргізіледі.</w:t>
      </w:r>
    </w:p>
    <w:bookmarkEnd w:id="117"/>
    <w:bookmarkStart w:name="z141" w:id="118"/>
    <w:p>
      <w:pPr>
        <w:spacing w:after="0"/>
        <w:ind w:left="0"/>
        <w:jc w:val="both"/>
      </w:pPr>
      <w:r>
        <w:rPr>
          <w:rFonts w:ascii="Times New Roman"/>
          <w:b w:val="false"/>
          <w:i w:val="false"/>
          <w:color w:val="000000"/>
          <w:sz w:val="28"/>
        </w:rPr>
        <w:t>
      Бюджеттік кредит ҚЭН-нің экономикалық сараптамасы ұсынылған бюджеттік кредит ҚЭН-нің және жобаның ерекшелігіне байланысты талап етілетін сараптамалардың тиісті оң қорытындыларының негізінде жүргізіледі.</w:t>
      </w:r>
    </w:p>
    <w:bookmarkEnd w:id="118"/>
    <w:bookmarkStart w:name="z142" w:id="119"/>
    <w:p>
      <w:pPr>
        <w:spacing w:after="0"/>
        <w:ind w:left="0"/>
        <w:jc w:val="both"/>
      </w:pPr>
      <w:r>
        <w:rPr>
          <w:rFonts w:ascii="Times New Roman"/>
          <w:b w:val="false"/>
          <w:i w:val="false"/>
          <w:color w:val="000000"/>
          <w:sz w:val="28"/>
        </w:rPr>
        <w:t>
      Жүргiзiлген сараптамаларда және/немесе тәуелсiз сараптамада, сондай-ақ берілген құжаттамада қамтылмаған немесе толық қамтылмаған мәселелер бойынша қосымша ақпарат ұсыну және (немесе) қосымша сараптама жүргізу қажет болған жағдайда, бюджеттік кредит ҚЭН-нің, оның ішінде түзетілген ҚЭН-нің экономикалық сараптамасын, жүзеге асыруға Қазақстан Республикасының Үкіметі не жергілікті атқарушы органдар айқындаған тиiстi заңды тұлғалар тиісті ақпаратты сұратады және (немесе) қосымша сараптамалар жүргiзуді сұрайды.</w:t>
      </w:r>
    </w:p>
    <w:bookmarkEnd w:id="119"/>
    <w:bookmarkStart w:name="z143" w:id="120"/>
    <w:p>
      <w:pPr>
        <w:spacing w:after="0"/>
        <w:ind w:left="0"/>
        <w:jc w:val="both"/>
      </w:pPr>
      <w:r>
        <w:rPr>
          <w:rFonts w:ascii="Times New Roman"/>
          <w:b w:val="false"/>
          <w:i w:val="false"/>
          <w:color w:val="000000"/>
          <w:sz w:val="28"/>
        </w:rPr>
        <w:t>
      Қосымша ақпаратқа қатысушылардың мемлекеттiк жоспарлау жөнiндегi орталық және жергiлiктi уәкiлеттi органға бюджеттік кредит ҚЭН-нің, оның ішінде түзетілгенін ҚЭН-ін енгiзуі алдындағы айдың соңғы күнiне жасалған қаржылық есептiлiгi, сондай-ақ қаржылық есептiлiкке түсiндiрме жазбалар жатады.</w:t>
      </w:r>
    </w:p>
    <w:bookmarkEnd w:id="120"/>
    <w:bookmarkStart w:name="z144" w:id="121"/>
    <w:p>
      <w:pPr>
        <w:spacing w:after="0"/>
        <w:ind w:left="0"/>
        <w:jc w:val="both"/>
      </w:pPr>
      <w:r>
        <w:rPr>
          <w:rFonts w:ascii="Times New Roman"/>
          <w:b w:val="false"/>
          <w:i w:val="false"/>
          <w:color w:val="000000"/>
          <w:sz w:val="28"/>
        </w:rPr>
        <w:t>
      Қосымша сараптамаларға:</w:t>
      </w:r>
    </w:p>
    <w:bookmarkEnd w:id="121"/>
    <w:bookmarkStart w:name="z145" w:id="122"/>
    <w:p>
      <w:pPr>
        <w:spacing w:after="0"/>
        <w:ind w:left="0"/>
        <w:jc w:val="both"/>
      </w:pPr>
      <w:r>
        <w:rPr>
          <w:rFonts w:ascii="Times New Roman"/>
          <w:b w:val="false"/>
          <w:i w:val="false"/>
          <w:color w:val="000000"/>
          <w:sz w:val="28"/>
        </w:rPr>
        <w:t>
      1) кешенді ведомстводан тыс сараптама;</w:t>
      </w:r>
    </w:p>
    <w:bookmarkEnd w:id="122"/>
    <w:bookmarkStart w:name="z146" w:id="123"/>
    <w:p>
      <w:pPr>
        <w:spacing w:after="0"/>
        <w:ind w:left="0"/>
        <w:jc w:val="both"/>
      </w:pPr>
      <w:r>
        <w:rPr>
          <w:rFonts w:ascii="Times New Roman"/>
          <w:b w:val="false"/>
          <w:i w:val="false"/>
          <w:color w:val="000000"/>
          <w:sz w:val="28"/>
        </w:rPr>
        <w:t>
      2) уәкiлеттi мемлекеттік органның салалық сараптамасы жатады.</w:t>
      </w:r>
    </w:p>
    <w:bookmarkEnd w:id="123"/>
    <w:bookmarkStart w:name="z147" w:id="124"/>
    <w:p>
      <w:pPr>
        <w:spacing w:after="0"/>
        <w:ind w:left="0"/>
        <w:jc w:val="both"/>
      </w:pPr>
      <w:r>
        <w:rPr>
          <w:rFonts w:ascii="Times New Roman"/>
          <w:b w:val="false"/>
          <w:i w:val="false"/>
          <w:color w:val="000000"/>
          <w:sz w:val="28"/>
        </w:rPr>
        <w:t xml:space="preserve">
      Қажетті ақпаратты ұсыну және/немесе жүргізілген сараптамаларда қамтылмаған немесе толық қамтылмаған мәселелер бойынша қосымша сараптамалар жүргізу бойынша сұрау салулар тиісті бюджеттік бағдарлама әкімшілеріне, сұрау салудың көшірмесі - осы Қағидалардың </w:t>
      </w:r>
      <w:r>
        <w:rPr>
          <w:rFonts w:ascii="Times New Roman"/>
          <w:b w:val="false"/>
          <w:i w:val="false"/>
          <w:color w:val="000000"/>
          <w:sz w:val="28"/>
        </w:rPr>
        <w:t>182-36-тармағында</w:t>
      </w:r>
      <w:r>
        <w:rPr>
          <w:rFonts w:ascii="Times New Roman"/>
          <w:b w:val="false"/>
          <w:i w:val="false"/>
          <w:color w:val="000000"/>
          <w:sz w:val="28"/>
        </w:rPr>
        <w:t xml:space="preserve"> көрсетілген құжаттардың толық топтамасы түскен күннен бастап 15 (он бес) жұмыс күні ішінде мемлекеттік жоспарлау жөніндегі орталық немесе жергілікті уәкілетті органға жіберіледі.</w:t>
      </w:r>
    </w:p>
    <w:bookmarkEnd w:id="124"/>
    <w:bookmarkStart w:name="z148" w:id="125"/>
    <w:p>
      <w:pPr>
        <w:spacing w:after="0"/>
        <w:ind w:left="0"/>
        <w:jc w:val="both"/>
      </w:pPr>
      <w:r>
        <w:rPr>
          <w:rFonts w:ascii="Times New Roman"/>
          <w:b w:val="false"/>
          <w:i w:val="false"/>
          <w:color w:val="000000"/>
          <w:sz w:val="28"/>
        </w:rPr>
        <w:t>
      ББӘ ресми хат түрінде сұрау салу түскен сәттен бастап 10 (он) жұмыс күні ішінде қажетті ақпаратты бюджеттік кредит ҚЭН-нің, оның ішінде түзетілген ҚЭН-нің экономикалық сараптамасын жүзеге асыруға Қазақстан Республикасының Үкіметі немесе жергілікті атқарушы органдар айқындаған заңды тұлғаға ұсынады немесе ақпаратты ұсыну үшін қосымша, бірақ 25 (жиырма бес) жұмыс күннен аспайтын мерзім қажеттігі туралы хабарлайды.</w:t>
      </w:r>
    </w:p>
    <w:bookmarkEnd w:id="125"/>
    <w:bookmarkStart w:name="z149" w:id="126"/>
    <w:p>
      <w:pPr>
        <w:spacing w:after="0"/>
        <w:ind w:left="0"/>
        <w:jc w:val="both"/>
      </w:pPr>
      <w:r>
        <w:rPr>
          <w:rFonts w:ascii="Times New Roman"/>
          <w:b w:val="false"/>
          <w:i w:val="false"/>
          <w:color w:val="000000"/>
          <w:sz w:val="28"/>
        </w:rPr>
        <w:t>
      Экономикалық сараптама жүргізу мерзімі ұзартылған жағдайда, бюджеттік кредит ҚЭН-нің, оның ішінде түзетілгенін ҚЭН-нің экономикалық сараптамасын жүзеге асыруға Қазақстан Республикасының Үкіметі не жергілікті атқарушы органдар айқындаған заңды тұлға ББӘ хатын қоса бере отырып, мемлекеттік жоспарлау жөніндегі орталық немесе жергілікті уәкілетті органға экономикалық сараптама жүргізудің ұзартылғаны туралы хабарлайды.</w:t>
      </w:r>
    </w:p>
    <w:bookmarkEnd w:id="126"/>
    <w:bookmarkStart w:name="z150" w:id="127"/>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p>
    <w:bookmarkEnd w:id="127"/>
    <w:bookmarkStart w:name="z151" w:id="128"/>
    <w:p>
      <w:pPr>
        <w:spacing w:after="0"/>
        <w:ind w:left="0"/>
        <w:jc w:val="both"/>
      </w:pPr>
      <w:r>
        <w:rPr>
          <w:rFonts w:ascii="Times New Roman"/>
          <w:b w:val="false"/>
          <w:i w:val="false"/>
          <w:color w:val="000000"/>
          <w:sz w:val="28"/>
        </w:rPr>
        <w:t>
      Бюджеттік кредит ҚЭН-нің, оның ішінде түзетілген ҚЭН-нің экономикалық сараптамасының нәтижесі оң қорытынды немесе теріс қорытынды немесе пысықтауға жіберілген қорытынды болып табылады.";</w:t>
      </w:r>
    </w:p>
    <w:bookmarkEnd w:id="128"/>
    <w:bookmarkStart w:name="z152" w:id="129"/>
    <w:p>
      <w:pPr>
        <w:spacing w:after="0"/>
        <w:ind w:left="0"/>
        <w:jc w:val="both"/>
      </w:pPr>
      <w:r>
        <w:rPr>
          <w:rFonts w:ascii="Times New Roman"/>
          <w:b w:val="false"/>
          <w:i w:val="false"/>
          <w:color w:val="000000"/>
          <w:sz w:val="28"/>
        </w:rPr>
        <w:t>
      "182-47. Бюджеттік кредит ҚЭН-нің экономикалық сараптамасының қорытындысы(бұдан әрі-Қорытынды):</w:t>
      </w:r>
    </w:p>
    <w:bookmarkEnd w:id="129"/>
    <w:bookmarkStart w:name="z153" w:id="130"/>
    <w:p>
      <w:pPr>
        <w:spacing w:after="0"/>
        <w:ind w:left="0"/>
        <w:jc w:val="both"/>
      </w:pPr>
      <w:r>
        <w:rPr>
          <w:rFonts w:ascii="Times New Roman"/>
          <w:b w:val="false"/>
          <w:i w:val="false"/>
          <w:color w:val="000000"/>
          <w:sz w:val="28"/>
        </w:rPr>
        <w:t>
      1) тақырыпты;</w:t>
      </w:r>
    </w:p>
    <w:bookmarkEnd w:id="130"/>
    <w:bookmarkStart w:name="z154" w:id="131"/>
    <w:p>
      <w:pPr>
        <w:spacing w:after="0"/>
        <w:ind w:left="0"/>
        <w:jc w:val="both"/>
      </w:pPr>
      <w:r>
        <w:rPr>
          <w:rFonts w:ascii="Times New Roman"/>
          <w:b w:val="false"/>
          <w:i w:val="false"/>
          <w:color w:val="000000"/>
          <w:sz w:val="28"/>
        </w:rPr>
        <w:t>
      2) "Жобаның қысқаша сипаттамасы" деген бөлімді;</w:t>
      </w:r>
    </w:p>
    <w:bookmarkEnd w:id="131"/>
    <w:bookmarkStart w:name="z155" w:id="132"/>
    <w:p>
      <w:pPr>
        <w:spacing w:after="0"/>
        <w:ind w:left="0"/>
        <w:jc w:val="both"/>
      </w:pPr>
      <w:r>
        <w:rPr>
          <w:rFonts w:ascii="Times New Roman"/>
          <w:b w:val="false"/>
          <w:i w:val="false"/>
          <w:color w:val="000000"/>
          <w:sz w:val="28"/>
        </w:rPr>
        <w:t>
      3) "Тұжырымдар" деген бөлімді;</w:t>
      </w:r>
    </w:p>
    <w:bookmarkEnd w:id="132"/>
    <w:bookmarkStart w:name="z156" w:id="133"/>
    <w:p>
      <w:pPr>
        <w:spacing w:after="0"/>
        <w:ind w:left="0"/>
        <w:jc w:val="both"/>
      </w:pPr>
      <w:r>
        <w:rPr>
          <w:rFonts w:ascii="Times New Roman"/>
          <w:b w:val="false"/>
          <w:i w:val="false"/>
          <w:color w:val="000000"/>
          <w:sz w:val="28"/>
        </w:rPr>
        <w:t>
      4) қойылған қолдарды;</w:t>
      </w:r>
    </w:p>
    <w:bookmarkEnd w:id="133"/>
    <w:bookmarkStart w:name="z157" w:id="134"/>
    <w:p>
      <w:pPr>
        <w:spacing w:after="0"/>
        <w:ind w:left="0"/>
        <w:jc w:val="both"/>
      </w:pPr>
      <w:r>
        <w:rPr>
          <w:rFonts w:ascii="Times New Roman"/>
          <w:b w:val="false"/>
          <w:i w:val="false"/>
          <w:color w:val="000000"/>
          <w:sz w:val="28"/>
        </w:rPr>
        <w:t>
      5) күнін;</w:t>
      </w:r>
    </w:p>
    <w:bookmarkEnd w:id="134"/>
    <w:bookmarkStart w:name="z158" w:id="135"/>
    <w:p>
      <w:pPr>
        <w:spacing w:after="0"/>
        <w:ind w:left="0"/>
        <w:jc w:val="both"/>
      </w:pPr>
      <w:r>
        <w:rPr>
          <w:rFonts w:ascii="Times New Roman"/>
          <w:b w:val="false"/>
          <w:i w:val="false"/>
          <w:color w:val="000000"/>
          <w:sz w:val="28"/>
        </w:rPr>
        <w:t>
      6) мекенжайды;</w:t>
      </w:r>
    </w:p>
    <w:bookmarkEnd w:id="135"/>
    <w:bookmarkStart w:name="z159" w:id="136"/>
    <w:p>
      <w:pPr>
        <w:spacing w:after="0"/>
        <w:ind w:left="0"/>
        <w:jc w:val="both"/>
      </w:pPr>
      <w:r>
        <w:rPr>
          <w:rFonts w:ascii="Times New Roman"/>
          <w:b w:val="false"/>
          <w:i w:val="false"/>
          <w:color w:val="000000"/>
          <w:sz w:val="28"/>
        </w:rPr>
        <w:t>
      7) Қорытындыға "Құжаттар" деген 1-қосымшаны;</w:t>
      </w:r>
    </w:p>
    <w:bookmarkEnd w:id="136"/>
    <w:bookmarkStart w:name="z160" w:id="137"/>
    <w:p>
      <w:pPr>
        <w:spacing w:after="0"/>
        <w:ind w:left="0"/>
        <w:jc w:val="both"/>
      </w:pPr>
      <w:r>
        <w:rPr>
          <w:rFonts w:ascii="Times New Roman"/>
          <w:b w:val="false"/>
          <w:i w:val="false"/>
          <w:color w:val="000000"/>
          <w:sz w:val="28"/>
        </w:rPr>
        <w:t>
      8) Қорытындыға "Жүзеге асатындығы" деген 2-қосымшаны;</w:t>
      </w:r>
    </w:p>
    <w:bookmarkEnd w:id="137"/>
    <w:bookmarkStart w:name="z161" w:id="138"/>
    <w:p>
      <w:pPr>
        <w:spacing w:after="0"/>
        <w:ind w:left="0"/>
        <w:jc w:val="both"/>
      </w:pPr>
      <w:r>
        <w:rPr>
          <w:rFonts w:ascii="Times New Roman"/>
          <w:b w:val="false"/>
          <w:i w:val="false"/>
          <w:color w:val="000000"/>
          <w:sz w:val="28"/>
        </w:rPr>
        <w:t>
      9) Қорытындыға "Тиімділік" деген 3-қосымшаны;</w:t>
      </w:r>
    </w:p>
    <w:bookmarkEnd w:id="138"/>
    <w:bookmarkStart w:name="z162" w:id="139"/>
    <w:p>
      <w:pPr>
        <w:spacing w:after="0"/>
        <w:ind w:left="0"/>
        <w:jc w:val="both"/>
      </w:pPr>
      <w:r>
        <w:rPr>
          <w:rFonts w:ascii="Times New Roman"/>
          <w:b w:val="false"/>
          <w:i w:val="false"/>
          <w:color w:val="000000"/>
          <w:sz w:val="28"/>
        </w:rPr>
        <w:t>
      10) Қорытындыға "Өтемділік" деген 4-қосымшаны;</w:t>
      </w:r>
    </w:p>
    <w:bookmarkEnd w:id="139"/>
    <w:bookmarkStart w:name="z163" w:id="140"/>
    <w:p>
      <w:pPr>
        <w:spacing w:after="0"/>
        <w:ind w:left="0"/>
        <w:jc w:val="both"/>
      </w:pPr>
      <w:r>
        <w:rPr>
          <w:rFonts w:ascii="Times New Roman"/>
          <w:b w:val="false"/>
          <w:i w:val="false"/>
          <w:color w:val="000000"/>
          <w:sz w:val="28"/>
        </w:rPr>
        <w:t>
      11) Қорытындыға "Кредит төлеу қабілеттілігі" деген 5-қосымшаны қамтиды.</w:t>
      </w:r>
    </w:p>
    <w:bookmarkEnd w:id="140"/>
    <w:bookmarkStart w:name="z164" w:id="141"/>
    <w:p>
      <w:pPr>
        <w:spacing w:after="0"/>
        <w:ind w:left="0"/>
        <w:jc w:val="both"/>
      </w:pPr>
      <w:r>
        <w:rPr>
          <w:rFonts w:ascii="Times New Roman"/>
          <w:b w:val="false"/>
          <w:i w:val="false"/>
          <w:color w:val="000000"/>
          <w:sz w:val="28"/>
        </w:rPr>
        <w:t>
      Қорытындыда жобаның атауы, сондай-ақ Қорытындыны дайындаған ұйымның атауы көрсетілген тақырыбы болады.</w:t>
      </w:r>
    </w:p>
    <w:bookmarkEnd w:id="141"/>
    <w:bookmarkStart w:name="z165" w:id="142"/>
    <w:p>
      <w:pPr>
        <w:spacing w:after="0"/>
        <w:ind w:left="0"/>
        <w:jc w:val="both"/>
      </w:pPr>
      <w:r>
        <w:rPr>
          <w:rFonts w:ascii="Times New Roman"/>
          <w:b w:val="false"/>
          <w:i w:val="false"/>
          <w:color w:val="000000"/>
          <w:sz w:val="28"/>
        </w:rPr>
        <w:t>
      "Жобаның қысқаша сипаттамасы" деген бөлімде бюджеттік кредиттің ҚЭН-не сәйкес мынадай ақпарат көрсетіледі:</w:t>
      </w:r>
    </w:p>
    <w:bookmarkEnd w:id="142"/>
    <w:bookmarkStart w:name="z166" w:id="143"/>
    <w:p>
      <w:pPr>
        <w:spacing w:after="0"/>
        <w:ind w:left="0"/>
        <w:jc w:val="both"/>
      </w:pPr>
      <w:r>
        <w:rPr>
          <w:rFonts w:ascii="Times New Roman"/>
          <w:b w:val="false"/>
          <w:i w:val="false"/>
          <w:color w:val="000000"/>
          <w:sz w:val="28"/>
        </w:rPr>
        <w:t>
      1) жобаның атауы;</w:t>
      </w:r>
    </w:p>
    <w:bookmarkEnd w:id="143"/>
    <w:bookmarkStart w:name="z167" w:id="144"/>
    <w:p>
      <w:pPr>
        <w:spacing w:after="0"/>
        <w:ind w:left="0"/>
        <w:jc w:val="both"/>
      </w:pPr>
      <w:r>
        <w:rPr>
          <w:rFonts w:ascii="Times New Roman"/>
          <w:b w:val="false"/>
          <w:i w:val="false"/>
          <w:color w:val="000000"/>
          <w:sz w:val="28"/>
        </w:rPr>
        <w:t>
      2) ББӘ-нің атауы;</w:t>
      </w:r>
    </w:p>
    <w:bookmarkEnd w:id="144"/>
    <w:bookmarkStart w:name="z168" w:id="145"/>
    <w:p>
      <w:pPr>
        <w:spacing w:after="0"/>
        <w:ind w:left="0"/>
        <w:jc w:val="both"/>
      </w:pPr>
      <w:r>
        <w:rPr>
          <w:rFonts w:ascii="Times New Roman"/>
          <w:b w:val="false"/>
          <w:i w:val="false"/>
          <w:color w:val="000000"/>
          <w:sz w:val="28"/>
        </w:rPr>
        <w:t>
      3) қаржылық схемаға қатысушылардың атаулары;</w:t>
      </w:r>
    </w:p>
    <w:bookmarkEnd w:id="145"/>
    <w:bookmarkStart w:name="z169" w:id="146"/>
    <w:p>
      <w:pPr>
        <w:spacing w:after="0"/>
        <w:ind w:left="0"/>
        <w:jc w:val="both"/>
      </w:pPr>
      <w:r>
        <w:rPr>
          <w:rFonts w:ascii="Times New Roman"/>
          <w:b w:val="false"/>
          <w:i w:val="false"/>
          <w:color w:val="000000"/>
          <w:sz w:val="28"/>
        </w:rPr>
        <w:t>
      4) бюджеттік кредит берудің мақсаты;</w:t>
      </w:r>
    </w:p>
    <w:bookmarkEnd w:id="146"/>
    <w:bookmarkStart w:name="z170" w:id="147"/>
    <w:p>
      <w:pPr>
        <w:spacing w:after="0"/>
        <w:ind w:left="0"/>
        <w:jc w:val="both"/>
      </w:pPr>
      <w:r>
        <w:rPr>
          <w:rFonts w:ascii="Times New Roman"/>
          <w:b w:val="false"/>
          <w:i w:val="false"/>
          <w:color w:val="000000"/>
          <w:sz w:val="28"/>
        </w:rPr>
        <w:t>
      5) қаржыландыру жылдары бойынша бөліп көрсетілген жобаның жалпы құны;</w:t>
      </w:r>
    </w:p>
    <w:bookmarkEnd w:id="147"/>
    <w:bookmarkStart w:name="z171" w:id="148"/>
    <w:p>
      <w:pPr>
        <w:spacing w:after="0"/>
        <w:ind w:left="0"/>
        <w:jc w:val="both"/>
      </w:pPr>
      <w:r>
        <w:rPr>
          <w:rFonts w:ascii="Times New Roman"/>
          <w:b w:val="false"/>
          <w:i w:val="false"/>
          <w:color w:val="000000"/>
          <w:sz w:val="28"/>
        </w:rPr>
        <w:t>
      6) жобаны қаржыландыру көздері мен нысаны;</w:t>
      </w:r>
    </w:p>
    <w:bookmarkEnd w:id="148"/>
    <w:bookmarkStart w:name="z172" w:id="149"/>
    <w:p>
      <w:pPr>
        <w:spacing w:after="0"/>
        <w:ind w:left="0"/>
        <w:jc w:val="both"/>
      </w:pPr>
      <w:r>
        <w:rPr>
          <w:rFonts w:ascii="Times New Roman"/>
          <w:b w:val="false"/>
          <w:i w:val="false"/>
          <w:color w:val="000000"/>
          <w:sz w:val="28"/>
        </w:rPr>
        <w:t>
      7) бюджеттік кредит беру шарттары.</w:t>
      </w:r>
    </w:p>
    <w:bookmarkEnd w:id="149"/>
    <w:bookmarkStart w:name="z173" w:id="150"/>
    <w:p>
      <w:pPr>
        <w:spacing w:after="0"/>
        <w:ind w:left="0"/>
        <w:jc w:val="both"/>
      </w:pPr>
      <w:r>
        <w:rPr>
          <w:rFonts w:ascii="Times New Roman"/>
          <w:b w:val="false"/>
          <w:i w:val="false"/>
          <w:color w:val="000000"/>
          <w:sz w:val="28"/>
        </w:rPr>
        <w:t>
      "Тұжырымдар" деген бөлім мынадай құрылымға сәйкес келеді:</w:t>
      </w:r>
    </w:p>
    <w:bookmarkEnd w:id="150"/>
    <w:bookmarkStart w:name="z174" w:id="151"/>
    <w:p>
      <w:pPr>
        <w:spacing w:after="0"/>
        <w:ind w:left="0"/>
        <w:jc w:val="both"/>
      </w:pPr>
      <w:r>
        <w:rPr>
          <w:rFonts w:ascii="Times New Roman"/>
          <w:b w:val="false"/>
          <w:i w:val="false"/>
          <w:color w:val="000000"/>
          <w:sz w:val="28"/>
        </w:rPr>
        <w:t>
      1) бюджеттік кредиттеу арқылы жобаның іс-шараларын іске асырудың экономикалық және әлеуметтік тиімділігі туралы ақпарат, жобаның тікелей және түпкілікті нәтижелеріне қол жеткізу мүмкіндіктері келтірілген "Тиімділік" деген тарау;</w:t>
      </w:r>
    </w:p>
    <w:bookmarkEnd w:id="151"/>
    <w:bookmarkStart w:name="z175" w:id="152"/>
    <w:p>
      <w:pPr>
        <w:spacing w:after="0"/>
        <w:ind w:left="0"/>
        <w:jc w:val="both"/>
      </w:pPr>
      <w:r>
        <w:rPr>
          <w:rFonts w:ascii="Times New Roman"/>
          <w:b w:val="false"/>
          <w:i w:val="false"/>
          <w:color w:val="000000"/>
          <w:sz w:val="28"/>
        </w:rPr>
        <w:t>
      2) қаржылық схемаға қатысушылардың қаржылық есептілігін талдау және бюджеттік кредит ТЭН-і іс-шараларының қаржылық тиімділігі туралы ақпарат келтірілген "Өтемділік" деген тарау.</w:t>
      </w:r>
    </w:p>
    <w:bookmarkEnd w:id="152"/>
    <w:bookmarkStart w:name="z176" w:id="153"/>
    <w:p>
      <w:pPr>
        <w:spacing w:after="0"/>
        <w:ind w:left="0"/>
        <w:jc w:val="both"/>
      </w:pPr>
      <w:r>
        <w:rPr>
          <w:rFonts w:ascii="Times New Roman"/>
          <w:b w:val="false"/>
          <w:i w:val="false"/>
          <w:color w:val="000000"/>
          <w:sz w:val="28"/>
        </w:rPr>
        <w:t>
      Қорытындыға "Құжаттар" деген 1-қосымша:</w:t>
      </w:r>
    </w:p>
    <w:bookmarkEnd w:id="153"/>
    <w:bookmarkStart w:name="z177" w:id="154"/>
    <w:p>
      <w:pPr>
        <w:spacing w:after="0"/>
        <w:ind w:left="0"/>
        <w:jc w:val="both"/>
      </w:pPr>
      <w:r>
        <w:rPr>
          <w:rFonts w:ascii="Times New Roman"/>
          <w:b w:val="false"/>
          <w:i w:val="false"/>
          <w:color w:val="000000"/>
          <w:sz w:val="28"/>
        </w:rPr>
        <w:t>
      1) экономикалық сараптама жүргізу кезінде назарға алынған құжаттар мен материалдар тізбесін:</w:t>
      </w:r>
    </w:p>
    <w:bookmarkEnd w:id="154"/>
    <w:bookmarkStart w:name="z178" w:id="155"/>
    <w:p>
      <w:pPr>
        <w:spacing w:after="0"/>
        <w:ind w:left="0"/>
        <w:jc w:val="both"/>
      </w:pPr>
      <w:r>
        <w:rPr>
          <w:rFonts w:ascii="Times New Roman"/>
          <w:b w:val="false"/>
          <w:i w:val="false"/>
          <w:color w:val="000000"/>
          <w:sz w:val="28"/>
        </w:rPr>
        <w:t>
      экономикалық сараптама жүргізу үшін қарауға ұсынылған құжаттарды;</w:t>
      </w:r>
    </w:p>
    <w:bookmarkEnd w:id="155"/>
    <w:bookmarkStart w:name="z179" w:id="156"/>
    <w:p>
      <w:pPr>
        <w:spacing w:after="0"/>
        <w:ind w:left="0"/>
        <w:jc w:val="both"/>
      </w:pPr>
      <w:r>
        <w:rPr>
          <w:rFonts w:ascii="Times New Roman"/>
          <w:b w:val="false"/>
          <w:i w:val="false"/>
          <w:color w:val="000000"/>
          <w:sz w:val="28"/>
        </w:rPr>
        <w:t>
      нормативтік құқықтық актілерді;</w:t>
      </w:r>
    </w:p>
    <w:bookmarkEnd w:id="156"/>
    <w:bookmarkStart w:name="z180" w:id="157"/>
    <w:p>
      <w:pPr>
        <w:spacing w:after="0"/>
        <w:ind w:left="0"/>
        <w:jc w:val="both"/>
      </w:pPr>
      <w:r>
        <w:rPr>
          <w:rFonts w:ascii="Times New Roman"/>
          <w:b w:val="false"/>
          <w:i w:val="false"/>
          <w:color w:val="000000"/>
          <w:sz w:val="28"/>
        </w:rPr>
        <w:t>
      2) ұсынылған құжаттардың құрамы мен мазмұнына ескертулерді қамтиды.</w:t>
      </w:r>
    </w:p>
    <w:bookmarkEnd w:id="157"/>
    <w:bookmarkStart w:name="z181" w:id="158"/>
    <w:p>
      <w:pPr>
        <w:spacing w:after="0"/>
        <w:ind w:left="0"/>
        <w:jc w:val="both"/>
      </w:pPr>
      <w:r>
        <w:rPr>
          <w:rFonts w:ascii="Times New Roman"/>
          <w:b w:val="false"/>
          <w:i w:val="false"/>
          <w:color w:val="000000"/>
          <w:sz w:val="28"/>
        </w:rPr>
        <w:t>
      Қорытындыға "Жүзеге асатындығы" деген 2-қосымша:</w:t>
      </w:r>
    </w:p>
    <w:bookmarkEnd w:id="158"/>
    <w:bookmarkStart w:name="z182" w:id="159"/>
    <w:p>
      <w:pPr>
        <w:spacing w:after="0"/>
        <w:ind w:left="0"/>
        <w:jc w:val="both"/>
      </w:pPr>
      <w:r>
        <w:rPr>
          <w:rFonts w:ascii="Times New Roman"/>
          <w:b w:val="false"/>
          <w:i w:val="false"/>
          <w:color w:val="000000"/>
          <w:sz w:val="28"/>
        </w:rPr>
        <w:t>
      1) қолданыстағы заңнама шеңберінде жобаны іске асыру мүмкіндігін талдауды;</w:t>
      </w:r>
    </w:p>
    <w:bookmarkEnd w:id="159"/>
    <w:bookmarkStart w:name="z183" w:id="160"/>
    <w:p>
      <w:pPr>
        <w:spacing w:after="0"/>
        <w:ind w:left="0"/>
        <w:jc w:val="both"/>
      </w:pPr>
      <w:r>
        <w:rPr>
          <w:rFonts w:ascii="Times New Roman"/>
          <w:b w:val="false"/>
          <w:i w:val="false"/>
          <w:color w:val="000000"/>
          <w:sz w:val="28"/>
        </w:rPr>
        <w:t>
      2) жобаның институционалдық схемасын бағалауды қамтиды.</w:t>
      </w:r>
    </w:p>
    <w:bookmarkEnd w:id="160"/>
    <w:bookmarkStart w:name="z184" w:id="161"/>
    <w:p>
      <w:pPr>
        <w:spacing w:after="0"/>
        <w:ind w:left="0"/>
        <w:jc w:val="both"/>
      </w:pPr>
      <w:r>
        <w:rPr>
          <w:rFonts w:ascii="Times New Roman"/>
          <w:b w:val="false"/>
          <w:i w:val="false"/>
          <w:color w:val="000000"/>
          <w:sz w:val="28"/>
        </w:rPr>
        <w:t>
      "Қорытындыға "Тиімділік" деген 3-қосымша:</w:t>
      </w:r>
    </w:p>
    <w:bookmarkEnd w:id="161"/>
    <w:bookmarkStart w:name="z185" w:id="162"/>
    <w:p>
      <w:pPr>
        <w:spacing w:after="0"/>
        <w:ind w:left="0"/>
        <w:jc w:val="both"/>
      </w:pPr>
      <w:r>
        <w:rPr>
          <w:rFonts w:ascii="Times New Roman"/>
          <w:b w:val="false"/>
          <w:i w:val="false"/>
          <w:color w:val="000000"/>
          <w:sz w:val="28"/>
        </w:rPr>
        <w:t>
      1) жобаны іске асыру шеңберінде өндіруге (көрсетуге) жоспарланған тауарларға (жұмыстарға, көрсетілетін қызметтерге) сұранысты талдауды;</w:t>
      </w:r>
    </w:p>
    <w:bookmarkEnd w:id="162"/>
    <w:bookmarkStart w:name="z186" w:id="163"/>
    <w:p>
      <w:pPr>
        <w:spacing w:after="0"/>
        <w:ind w:left="0"/>
        <w:jc w:val="both"/>
      </w:pPr>
      <w:r>
        <w:rPr>
          <w:rFonts w:ascii="Times New Roman"/>
          <w:b w:val="false"/>
          <w:i w:val="false"/>
          <w:color w:val="000000"/>
          <w:sz w:val="28"/>
        </w:rPr>
        <w:t>
      2) жобаны іске асырудың әлеуметтік және экономикалық тиімділігін талдауды, оның ішінде жоба бойынша пайдалар мен шығындарды талдауды;</w:t>
      </w:r>
    </w:p>
    <w:bookmarkEnd w:id="163"/>
    <w:bookmarkStart w:name="z187" w:id="164"/>
    <w:p>
      <w:pPr>
        <w:spacing w:after="0"/>
        <w:ind w:left="0"/>
        <w:jc w:val="both"/>
      </w:pPr>
      <w:r>
        <w:rPr>
          <w:rFonts w:ascii="Times New Roman"/>
          <w:b w:val="false"/>
          <w:i w:val="false"/>
          <w:color w:val="000000"/>
          <w:sz w:val="28"/>
        </w:rPr>
        <w:t>
      3) жобаны іске асырудың бюджеттік тиімділігін талдауды;</w:t>
      </w:r>
    </w:p>
    <w:bookmarkEnd w:id="164"/>
    <w:bookmarkStart w:name="z188" w:id="165"/>
    <w:p>
      <w:pPr>
        <w:spacing w:after="0"/>
        <w:ind w:left="0"/>
        <w:jc w:val="both"/>
      </w:pPr>
      <w:r>
        <w:rPr>
          <w:rFonts w:ascii="Times New Roman"/>
          <w:b w:val="false"/>
          <w:i w:val="false"/>
          <w:color w:val="000000"/>
          <w:sz w:val="28"/>
        </w:rPr>
        <w:t>
      4) жобаның тікелей және түпкілікті нәтижелеріне қол жеткізу мүмкіндігін, сондай-ақ болған кезде тиімділік пен сапа көрсеткіштерін талдауды қамтиды.</w:t>
      </w:r>
    </w:p>
    <w:bookmarkEnd w:id="165"/>
    <w:bookmarkStart w:name="z189" w:id="166"/>
    <w:p>
      <w:pPr>
        <w:spacing w:after="0"/>
        <w:ind w:left="0"/>
        <w:jc w:val="both"/>
      </w:pPr>
      <w:r>
        <w:rPr>
          <w:rFonts w:ascii="Times New Roman"/>
          <w:b w:val="false"/>
          <w:i w:val="false"/>
          <w:color w:val="000000"/>
          <w:sz w:val="28"/>
        </w:rPr>
        <w:t>
      Қорытындыға "Өтемділік" деген 4-қосымша:</w:t>
      </w:r>
    </w:p>
    <w:bookmarkEnd w:id="166"/>
    <w:bookmarkStart w:name="z190" w:id="167"/>
    <w:p>
      <w:pPr>
        <w:spacing w:after="0"/>
        <w:ind w:left="0"/>
        <w:jc w:val="both"/>
      </w:pPr>
      <w:r>
        <w:rPr>
          <w:rFonts w:ascii="Times New Roman"/>
          <w:b w:val="false"/>
          <w:i w:val="false"/>
          <w:color w:val="000000"/>
          <w:sz w:val="28"/>
        </w:rPr>
        <w:t>
      1) бюджеттік кредит мөлшерінің негізділігін талдауды;</w:t>
      </w:r>
    </w:p>
    <w:bookmarkEnd w:id="167"/>
    <w:bookmarkStart w:name="z191" w:id="168"/>
    <w:p>
      <w:pPr>
        <w:spacing w:after="0"/>
        <w:ind w:left="0"/>
        <w:jc w:val="both"/>
      </w:pPr>
      <w:r>
        <w:rPr>
          <w:rFonts w:ascii="Times New Roman"/>
          <w:b w:val="false"/>
          <w:i w:val="false"/>
          <w:color w:val="000000"/>
          <w:sz w:val="28"/>
        </w:rPr>
        <w:t>
      2) бюджеттік кредит беру шарттарын талдауды;</w:t>
      </w:r>
    </w:p>
    <w:bookmarkEnd w:id="168"/>
    <w:bookmarkStart w:name="z192" w:id="169"/>
    <w:p>
      <w:pPr>
        <w:spacing w:after="0"/>
        <w:ind w:left="0"/>
        <w:jc w:val="both"/>
      </w:pPr>
      <w:r>
        <w:rPr>
          <w:rFonts w:ascii="Times New Roman"/>
          <w:b w:val="false"/>
          <w:i w:val="false"/>
          <w:color w:val="000000"/>
          <w:sz w:val="28"/>
        </w:rPr>
        <w:t>
      3) қаржылық модельдің бастапқы деректерінің функционалдық мүмкіндіктерін, дұрыстығын және негізділігін талдауды;</w:t>
      </w:r>
    </w:p>
    <w:bookmarkEnd w:id="169"/>
    <w:bookmarkStart w:name="z193" w:id="170"/>
    <w:p>
      <w:pPr>
        <w:spacing w:after="0"/>
        <w:ind w:left="0"/>
        <w:jc w:val="both"/>
      </w:pPr>
      <w:r>
        <w:rPr>
          <w:rFonts w:ascii="Times New Roman"/>
          <w:b w:val="false"/>
          <w:i w:val="false"/>
          <w:color w:val="000000"/>
          <w:sz w:val="28"/>
        </w:rPr>
        <w:t>
      4) қаржылық модельдің қаржылық көрсеткіштерінің тұрақтылығын бағалауды;</w:t>
      </w:r>
    </w:p>
    <w:bookmarkEnd w:id="170"/>
    <w:bookmarkStart w:name="z194" w:id="171"/>
    <w:p>
      <w:pPr>
        <w:spacing w:after="0"/>
        <w:ind w:left="0"/>
        <w:jc w:val="both"/>
      </w:pPr>
      <w:r>
        <w:rPr>
          <w:rFonts w:ascii="Times New Roman"/>
          <w:b w:val="false"/>
          <w:i w:val="false"/>
          <w:color w:val="000000"/>
          <w:sz w:val="28"/>
        </w:rPr>
        <w:t>
      5) қаржылық схемаға қатысушылардың қаржылық есептілігін талдауды;</w:t>
      </w:r>
    </w:p>
    <w:bookmarkEnd w:id="171"/>
    <w:bookmarkStart w:name="z195" w:id="172"/>
    <w:p>
      <w:pPr>
        <w:spacing w:after="0"/>
        <w:ind w:left="0"/>
        <w:jc w:val="both"/>
      </w:pPr>
      <w:r>
        <w:rPr>
          <w:rFonts w:ascii="Times New Roman"/>
          <w:b w:val="false"/>
          <w:i w:val="false"/>
          <w:color w:val="000000"/>
          <w:sz w:val="28"/>
        </w:rPr>
        <w:t>
      6) жоба тәуекелдерін және оларды төмендету бойынша шараларды сандық талдауды;</w:t>
      </w:r>
    </w:p>
    <w:bookmarkEnd w:id="172"/>
    <w:bookmarkStart w:name="z196" w:id="173"/>
    <w:p>
      <w:pPr>
        <w:spacing w:after="0"/>
        <w:ind w:left="0"/>
        <w:jc w:val="both"/>
      </w:pPr>
      <w:r>
        <w:rPr>
          <w:rFonts w:ascii="Times New Roman"/>
          <w:b w:val="false"/>
          <w:i w:val="false"/>
          <w:color w:val="000000"/>
          <w:sz w:val="28"/>
        </w:rPr>
        <w:t>
      7) жобаның қаржылық схемасына қатысушылар арасында шекті тәуекелдерді бөлуді талдауды;</w:t>
      </w:r>
    </w:p>
    <w:bookmarkEnd w:id="173"/>
    <w:bookmarkStart w:name="z197" w:id="174"/>
    <w:p>
      <w:pPr>
        <w:spacing w:after="0"/>
        <w:ind w:left="0"/>
        <w:jc w:val="both"/>
      </w:pPr>
      <w:r>
        <w:rPr>
          <w:rFonts w:ascii="Times New Roman"/>
          <w:b w:val="false"/>
          <w:i w:val="false"/>
          <w:color w:val="000000"/>
          <w:sz w:val="28"/>
        </w:rPr>
        <w:t>
      8) жобаны іске асырудың коммерциялық тиімділігін талдауды қамтиды.</w:t>
      </w:r>
    </w:p>
    <w:bookmarkEnd w:id="174"/>
    <w:bookmarkStart w:name="z198" w:id="175"/>
    <w:p>
      <w:pPr>
        <w:spacing w:after="0"/>
        <w:ind w:left="0"/>
        <w:jc w:val="both"/>
      </w:pPr>
      <w:r>
        <w:rPr>
          <w:rFonts w:ascii="Times New Roman"/>
          <w:b w:val="false"/>
          <w:i w:val="false"/>
          <w:color w:val="000000"/>
          <w:sz w:val="28"/>
        </w:rPr>
        <w:t xml:space="preserve">
      Қорытындыға "Кредит төлеу қабілеттілігі" деген 5-қосымша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9934 болып тіркелген) Бюджеттің атқарылуы және оған кассалық қызмет көрсету ережесінде айқындалған өлшемшарттарға сәйкес қарыз алушының кредит төлеу қабілеттілігін бағалауды қамтиды.";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p>
    <w:bookmarkStart w:name="z200" w:id="176"/>
    <w:p>
      <w:pPr>
        <w:spacing w:after="0"/>
        <w:ind w:left="0"/>
        <w:jc w:val="both"/>
      </w:pPr>
      <w:r>
        <w:rPr>
          <w:rFonts w:ascii="Times New Roman"/>
          <w:b w:val="false"/>
          <w:i w:val="false"/>
          <w:color w:val="000000"/>
          <w:sz w:val="28"/>
        </w:rPr>
        <w:t>
      "192. Тоқсан қорытындылары бойынша облыстық бюджеттен, республикалық маңызы бар қалалардың, астана бюджеттерінен қаржыландырылатын орталық мемлекеттік органдардың және атқарушы органдардың ішкі бақылау қызметінің БИЖ-ді іске асыру сатысында ықтимал бұзушылықтарды анықтау мақсатында объектілерге бару құқығы бар."</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w:t>
      </w:r>
      <w:r>
        <w:rPr>
          <w:rFonts w:ascii="Times New Roman"/>
          <w:b w:val="false"/>
          <w:i w:val="false"/>
          <w:color w:val="000000"/>
          <w:sz w:val="28"/>
        </w:rPr>
        <w:t xml:space="preserve"> мынадай редакцияда жазылсын:</w:t>
      </w:r>
    </w:p>
    <w:bookmarkStart w:name="z202" w:id="177"/>
    <w:p>
      <w:pPr>
        <w:spacing w:after="0"/>
        <w:ind w:left="0"/>
        <w:jc w:val="both"/>
      </w:pPr>
      <w:r>
        <w:rPr>
          <w:rFonts w:ascii="Times New Roman"/>
          <w:b w:val="false"/>
          <w:i w:val="false"/>
          <w:color w:val="000000"/>
          <w:sz w:val="28"/>
        </w:rPr>
        <w:t>
      "195. Жергілікті бюджет қаражаты есебінен жүзеге асырылатын БИЖ-ді іске асыру барысы туралы жылдық мониторингті мемлекеттік жоспарлау жөніндегі жергілікті уәкілетті орган мемлекеттік және орыс тілдерінде дайындайды және облыстардың, республикалық маңызы бар қалалардың, астананың әкімдіктеріне жыл сайын есепті жылдан кейінгі жылдың 10 сәуірінен кешіктірмей ұсынады.</w:t>
      </w:r>
    </w:p>
    <w:bookmarkEnd w:id="177"/>
    <w:bookmarkStart w:name="z203" w:id="178"/>
    <w:p>
      <w:pPr>
        <w:spacing w:after="0"/>
        <w:ind w:left="0"/>
        <w:jc w:val="both"/>
      </w:pPr>
      <w:r>
        <w:rPr>
          <w:rFonts w:ascii="Times New Roman"/>
          <w:b w:val="false"/>
          <w:i w:val="false"/>
          <w:color w:val="000000"/>
          <w:sz w:val="28"/>
        </w:rPr>
        <w:t>
      Жергілікті бюджеттік бағдарламалардың әкімшілері БИЖ-ді іске асырылуының жылдық мониторингін мемлекеттік жоспарлау жөніндегі жергілікті уәкілетті органға есепті жылдан кейінгі жылдың 1 сәуіріне дейін ұсынады.</w:t>
      </w:r>
    </w:p>
    <w:bookmarkEnd w:id="178"/>
    <w:bookmarkStart w:name="z204" w:id="179"/>
    <w:p>
      <w:pPr>
        <w:spacing w:after="0"/>
        <w:ind w:left="0"/>
        <w:jc w:val="both"/>
      </w:pPr>
      <w:r>
        <w:rPr>
          <w:rFonts w:ascii="Times New Roman"/>
          <w:b w:val="false"/>
          <w:i w:val="false"/>
          <w:color w:val="000000"/>
          <w:sz w:val="28"/>
        </w:rPr>
        <w:t>
      Жиынтық ақпарат мыналарды:</w:t>
      </w:r>
    </w:p>
    <w:bookmarkEnd w:id="179"/>
    <w:bookmarkStart w:name="z205" w:id="180"/>
    <w:p>
      <w:pPr>
        <w:spacing w:after="0"/>
        <w:ind w:left="0"/>
        <w:jc w:val="both"/>
      </w:pPr>
      <w:r>
        <w:rPr>
          <w:rFonts w:ascii="Times New Roman"/>
          <w:b w:val="false"/>
          <w:i w:val="false"/>
          <w:color w:val="000000"/>
          <w:sz w:val="28"/>
        </w:rPr>
        <w:t>
      1) жергілікті бюджет қаражаты есебінен іске асырылатын БИЖ туралы ақпаратты;</w:t>
      </w:r>
    </w:p>
    <w:bookmarkEnd w:id="180"/>
    <w:bookmarkStart w:name="z206" w:id="181"/>
    <w:p>
      <w:pPr>
        <w:spacing w:after="0"/>
        <w:ind w:left="0"/>
        <w:jc w:val="both"/>
      </w:pPr>
      <w:r>
        <w:rPr>
          <w:rFonts w:ascii="Times New Roman"/>
          <w:b w:val="false"/>
          <w:i w:val="false"/>
          <w:color w:val="000000"/>
          <w:sz w:val="28"/>
        </w:rPr>
        <w:t>
      2) аяқталған және жалғастырылатын жобалар, әзірленетін ЖСҚ саны бойынша ақпаратты;</w:t>
      </w:r>
    </w:p>
    <w:bookmarkEnd w:id="181"/>
    <w:bookmarkStart w:name="z207" w:id="182"/>
    <w:p>
      <w:pPr>
        <w:spacing w:after="0"/>
        <w:ind w:left="0"/>
        <w:jc w:val="both"/>
      </w:pPr>
      <w:r>
        <w:rPr>
          <w:rFonts w:ascii="Times New Roman"/>
          <w:b w:val="false"/>
          <w:i w:val="false"/>
          <w:color w:val="000000"/>
          <w:sz w:val="28"/>
        </w:rPr>
        <w:t>
      3) ауданның (облыстық маңызы бар қаланың) бюджет қаражаты және облыстық бюджеттен берілетін нысаналы даму трансферттері мен кредиттер есебінен қаржыландырылатын БИЖ тізбесі, қаржыландыру жоспарының сомалары, іс жүзінде атқарылуы, аяқталған жобалардың саны, сомалары және игерілмеу себептері туралы ақпаратты қамтиды.";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редацияда жазылсын:</w:t>
      </w:r>
    </w:p>
    <w:bookmarkStart w:name="z209" w:id="183"/>
    <w:p>
      <w:pPr>
        <w:spacing w:after="0"/>
        <w:ind w:left="0"/>
        <w:jc w:val="both"/>
      </w:pPr>
      <w:r>
        <w:rPr>
          <w:rFonts w:ascii="Times New Roman"/>
          <w:b w:val="false"/>
          <w:i w:val="false"/>
          <w:color w:val="000000"/>
          <w:sz w:val="28"/>
        </w:rPr>
        <w:t>
      "211. Республикалық бюджеттен берілетін нысаналы даму трансферттері мен кредиттер есебінен іске асырылатын республикалық БИЖ және жергілікті БИЖ-дің іске асырылуын бағалау бойынша жиынтық есепті мемлекеттік жоспарлау жөніндегі орталық уәкілетті орган жыл сайын есепті жылдан кейінгі жылдың 25 шілдесіне дейін Қазақстан Республикасының Үкіметіне ұсынады.</w:t>
      </w:r>
    </w:p>
    <w:bookmarkEnd w:id="183"/>
    <w:bookmarkStart w:name="z210" w:id="184"/>
    <w:p>
      <w:pPr>
        <w:spacing w:after="0"/>
        <w:ind w:left="0"/>
        <w:jc w:val="both"/>
      </w:pPr>
      <w:r>
        <w:rPr>
          <w:rFonts w:ascii="Times New Roman"/>
          <w:b w:val="false"/>
          <w:i w:val="false"/>
          <w:color w:val="000000"/>
          <w:sz w:val="28"/>
        </w:rPr>
        <w:t>
      Жергілікті БИЖ-дің іске асырылуын бағалау бойынша жиынтық есепті бюджеттік жоспарлау жөніндегі жергілікті уәкілетті орган есепті жылдан кейінгі жылдың 25 шілдесіне дейін облыстардың, республикалық маңызы бар қалалардың, астананың әкімдіктеріне ұсынады.";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 тармақ</w:t>
      </w:r>
      <w:r>
        <w:rPr>
          <w:rFonts w:ascii="Times New Roman"/>
          <w:b w:val="false"/>
          <w:i w:val="false"/>
          <w:color w:val="000000"/>
          <w:sz w:val="28"/>
        </w:rPr>
        <w:t xml:space="preserve"> мынадай редакцияда жазылсын:</w:t>
      </w:r>
    </w:p>
    <w:bookmarkStart w:name="z212" w:id="185"/>
    <w:p>
      <w:pPr>
        <w:spacing w:after="0"/>
        <w:ind w:left="0"/>
        <w:jc w:val="both"/>
      </w:pPr>
      <w:r>
        <w:rPr>
          <w:rFonts w:ascii="Times New Roman"/>
          <w:b w:val="false"/>
          <w:i w:val="false"/>
          <w:color w:val="000000"/>
          <w:sz w:val="28"/>
        </w:rPr>
        <w:t>
      "219. Тоқсанның қорытындылары бойынша орталық мемлекеттік органдардың және облыстық бюджеттен, республикалық маңызы бар қалалардың, астананың бюджеттерінен қаржыландырылатын атқарушы органдардың ішкі бақылау қызметтері жобаларды іске асыру сатысында ықтимал бұзушылықтарды анықтау мақсатында объектілерге шығады.</w:t>
      </w:r>
    </w:p>
    <w:bookmarkEnd w:id="185"/>
    <w:bookmarkStart w:name="z213" w:id="186"/>
    <w:p>
      <w:pPr>
        <w:spacing w:after="0"/>
        <w:ind w:left="0"/>
        <w:jc w:val="both"/>
      </w:pPr>
      <w:r>
        <w:rPr>
          <w:rFonts w:ascii="Times New Roman"/>
          <w:b w:val="false"/>
          <w:i w:val="false"/>
          <w:color w:val="000000"/>
          <w:sz w:val="28"/>
        </w:rPr>
        <w:t xml:space="preserve">
      Ішкі бақылау қызметінің қорытындысы анықталған бұзушылық фактілері туралы ақпаратты, сондай-ақ проблемаларды шешу және жою бойынша ұсынымдар мен шараларды қамтиды. </w:t>
      </w:r>
    </w:p>
    <w:bookmarkEnd w:id="186"/>
    <w:bookmarkStart w:name="z214" w:id="187"/>
    <w:p>
      <w:pPr>
        <w:spacing w:after="0"/>
        <w:ind w:left="0"/>
        <w:jc w:val="both"/>
      </w:pPr>
      <w:r>
        <w:rPr>
          <w:rFonts w:ascii="Times New Roman"/>
          <w:b w:val="false"/>
          <w:i w:val="false"/>
          <w:color w:val="000000"/>
          <w:sz w:val="28"/>
        </w:rPr>
        <w:t>
      Анықталған бұзушылық фактілері туралы ақпаратты ішкі бақылау қызметі тиісті органның бірінші басшысына ұсынады.";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216" w:id="188"/>
    <w:p>
      <w:pPr>
        <w:spacing w:after="0"/>
        <w:ind w:left="0"/>
        <w:jc w:val="both"/>
      </w:pPr>
      <w:r>
        <w:rPr>
          <w:rFonts w:ascii="Times New Roman"/>
          <w:b w:val="false"/>
          <w:i w:val="false"/>
          <w:color w:val="000000"/>
          <w:sz w:val="28"/>
        </w:rPr>
        <w:t>
      "222. Жергілікті бюджет қаражаты есебінен жүзеге асырылатын Инвестициялардың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облыстардың, республикалық маңызы бар қалалардың, астананың әкімдіктеріне жыл сайын есепті жылдан кейінгі жылдың 20 сәуірінен кешіктірмей ұсынады."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 тармақ</w:t>
      </w:r>
      <w:r>
        <w:rPr>
          <w:rFonts w:ascii="Times New Roman"/>
          <w:b w:val="false"/>
          <w:i w:val="false"/>
          <w:color w:val="000000"/>
          <w:sz w:val="28"/>
        </w:rPr>
        <w:t xml:space="preserve"> мынадай редакцияда жазылсын:</w:t>
      </w:r>
    </w:p>
    <w:bookmarkStart w:name="z218" w:id="189"/>
    <w:p>
      <w:pPr>
        <w:spacing w:after="0"/>
        <w:ind w:left="0"/>
        <w:jc w:val="both"/>
      </w:pPr>
      <w:r>
        <w:rPr>
          <w:rFonts w:ascii="Times New Roman"/>
          <w:b w:val="false"/>
          <w:i w:val="false"/>
          <w:color w:val="000000"/>
          <w:sz w:val="28"/>
        </w:rPr>
        <w:t>
      "238. Республикалық бюджеттен берілетін нысаналы даму трансферттері мен кредиттер есебінен іске асырылатын республикалық Инвестициялардың және жергілікті Инвестициялардың іске асырылуын бағалау бойынша жиынтық есепті мемлекеттік жоспарлау жөніндегі орталық уәкілетті орган жыл сайын есепті жылдан кейінгі жылдың 1 тамызына дейін Қазақстан Республикасының Үкіметіне ұсынады.</w:t>
      </w:r>
    </w:p>
    <w:bookmarkEnd w:id="189"/>
    <w:bookmarkStart w:name="z219" w:id="190"/>
    <w:p>
      <w:pPr>
        <w:spacing w:after="0"/>
        <w:ind w:left="0"/>
        <w:jc w:val="both"/>
      </w:pPr>
      <w:r>
        <w:rPr>
          <w:rFonts w:ascii="Times New Roman"/>
          <w:b w:val="false"/>
          <w:i w:val="false"/>
          <w:color w:val="000000"/>
          <w:sz w:val="28"/>
        </w:rPr>
        <w:t>
      Жергілікті Инвестициялардың іске асырылуын бағалау бойынша жиынтық есепті мемлекеттік жоспарлау жөніндегі жергілікті уәкілетті орган жыл сайын есепті жылдан кейінгі жылдың 1 тамызына дейін облыстардың, республикалық маңызы бар қалалар мен астананың әкімдіктеріне ұсынады.";</w:t>
      </w:r>
    </w:p>
    <w:bookmarkEnd w:id="190"/>
    <w:bookmarkStart w:name="z220" w:id="19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2-қосымшаның</w:t>
      </w:r>
      <w:r>
        <w:rPr>
          <w:rFonts w:ascii="Times New Roman"/>
          <w:b w:val="false"/>
          <w:i w:val="false"/>
          <w:color w:val="000000"/>
          <w:sz w:val="28"/>
        </w:rPr>
        <w:t xml:space="preserve"> 2 кестесін осы бұйрыққа </w:t>
      </w:r>
      <w:r>
        <w:rPr>
          <w:rFonts w:ascii="Times New Roman"/>
          <w:b w:val="false"/>
          <w:i w:val="false"/>
          <w:color w:val="000000"/>
          <w:sz w:val="28"/>
        </w:rPr>
        <w:t>1-қосымшадағы</w:t>
      </w:r>
      <w:r>
        <w:rPr>
          <w:rFonts w:ascii="Times New Roman"/>
          <w:b w:val="false"/>
          <w:i w:val="false"/>
          <w:color w:val="000000"/>
          <w:sz w:val="28"/>
        </w:rPr>
        <w:t xml:space="preserve"> сәйкес редакцияда жазылсын;</w:t>
      </w:r>
    </w:p>
    <w:bookmarkEnd w:id="191"/>
    <w:bookmarkStart w:name="z221" w:id="19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3-1 қосымшада</w:t>
      </w:r>
      <w:r>
        <w:rPr>
          <w:rFonts w:ascii="Times New Roman"/>
          <w:b w:val="false"/>
          <w:i w:val="false"/>
          <w:color w:val="000000"/>
          <w:sz w:val="28"/>
        </w:rPr>
        <w:t>:</w:t>
      </w:r>
    </w:p>
    <w:bookmarkEnd w:id="192"/>
    <w:bookmarkStart w:name="z222" w:id="193"/>
    <w:p>
      <w:pPr>
        <w:spacing w:after="0"/>
        <w:ind w:left="0"/>
        <w:jc w:val="both"/>
      </w:pPr>
      <w:r>
        <w:rPr>
          <w:rFonts w:ascii="Times New Roman"/>
          <w:b w:val="false"/>
          <w:i w:val="false"/>
          <w:color w:val="000000"/>
          <w:sz w:val="28"/>
        </w:rPr>
        <w:t>
      3 және 4-тармақтар мынадай редакцияда жазылсын:</w:t>
      </w:r>
    </w:p>
    <w:bookmarkEnd w:id="193"/>
    <w:bookmarkStart w:name="z223" w:id="194"/>
    <w:p>
      <w:pPr>
        <w:spacing w:after="0"/>
        <w:ind w:left="0"/>
        <w:jc w:val="both"/>
      </w:pPr>
      <w:r>
        <w:rPr>
          <w:rFonts w:ascii="Times New Roman"/>
          <w:b w:val="false"/>
          <w:i w:val="false"/>
          <w:color w:val="000000"/>
          <w:sz w:val="28"/>
        </w:rPr>
        <w:t>
      "3. Жобаларды алғашқы іріктеу инвестициялар объектісін МЖӘ-ге беру шектеулерінің болмауы, инвестициялар объектісі меншігінің өлшемшарты, сондай-ақ инвестияларға деген қажеттіліктің болуы сияқты заң өлшемшарттары негізінде жүзеге асырылады.</w:t>
      </w:r>
    </w:p>
    <w:bookmarkEnd w:id="194"/>
    <w:bookmarkStart w:name="z224" w:id="195"/>
    <w:p>
      <w:pPr>
        <w:spacing w:after="0"/>
        <w:ind w:left="0"/>
        <w:jc w:val="both"/>
      </w:pPr>
      <w:r>
        <w:rPr>
          <w:rFonts w:ascii="Times New Roman"/>
          <w:b w:val="false"/>
          <w:i w:val="false"/>
          <w:color w:val="000000"/>
          <w:sz w:val="28"/>
        </w:rPr>
        <w:t xml:space="preserve">
      Егер инвестициялар объектісі ҚР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берілмейтін объектілер тізбесіне енгізілсе, онда жобаның бюджеттік инвестициялар арқылы іске асырылуы қарастырылады.</w:t>
      </w:r>
    </w:p>
    <w:bookmarkEnd w:id="195"/>
    <w:bookmarkStart w:name="z225" w:id="196"/>
    <w:p>
      <w:pPr>
        <w:spacing w:after="0"/>
        <w:ind w:left="0"/>
        <w:jc w:val="both"/>
      </w:pPr>
      <w:r>
        <w:rPr>
          <w:rFonts w:ascii="Times New Roman"/>
          <w:b w:val="false"/>
          <w:i w:val="false"/>
          <w:color w:val="000000"/>
          <w:sz w:val="28"/>
        </w:rPr>
        <w:t>
      Егер инвестициялар объектісі мемлекеттік кәсіпорынның балансында болса және жоба инвестициялар объектісін ішінара жақсартуды (ішінара жаңғыртуды) болжаса, онда жобаның бюджеттік инвестиция арқылы іске асырылуы қарастырылады.</w:t>
      </w:r>
    </w:p>
    <w:bookmarkEnd w:id="196"/>
    <w:bookmarkStart w:name="z226" w:id="197"/>
    <w:p>
      <w:pPr>
        <w:spacing w:after="0"/>
        <w:ind w:left="0"/>
        <w:jc w:val="both"/>
      </w:pPr>
      <w:r>
        <w:rPr>
          <w:rFonts w:ascii="Times New Roman"/>
          <w:b w:val="false"/>
          <w:i w:val="false"/>
          <w:color w:val="000000"/>
          <w:sz w:val="28"/>
        </w:rPr>
        <w:t>
      Егер жоба бойынша бюджеттік инвестициялар және/немесе инвестициялық шығындар өтемақысын төлеу болжанбаса, онда жобаны МЖӘ арқылы іске асыру қарастырылады.</w:t>
      </w:r>
    </w:p>
    <w:bookmarkEnd w:id="197"/>
    <w:bookmarkStart w:name="z227" w:id="198"/>
    <w:p>
      <w:pPr>
        <w:spacing w:after="0"/>
        <w:ind w:left="0"/>
        <w:jc w:val="both"/>
      </w:pPr>
      <w:r>
        <w:rPr>
          <w:rFonts w:ascii="Times New Roman"/>
          <w:b w:val="false"/>
          <w:i w:val="false"/>
          <w:color w:val="000000"/>
          <w:sz w:val="28"/>
        </w:rPr>
        <w:t>
      4. БТК - бюджеттік тиімділіктің коэффициенті;</w:t>
      </w:r>
    </w:p>
    <w:bookmarkEnd w:id="198"/>
    <w:bookmarkStart w:name="z228" w:id="199"/>
    <w:p>
      <w:pPr>
        <w:spacing w:after="0"/>
        <w:ind w:left="0"/>
        <w:jc w:val="both"/>
      </w:pPr>
      <w:r>
        <w:rPr>
          <w:rFonts w:ascii="Times New Roman"/>
          <w:b w:val="false"/>
          <w:i w:val="false"/>
          <w:color w:val="000000"/>
          <w:sz w:val="28"/>
        </w:rPr>
        <w:t>
      БИБКj - j кезеңінде БИЖ не МЖҚҚ арқылы іске асырудан мемлекеттік бюджетке (республикалық, сол сияқты жергілікті) түсімдер;</w:t>
      </w:r>
    </w:p>
    <w:bookmarkEnd w:id="199"/>
    <w:bookmarkStart w:name="z229" w:id="200"/>
    <w:p>
      <w:pPr>
        <w:spacing w:after="0"/>
        <w:ind w:left="0"/>
        <w:jc w:val="both"/>
      </w:pPr>
      <w:r>
        <w:rPr>
          <w:rFonts w:ascii="Times New Roman"/>
          <w:b w:val="false"/>
          <w:i w:val="false"/>
          <w:color w:val="000000"/>
          <w:sz w:val="28"/>
        </w:rPr>
        <w:t>
      БИБШj - j кезеңінде жобаны іске асыруға (инвестициялық, сол сияқты пайдалану барысында) бағытталған қаражат;</w:t>
      </w:r>
    </w:p>
    <w:bookmarkEnd w:id="200"/>
    <w:bookmarkStart w:name="z230" w:id="201"/>
    <w:p>
      <w:pPr>
        <w:spacing w:after="0"/>
        <w:ind w:left="0"/>
        <w:jc w:val="both"/>
      </w:pPr>
      <w:r>
        <w:rPr>
          <w:rFonts w:ascii="Times New Roman"/>
          <w:b w:val="false"/>
          <w:i w:val="false"/>
          <w:color w:val="000000"/>
          <w:sz w:val="28"/>
        </w:rPr>
        <w:t>
      БКмжәj - j кезеңінде МЖӘ арқылы жобаны іске асырудан мемлекеттік (республикалық, сол сияқты жергілікті) бюджетке түсімдер;</w:t>
      </w:r>
    </w:p>
    <w:bookmarkEnd w:id="201"/>
    <w:bookmarkStart w:name="z231" w:id="202"/>
    <w:p>
      <w:pPr>
        <w:spacing w:after="0"/>
        <w:ind w:left="0"/>
        <w:jc w:val="both"/>
      </w:pPr>
      <w:r>
        <w:rPr>
          <w:rFonts w:ascii="Times New Roman"/>
          <w:b w:val="false"/>
          <w:i w:val="false"/>
          <w:color w:val="000000"/>
          <w:sz w:val="28"/>
        </w:rPr>
        <w:t>
      БШмжәj - j кезеңінде МЖӘ жобасы бойынша мемлекеттік міндеттемелер;</w:t>
      </w:r>
    </w:p>
    <w:bookmarkEnd w:id="202"/>
    <w:bookmarkStart w:name="z232" w:id="203"/>
    <w:p>
      <w:pPr>
        <w:spacing w:after="0"/>
        <w:ind w:left="0"/>
        <w:jc w:val="both"/>
      </w:pPr>
      <w:r>
        <w:rPr>
          <w:rFonts w:ascii="Times New Roman"/>
          <w:b w:val="false"/>
          <w:i w:val="false"/>
          <w:color w:val="000000"/>
          <w:sz w:val="28"/>
        </w:rPr>
        <w:t>
      Ст - дисконттау мөлшерлемесі.</w:t>
      </w:r>
    </w:p>
    <w:bookmarkEnd w:id="203"/>
    <w:bookmarkStart w:name="z233" w:id="204"/>
    <w:p>
      <w:pPr>
        <w:spacing w:after="0"/>
        <w:ind w:left="0"/>
        <w:jc w:val="both"/>
      </w:pPr>
      <w:r>
        <w:rPr>
          <w:rFonts w:ascii="Times New Roman"/>
          <w:b w:val="false"/>
          <w:i w:val="false"/>
          <w:color w:val="000000"/>
          <w:sz w:val="28"/>
        </w:rPr>
        <w:t>
      Дисконттау мөлшерлемесінің мәнін инвестициялық ұсынысты әзірлеу күніне ҚР Ұлттық Банкінің қайта қаржыландыру мөлшерлемесінің мәніне тең не Қазақстан Республикасының әлеуметтік-экономикалық дамуының болжамына сәйкес болжамдалған инфляцияның орташа мәніне тең таңдау ұсынылады.</w:t>
      </w:r>
    </w:p>
    <w:bookmarkEnd w:id="204"/>
    <w:bookmarkStart w:name="z234" w:id="205"/>
    <w:p>
      <w:pPr>
        <w:spacing w:after="0"/>
        <w:ind w:left="0"/>
        <w:jc w:val="both"/>
      </w:pPr>
      <w:r>
        <w:rPr>
          <w:rFonts w:ascii="Times New Roman"/>
          <w:b w:val="false"/>
          <w:i w:val="false"/>
          <w:color w:val="000000"/>
          <w:sz w:val="28"/>
        </w:rPr>
        <w:t>
      Егер Кбт &gt; 0, онда МИЖ-ді бюджеттік инвестиция ретінде іске асыру қарастырылады;</w:t>
      </w:r>
    </w:p>
    <w:bookmarkEnd w:id="205"/>
    <w:bookmarkStart w:name="z235" w:id="206"/>
    <w:p>
      <w:pPr>
        <w:spacing w:after="0"/>
        <w:ind w:left="0"/>
        <w:jc w:val="both"/>
      </w:pPr>
      <w:r>
        <w:rPr>
          <w:rFonts w:ascii="Times New Roman"/>
          <w:b w:val="false"/>
          <w:i w:val="false"/>
          <w:color w:val="000000"/>
          <w:sz w:val="28"/>
        </w:rPr>
        <w:t>
      Егер Кбт ≤ 0, онда МИЖ-ді бірінші кезекте МЖӘ жобасы ретінде іске асыру қарастырылады".</w:t>
      </w:r>
    </w:p>
    <w:bookmarkEnd w:id="206"/>
    <w:bookmarkStart w:name="z236" w:id="207"/>
    <w:p>
      <w:pPr>
        <w:spacing w:after="0"/>
        <w:ind w:left="0"/>
        <w:jc w:val="both"/>
      </w:pPr>
      <w:r>
        <w:rPr>
          <w:rFonts w:ascii="Times New Roman"/>
          <w:b w:val="false"/>
          <w:i w:val="false"/>
          <w:color w:val="000000"/>
          <w:sz w:val="28"/>
        </w:rPr>
        <w:t xml:space="preserve">
      2.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10122 болып тіркелген, 2015 жылғы 20 ақпанда "Әділет" ақпараттық-құқықтық жүйесінде жарияланған):</w:t>
      </w:r>
    </w:p>
    <w:bookmarkEnd w:id="207"/>
    <w:bookmarkStart w:name="z237" w:id="208"/>
    <w:p>
      <w:pPr>
        <w:spacing w:after="0"/>
        <w:ind w:left="0"/>
        <w:jc w:val="both"/>
      </w:pPr>
      <w:r>
        <w:rPr>
          <w:rFonts w:ascii="Times New Roman"/>
          <w:b w:val="false"/>
          <w:i w:val="false"/>
          <w:color w:val="000000"/>
          <w:sz w:val="28"/>
        </w:rPr>
        <w:t xml:space="preserve">
      көрсетілген бұйрықпен бекітілген Концессионерді таңдау жөніндегі конкурсты өткізу </w:t>
      </w:r>
      <w:r>
        <w:rPr>
          <w:rFonts w:ascii="Times New Roman"/>
          <w:b w:val="false"/>
          <w:i w:val="false"/>
          <w:color w:val="000000"/>
          <w:sz w:val="28"/>
        </w:rPr>
        <w:t>қағидалары</w:t>
      </w:r>
      <w:r>
        <w:rPr>
          <w:rFonts w:ascii="Times New Roman"/>
          <w:b w:val="false"/>
          <w:i w:val="false"/>
          <w:color w:val="000000"/>
          <w:sz w:val="28"/>
        </w:rPr>
        <w:t>:</w:t>
      </w:r>
    </w:p>
    <w:bookmarkEnd w:id="208"/>
    <w:bookmarkStart w:name="z238" w:id="209"/>
    <w:p>
      <w:pPr>
        <w:spacing w:after="0"/>
        <w:ind w:left="0"/>
        <w:jc w:val="both"/>
      </w:pPr>
      <w:r>
        <w:rPr>
          <w:rFonts w:ascii="Times New Roman"/>
          <w:b w:val="false"/>
          <w:i w:val="false"/>
          <w:color w:val="000000"/>
          <w:sz w:val="28"/>
        </w:rPr>
        <w:t>
      мынадай мазмұндағы 62-1, 62-2, 62-3, 62-4, 62-5, 62-6 және 62-7 тармақтарымен толықтырылсын:</w:t>
      </w:r>
    </w:p>
    <w:bookmarkEnd w:id="209"/>
    <w:bookmarkStart w:name="z239" w:id="210"/>
    <w:p>
      <w:pPr>
        <w:spacing w:after="0"/>
        <w:ind w:left="0"/>
        <w:jc w:val="both"/>
      </w:pPr>
      <w:r>
        <w:rPr>
          <w:rFonts w:ascii="Times New Roman"/>
          <w:b w:val="false"/>
          <w:i w:val="false"/>
          <w:color w:val="000000"/>
          <w:sz w:val="28"/>
        </w:rPr>
        <w:t>
      62-1. Шарт шеңберінде қабылданған концессионер мен конценденттің міндеттемелерінің мерзімі өткеннен кейін және толық орындалғаннан кейін шарт тоқтатылады.</w:t>
      </w:r>
    </w:p>
    <w:bookmarkEnd w:id="210"/>
    <w:bookmarkStart w:name="z240" w:id="211"/>
    <w:p>
      <w:pPr>
        <w:spacing w:after="0"/>
        <w:ind w:left="0"/>
        <w:jc w:val="both"/>
      </w:pPr>
      <w:r>
        <w:rPr>
          <w:rFonts w:ascii="Times New Roman"/>
          <w:b w:val="false"/>
          <w:i w:val="false"/>
          <w:color w:val="000000"/>
          <w:sz w:val="28"/>
        </w:rPr>
        <w:t>
      62-2. Концессионер кредиторлар алдындағы және (немесе) концессия шарты бойынша өзінің міндеттемелерін орындамаған немесе тиісінше орындамаған жағдайда, кредитормен келісу бойынша концессионерді ауыстыруға жол беріледі, ол концессионердконцессионерді ауыстыру мақсатында концеденттің конкурс өткізуі арқылы жүзеге асырылады.</w:t>
      </w:r>
    </w:p>
    <w:bookmarkEnd w:id="211"/>
    <w:bookmarkStart w:name="z241" w:id="212"/>
    <w:p>
      <w:pPr>
        <w:spacing w:after="0"/>
        <w:ind w:left="0"/>
        <w:jc w:val="both"/>
      </w:pPr>
      <w:r>
        <w:rPr>
          <w:rFonts w:ascii="Times New Roman"/>
          <w:b w:val="false"/>
          <w:i w:val="false"/>
          <w:color w:val="000000"/>
          <w:sz w:val="28"/>
        </w:rPr>
        <w:t>
      62-3. Концессионерді ауыстыру кезінде инвестициялық ұсыныс әзірленбейді.</w:t>
      </w:r>
    </w:p>
    <w:bookmarkEnd w:id="212"/>
    <w:bookmarkStart w:name="z242" w:id="213"/>
    <w:p>
      <w:pPr>
        <w:spacing w:after="0"/>
        <w:ind w:left="0"/>
        <w:jc w:val="both"/>
      </w:pPr>
      <w:r>
        <w:rPr>
          <w:rFonts w:ascii="Times New Roman"/>
          <w:b w:val="false"/>
          <w:i w:val="false"/>
          <w:color w:val="000000"/>
          <w:sz w:val="28"/>
        </w:rPr>
        <w:t>
      1)концессионердің концессия шартының талаптарын бұзуы;</w:t>
      </w:r>
    </w:p>
    <w:bookmarkEnd w:id="213"/>
    <w:bookmarkStart w:name="z243" w:id="214"/>
    <w:p>
      <w:pPr>
        <w:spacing w:after="0"/>
        <w:ind w:left="0"/>
        <w:jc w:val="both"/>
      </w:pPr>
      <w:r>
        <w:rPr>
          <w:rFonts w:ascii="Times New Roman"/>
          <w:b w:val="false"/>
          <w:i w:val="false"/>
          <w:color w:val="000000"/>
          <w:sz w:val="28"/>
        </w:rPr>
        <w:t>
      2)концессионердің қаржылық жағдайының нашарлауы;</w:t>
      </w:r>
    </w:p>
    <w:bookmarkEnd w:id="214"/>
    <w:bookmarkStart w:name="z244" w:id="215"/>
    <w:p>
      <w:pPr>
        <w:spacing w:after="0"/>
        <w:ind w:left="0"/>
        <w:jc w:val="both"/>
      </w:pPr>
      <w:r>
        <w:rPr>
          <w:rFonts w:ascii="Times New Roman"/>
          <w:b w:val="false"/>
          <w:i w:val="false"/>
          <w:color w:val="000000"/>
          <w:sz w:val="28"/>
        </w:rPr>
        <w:t xml:space="preserve">
      3)концессионерінің оңалту және банкроттық рәсімдерге бастамашылық жасауы. </w:t>
      </w:r>
    </w:p>
    <w:bookmarkEnd w:id="215"/>
    <w:bookmarkStart w:name="z245" w:id="216"/>
    <w:p>
      <w:pPr>
        <w:spacing w:after="0"/>
        <w:ind w:left="0"/>
        <w:jc w:val="both"/>
      </w:pPr>
      <w:r>
        <w:rPr>
          <w:rFonts w:ascii="Times New Roman"/>
          <w:b w:val="false"/>
          <w:i w:val="false"/>
          <w:color w:val="000000"/>
          <w:sz w:val="28"/>
        </w:rPr>
        <w:t>
      62-4. Концессия шарты бойынша концессионерді ауыстыру концеденттің концессионерді ауыстыру мақсатында конкурс өткізуі арқылы жүзеге асырылады.</w:t>
      </w:r>
    </w:p>
    <w:bookmarkEnd w:id="216"/>
    <w:bookmarkStart w:name="z246" w:id="217"/>
    <w:p>
      <w:pPr>
        <w:spacing w:after="0"/>
        <w:ind w:left="0"/>
        <w:jc w:val="both"/>
      </w:pPr>
      <w:r>
        <w:rPr>
          <w:rFonts w:ascii="Times New Roman"/>
          <w:b w:val="false"/>
          <w:i w:val="false"/>
          <w:color w:val="000000"/>
          <w:sz w:val="28"/>
        </w:rPr>
        <w:t>
      Бұл ретте конкурсқа қойылатын мынадай талаптарды сақтау қажет:</w:t>
      </w:r>
    </w:p>
    <w:bookmarkEnd w:id="217"/>
    <w:bookmarkStart w:name="z247" w:id="218"/>
    <w:p>
      <w:pPr>
        <w:spacing w:after="0"/>
        <w:ind w:left="0"/>
        <w:jc w:val="both"/>
      </w:pPr>
      <w:r>
        <w:rPr>
          <w:rFonts w:ascii="Times New Roman"/>
          <w:b w:val="false"/>
          <w:i w:val="false"/>
          <w:color w:val="000000"/>
          <w:sz w:val="28"/>
        </w:rPr>
        <w:t>
      1)концессия шарты бойынша концессионерді ауыстыру мақсатында өткізілетін конкурстың түрі, конкурстың шарттары мен өлшемшарттары концессия шарты жасалған жобаны іске асыру туралы шешіммен белгіленеді;</w:t>
      </w:r>
    </w:p>
    <w:bookmarkEnd w:id="218"/>
    <w:bookmarkStart w:name="z248" w:id="219"/>
    <w:p>
      <w:pPr>
        <w:spacing w:after="0"/>
        <w:ind w:left="0"/>
        <w:jc w:val="both"/>
      </w:pPr>
      <w:r>
        <w:rPr>
          <w:rFonts w:ascii="Times New Roman"/>
          <w:b w:val="false"/>
          <w:i w:val="false"/>
          <w:color w:val="000000"/>
          <w:sz w:val="28"/>
        </w:rPr>
        <w:t>
      2) концессионерді ауыстыру мақсатында конкурстық құжаттама ережесінің негізінде өткізілетін конкурстың ережелері қайталама конкурсты өткізу кезінде концессионердің іс жүзінде орындаған шарт талаптары ескеріле отырып өзгеретін осындай конкурстың ережелерін, оның ішінде өлшемшарт параметрлерін қоспағанда, концессия шарты жасалған алдыңғы конкурстың конкурстық құжаттамасының ережелеріне сәйкес келуі тиіс;</w:t>
      </w:r>
    </w:p>
    <w:bookmarkEnd w:id="219"/>
    <w:bookmarkStart w:name="z249" w:id="220"/>
    <w:p>
      <w:pPr>
        <w:spacing w:after="0"/>
        <w:ind w:left="0"/>
        <w:jc w:val="both"/>
      </w:pPr>
      <w:r>
        <w:rPr>
          <w:rFonts w:ascii="Times New Roman"/>
          <w:b w:val="false"/>
          <w:i w:val="false"/>
          <w:color w:val="000000"/>
          <w:sz w:val="28"/>
        </w:rPr>
        <w:t>
      3)осы тармақтың 1) тармақшасында көрсетілген конкурс шарттарымен қатар, концессионер кредиторымен келісілген тәртіпте және шарттарда, келісім бойынша концессионерді ауыстыру мақсатында конкурс өткізуге арналған конкурстық құжаттамада көзделген концессионердің концессионер кредиторы алдындағы міндеттемелерді орындауы бойынша конкурс жеңімпазының міндеттемелері концессионерді ауыстыру мақсатында өткізілетін конкурстың шарты болып табылады.</w:t>
      </w:r>
    </w:p>
    <w:bookmarkEnd w:id="220"/>
    <w:bookmarkStart w:name="z250" w:id="221"/>
    <w:p>
      <w:pPr>
        <w:spacing w:after="0"/>
        <w:ind w:left="0"/>
        <w:jc w:val="both"/>
      </w:pPr>
      <w:r>
        <w:rPr>
          <w:rFonts w:ascii="Times New Roman"/>
          <w:b w:val="false"/>
          <w:i w:val="false"/>
          <w:color w:val="000000"/>
          <w:sz w:val="28"/>
        </w:rPr>
        <w:t xml:space="preserve">
      4)конкурстық құжаттама жаңа орындаушының кредиторлар алдындағы міндеттемелерін олармен келісілген тәртіпте және шарттарда орындауы жөніндегі талапты қамтуға тиіс. </w:t>
      </w:r>
    </w:p>
    <w:bookmarkEnd w:id="221"/>
    <w:bookmarkStart w:name="z251" w:id="222"/>
    <w:p>
      <w:pPr>
        <w:spacing w:after="0"/>
        <w:ind w:left="0"/>
        <w:jc w:val="both"/>
      </w:pPr>
      <w:r>
        <w:rPr>
          <w:rFonts w:ascii="Times New Roman"/>
          <w:b w:val="false"/>
          <w:i w:val="false"/>
          <w:color w:val="000000"/>
          <w:sz w:val="28"/>
        </w:rPr>
        <w:t xml:space="preserve">
      Концессионерді ауыстырған жағдайда шарттың талаптары концессионердің конкурсты өткізу кезіндегі келісім бойынша міндеттемелерін нақты орындағаны туралы деректері негізінде, сондай-ақ конкурс жеңімпазының концессионерді ауыстыру мақсатында берген және келісім шартымен салыстырғанда неғұрлым жақсы талаптарды қамтитын ұсыныстары ескеріле отырып, өзгереді. </w:t>
      </w:r>
    </w:p>
    <w:bookmarkEnd w:id="222"/>
    <w:bookmarkStart w:name="z252" w:id="223"/>
    <w:p>
      <w:pPr>
        <w:spacing w:after="0"/>
        <w:ind w:left="0"/>
        <w:jc w:val="both"/>
      </w:pPr>
      <w:r>
        <w:rPr>
          <w:rFonts w:ascii="Times New Roman"/>
          <w:b w:val="false"/>
          <w:i w:val="false"/>
          <w:color w:val="000000"/>
          <w:sz w:val="28"/>
        </w:rPr>
        <w:t>
      Шартқа енгізілетін және осы шарт талаптарының өзгеруіне байланысты болатын өзгерістер бюджетті атқару жөніндегі орталық уәкілетті орган немесе оның аумақтық бөлімшесінде тіркеуге жататын, концессия шартына концессионерді ауыстыру туралы қосымша шартпен ресімделеді.</w:t>
      </w:r>
    </w:p>
    <w:bookmarkEnd w:id="223"/>
    <w:bookmarkStart w:name="z253" w:id="224"/>
    <w:p>
      <w:pPr>
        <w:spacing w:after="0"/>
        <w:ind w:left="0"/>
        <w:jc w:val="both"/>
      </w:pPr>
      <w:r>
        <w:rPr>
          <w:rFonts w:ascii="Times New Roman"/>
          <w:b w:val="false"/>
          <w:i w:val="false"/>
          <w:color w:val="000000"/>
          <w:sz w:val="28"/>
        </w:rPr>
        <w:t>
      62-5. Ауыстыруға жататын концессионердің концессия шарты бойынша құқықтары мен міндеттері шарт бойынша міндеттемелер орындалғаннан кейін, концессия шарты бойынша адамды ауыстыру туралы шарт жасалған сәттен бастап тоқтатылады.</w:t>
      </w:r>
    </w:p>
    <w:bookmarkEnd w:id="224"/>
    <w:bookmarkStart w:name="z254" w:id="225"/>
    <w:p>
      <w:pPr>
        <w:spacing w:after="0"/>
        <w:ind w:left="0"/>
        <w:jc w:val="both"/>
      </w:pPr>
      <w:r>
        <w:rPr>
          <w:rFonts w:ascii="Times New Roman"/>
          <w:b w:val="false"/>
          <w:i w:val="false"/>
          <w:color w:val="000000"/>
          <w:sz w:val="28"/>
        </w:rPr>
        <w:t>
      Концессионерді ауыстыру туралы қосымша шарт тіркелген күннен бастап 10 (он) күн ішінде концессия объектісі жаңа концессионерге қабылдау-тапсыру актісіне (бұдан әрі - Акт) сәйкес беріледі.</w:t>
      </w:r>
    </w:p>
    <w:bookmarkEnd w:id="225"/>
    <w:bookmarkStart w:name="z255" w:id="226"/>
    <w:p>
      <w:pPr>
        <w:spacing w:after="0"/>
        <w:ind w:left="0"/>
        <w:jc w:val="both"/>
      </w:pPr>
      <w:r>
        <w:rPr>
          <w:rFonts w:ascii="Times New Roman"/>
          <w:b w:val="false"/>
          <w:i w:val="false"/>
          <w:color w:val="000000"/>
          <w:sz w:val="28"/>
        </w:rPr>
        <w:t xml:space="preserve">
      Акт ауыстыруға жататын концессионердің концессия объектісіне меншік құқығын тоқтатуға және жаңа концессионердің концессия объектісіне меншік құқығының пайда болуына негіз болып табылады. </w:t>
      </w:r>
    </w:p>
    <w:bookmarkEnd w:id="226"/>
    <w:bookmarkStart w:name="z256" w:id="227"/>
    <w:p>
      <w:pPr>
        <w:spacing w:after="0"/>
        <w:ind w:left="0"/>
        <w:jc w:val="both"/>
      </w:pPr>
      <w:r>
        <w:rPr>
          <w:rFonts w:ascii="Times New Roman"/>
          <w:b w:val="false"/>
          <w:i w:val="false"/>
          <w:color w:val="000000"/>
          <w:sz w:val="28"/>
        </w:rPr>
        <w:t>
      62-6. Шарт бойынша құқықтар мен міндеттер өтетін концессионер концессия саласындағы заңнама мен конкурстық құжаттамада белгіленген концессионерлерге қойылатын талаптарға сәйкес келуге тиіс.</w:t>
      </w:r>
    </w:p>
    <w:bookmarkEnd w:id="227"/>
    <w:bookmarkStart w:name="z257" w:id="228"/>
    <w:p>
      <w:pPr>
        <w:spacing w:after="0"/>
        <w:ind w:left="0"/>
        <w:jc w:val="both"/>
      </w:pPr>
      <w:r>
        <w:rPr>
          <w:rFonts w:ascii="Times New Roman"/>
          <w:b w:val="false"/>
          <w:i w:val="false"/>
          <w:color w:val="000000"/>
          <w:sz w:val="28"/>
        </w:rPr>
        <w:t xml:space="preserve">
      62-7. Концессионерді ауыстыру бойынша конкурсты өткізу кезінде және концессионерді ауыстыру туралы қосымша шартқа қол қойылғанға дейін концессия объектісін басқаруды ауыстырылатын концессионер жүзеге асырады. </w:t>
      </w:r>
    </w:p>
    <w:bookmarkEnd w:id="228"/>
    <w:bookmarkStart w:name="z258" w:id="229"/>
    <w:p>
      <w:pPr>
        <w:spacing w:after="0"/>
        <w:ind w:left="0"/>
        <w:jc w:val="both"/>
      </w:pPr>
      <w:r>
        <w:rPr>
          <w:rFonts w:ascii="Times New Roman"/>
          <w:b w:val="false"/>
          <w:i w:val="false"/>
          <w:color w:val="000000"/>
          <w:sz w:val="28"/>
        </w:rPr>
        <w:t>
      мынадай мазмұндағы 64-тармақпен толықтырылсын:</w:t>
      </w:r>
    </w:p>
    <w:bookmarkEnd w:id="229"/>
    <w:bookmarkStart w:name="z259" w:id="230"/>
    <w:p>
      <w:pPr>
        <w:spacing w:after="0"/>
        <w:ind w:left="0"/>
        <w:jc w:val="both"/>
      </w:pPr>
      <w:r>
        <w:rPr>
          <w:rFonts w:ascii="Times New Roman"/>
          <w:b w:val="false"/>
          <w:i w:val="false"/>
          <w:color w:val="000000"/>
          <w:sz w:val="28"/>
        </w:rPr>
        <w:t>
      "64. Жергілікті бюджет қаражаты жеткіліксіз болған жағдайда, валюталық тәуекелдерге байланысты шығыстарды өтеуді қоспағанда, ерекше маңызы бар жергілікті концессиялық жобалар бойынша мемлекеттік міндеттемелер жергілікті бюджет қаражаты есебінен өтеледі.</w:t>
      </w:r>
    </w:p>
    <w:bookmarkEnd w:id="230"/>
    <w:bookmarkStart w:name="z260" w:id="231"/>
    <w:p>
      <w:pPr>
        <w:spacing w:after="0"/>
        <w:ind w:left="0"/>
        <w:jc w:val="both"/>
      </w:pPr>
      <w:r>
        <w:rPr>
          <w:rFonts w:ascii="Times New Roman"/>
          <w:b w:val="false"/>
          <w:i w:val="false"/>
          <w:color w:val="000000"/>
          <w:sz w:val="28"/>
        </w:rPr>
        <w:t>
      Ерекше маңызы бар жергілікті концессиялық жобалардың валюталық тәуекелдерін өтеу бойынша шығыстар осы шығыстарды жергілікті бюджет қаражаты есебінен өтеудің мүмкін еместігін растау болған жағдайда ғана, сондай-ақ ерекше маңызы бар концессиялық жобалар жөніндегі комиссияның және республикалық бюджет комиссиясының шешімі негізінде республикалық бюджет қаражаты есебінен өтеледі.";</w:t>
      </w:r>
    </w:p>
    <w:bookmarkEnd w:id="231"/>
    <w:bookmarkStart w:name="z261" w:id="232"/>
    <w:p>
      <w:pPr>
        <w:spacing w:after="0"/>
        <w:ind w:left="0"/>
        <w:jc w:val="both"/>
      </w:pPr>
      <w:r>
        <w:rPr>
          <w:rFonts w:ascii="Times New Roman"/>
          <w:b w:val="false"/>
          <w:i w:val="false"/>
          <w:color w:val="000000"/>
          <w:sz w:val="28"/>
        </w:rPr>
        <w:t xml:space="preserve">
      Көрсетілген бұйрықпен бекітілген Концессиялық жобаларды ерекше маңызы бар санатқа жатқызу өлшемшарттары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32"/>
    <w:bookmarkStart w:name="z379" w:id="233"/>
    <w:p>
      <w:pPr>
        <w:spacing w:after="0"/>
        <w:ind w:left="0"/>
        <w:jc w:val="both"/>
      </w:pPr>
      <w:r>
        <w:rPr>
          <w:rFonts w:ascii="Times New Roman"/>
          <w:b w:val="false"/>
          <w:i w:val="false"/>
          <w:color w:val="000000"/>
          <w:sz w:val="28"/>
        </w:rPr>
        <w:t xml:space="preserve">
      3. "Мемлекеттік-жекешелік әріптестік жобаларын жоспарлаудың және іске асырудың кейбір мәселелері туралы" Қазақстан Республикасының Ұлттық экономика министрі міндетін атқарушының 2015 жылғы 25 қарашадағы № 725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актілерді мемлекеттік тiркеу тiзiлiмiнде № 12717 болып тіркелген, 2016 жылғы 4 ақпанда "Әділет" ақпараттық-құқықтық жүйесінде жарияланған):</w:t>
      </w:r>
    </w:p>
    <w:bookmarkEnd w:id="233"/>
    <w:bookmarkStart w:name="z264" w:id="234"/>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34"/>
    <w:bookmarkStart w:name="z265" w:id="235"/>
    <w:p>
      <w:pPr>
        <w:spacing w:after="0"/>
        <w:ind w:left="0"/>
        <w:jc w:val="both"/>
      </w:pPr>
      <w:r>
        <w:rPr>
          <w:rFonts w:ascii="Times New Roman"/>
          <w:b w:val="false"/>
          <w:i w:val="false"/>
          <w:color w:val="000000"/>
          <w:sz w:val="28"/>
        </w:rPr>
        <w:t>
      мынадай мазмұндағы 5-1 тараумен толықтырылсын:</w:t>
      </w:r>
    </w:p>
    <w:bookmarkEnd w:id="235"/>
    <w:bookmarkStart w:name="z266" w:id="236"/>
    <w:p>
      <w:pPr>
        <w:spacing w:after="0"/>
        <w:ind w:left="0"/>
        <w:jc w:val="both"/>
      </w:pPr>
      <w:r>
        <w:rPr>
          <w:rFonts w:ascii="Times New Roman"/>
          <w:b w:val="false"/>
          <w:i w:val="false"/>
          <w:color w:val="000000"/>
          <w:sz w:val="28"/>
        </w:rPr>
        <w:t>
      "5-1-тарау. Жекеше әріптестің кредиторға мемлекеттік-жекешелік әріптестік шарты бойынша өзінің құқықтарын кепілге беруі, инвестициялық шығындардың өтемақысын есепке жатқызуға арналған шотты қолдану, мемлекеттік-жекешелік әріптестік шарты бойынша жекеше әріптесті ауыстыру және мемлекеттік-жекешелік әріптестік шарты мерзімінен бұрын тоқтатылған жағдайда тараптардың шығыстарын өтеу.</w:t>
      </w:r>
    </w:p>
    <w:bookmarkEnd w:id="236"/>
    <w:bookmarkStart w:name="z267" w:id="237"/>
    <w:p>
      <w:pPr>
        <w:spacing w:after="0"/>
        <w:ind w:left="0"/>
        <w:jc w:val="both"/>
      </w:pPr>
      <w:r>
        <w:rPr>
          <w:rFonts w:ascii="Times New Roman"/>
          <w:b w:val="false"/>
          <w:i w:val="false"/>
          <w:color w:val="000000"/>
          <w:sz w:val="28"/>
        </w:rPr>
        <w:t>
      171-1. Жекеше әріптес МШӘ шарты бойынша ақшалай түсімдер бойынша өзінің талап ету құқықтарын МШӘ жобасын іске асыру үшін қарыздық қаржыландыруды тарту мақсатында ғана кепілге беруге құқылы.</w:t>
      </w:r>
    </w:p>
    <w:bookmarkEnd w:id="237"/>
    <w:bookmarkStart w:name="z268" w:id="238"/>
    <w:p>
      <w:pPr>
        <w:spacing w:after="0"/>
        <w:ind w:left="0"/>
        <w:jc w:val="both"/>
      </w:pPr>
      <w:r>
        <w:rPr>
          <w:rFonts w:ascii="Times New Roman"/>
          <w:b w:val="false"/>
          <w:i w:val="false"/>
          <w:color w:val="000000"/>
          <w:sz w:val="28"/>
        </w:rPr>
        <w:t>
      171-2. Жекеше әріптестің МШӘ шарты бойынша өзінің құқықтарын кредиторға кепілге беруі Қазақстан Республикасының мемлекеттік-жекешелік әріптестік саласындағы заңнамасына сәйкес жүзеге асырылады.</w:t>
      </w:r>
    </w:p>
    <w:bookmarkEnd w:id="238"/>
    <w:bookmarkStart w:name="z269" w:id="239"/>
    <w:p>
      <w:pPr>
        <w:spacing w:after="0"/>
        <w:ind w:left="0"/>
        <w:jc w:val="both"/>
      </w:pPr>
      <w:r>
        <w:rPr>
          <w:rFonts w:ascii="Times New Roman"/>
          <w:b w:val="false"/>
          <w:i w:val="false"/>
          <w:color w:val="000000"/>
          <w:sz w:val="28"/>
        </w:rPr>
        <w:t>
      171-3. МЖӘ-нің пайдалануға берілген объектілері бойынша ИШӨ төлеу МШӘ шартының талаптарында көзделген сомалар мен мерзімдер шегінде толық көлемде жүзеге асырылады.</w:t>
      </w:r>
    </w:p>
    <w:bookmarkEnd w:id="239"/>
    <w:bookmarkStart w:name="z270" w:id="240"/>
    <w:p>
      <w:pPr>
        <w:spacing w:after="0"/>
        <w:ind w:left="0"/>
        <w:jc w:val="both"/>
      </w:pPr>
      <w:r>
        <w:rPr>
          <w:rFonts w:ascii="Times New Roman"/>
          <w:b w:val="false"/>
          <w:i w:val="false"/>
          <w:color w:val="000000"/>
          <w:sz w:val="28"/>
        </w:rPr>
        <w:t>
      171-4. Мемлекеттік әріптес МШӘ шартында көзделген ИШӨ түріндегі талап ету құқығының кепілімен жекеше әріптес қарыз қаражатын тартқан кезде, ИШӨ есепке жатқызуға арналған шотқа ИШӨ түріндегі ақшалай төлемдерді жібереді.</w:t>
      </w:r>
    </w:p>
    <w:bookmarkEnd w:id="240"/>
    <w:bookmarkStart w:name="z271" w:id="241"/>
    <w:p>
      <w:pPr>
        <w:spacing w:after="0"/>
        <w:ind w:left="0"/>
        <w:jc w:val="both"/>
      </w:pPr>
      <w:r>
        <w:rPr>
          <w:rFonts w:ascii="Times New Roman"/>
          <w:b w:val="false"/>
          <w:i w:val="false"/>
          <w:color w:val="000000"/>
          <w:sz w:val="28"/>
        </w:rPr>
        <w:t xml:space="preserve">
      171-5. ИШӨ есепке жатқызуға арналған шот жекеше әріптес МШӘ шартында көзделген ИШӨ түріндегі ақшалай түсімдер бойынша талап ету құқығының кепілімен қарыздық қаржыландыруды тартқан жағдайда кредитор-банкте ашылады. </w:t>
      </w:r>
    </w:p>
    <w:bookmarkEnd w:id="241"/>
    <w:bookmarkStart w:name="z272" w:id="242"/>
    <w:p>
      <w:pPr>
        <w:spacing w:after="0"/>
        <w:ind w:left="0"/>
        <w:jc w:val="both"/>
      </w:pPr>
      <w:r>
        <w:rPr>
          <w:rFonts w:ascii="Times New Roman"/>
          <w:b w:val="false"/>
          <w:i w:val="false"/>
          <w:color w:val="000000"/>
          <w:sz w:val="28"/>
        </w:rPr>
        <w:t>
      171-6. ИШӨ есепке жатқызуға арналған шоттан ақша қаражаты тек мына шығыс операциялар үшін ғана пайдаланылады:</w:t>
      </w:r>
    </w:p>
    <w:bookmarkEnd w:id="242"/>
    <w:bookmarkStart w:name="z273" w:id="243"/>
    <w:p>
      <w:pPr>
        <w:spacing w:after="0"/>
        <w:ind w:left="0"/>
        <w:jc w:val="both"/>
      </w:pPr>
      <w:r>
        <w:rPr>
          <w:rFonts w:ascii="Times New Roman"/>
          <w:b w:val="false"/>
          <w:i w:val="false"/>
          <w:color w:val="000000"/>
          <w:sz w:val="28"/>
        </w:rPr>
        <w:t xml:space="preserve">
      1) қаржыландыру шартына сәйкес МЖӘ жобасын іске асыру үшін тартылған негізгі борышты, мерзімі өткен негізгі борышты, капиталдандырылған негізгі борышты және қарыз бойынша капиталдандырылған сыйақыны өтеу; </w:t>
      </w:r>
    </w:p>
    <w:bookmarkEnd w:id="243"/>
    <w:bookmarkStart w:name="z274" w:id="244"/>
    <w:p>
      <w:pPr>
        <w:spacing w:after="0"/>
        <w:ind w:left="0"/>
        <w:jc w:val="both"/>
      </w:pPr>
      <w:r>
        <w:rPr>
          <w:rFonts w:ascii="Times New Roman"/>
          <w:b w:val="false"/>
          <w:i w:val="false"/>
          <w:color w:val="000000"/>
          <w:sz w:val="28"/>
        </w:rPr>
        <w:t>
      2) кредитормен келісу бойынша жекеше әріптестің негізгі шотына ақша қаражатының қалған бөлігін төлеу.</w:t>
      </w:r>
    </w:p>
    <w:bookmarkEnd w:id="244"/>
    <w:bookmarkStart w:name="z275" w:id="245"/>
    <w:p>
      <w:pPr>
        <w:spacing w:after="0"/>
        <w:ind w:left="0"/>
        <w:jc w:val="both"/>
      </w:pPr>
      <w:r>
        <w:rPr>
          <w:rFonts w:ascii="Times New Roman"/>
          <w:b w:val="false"/>
          <w:i w:val="false"/>
          <w:color w:val="000000"/>
          <w:sz w:val="28"/>
        </w:rPr>
        <w:t>
      171-7. ИШӨ есепке жатқызуға арналған шот ИШӨ түріндегі ақшалай түсімдер бойынша талап ету құқығы кепілімен МЖӘ жобаларын қаржыландыру кезінде кредитордың құқықтарын қорғау мүдделерінде пайдаланылады. ИШӨ есепке жатқызуға арналған шотты өзге мақсаттарда қолдануға жол берілмейді.</w:t>
      </w:r>
    </w:p>
    <w:bookmarkEnd w:id="245"/>
    <w:bookmarkStart w:name="z276" w:id="246"/>
    <w:p>
      <w:pPr>
        <w:spacing w:after="0"/>
        <w:ind w:left="0"/>
        <w:jc w:val="both"/>
      </w:pPr>
      <w:r>
        <w:rPr>
          <w:rFonts w:ascii="Times New Roman"/>
          <w:b w:val="false"/>
          <w:i w:val="false"/>
          <w:color w:val="000000"/>
          <w:sz w:val="28"/>
        </w:rPr>
        <w:t>
      171-8. Жекеше әріптес кредиторлар алдындағы және (немесе) МЖӘ шарты бойынша өзінің міндеттемелерін орындамаған немесе тиісінше орындамаған жағдайда, кредитормен келісу бойынша жекеше әріптесті ауыстыруға жол беріледі, ол мемлекеттік әріптестің жекеше әріптесті ауыстыру мақсатында конкурс өткізуі арқылы жүзеге асырылады.</w:t>
      </w:r>
    </w:p>
    <w:bookmarkEnd w:id="246"/>
    <w:bookmarkStart w:name="z277" w:id="247"/>
    <w:p>
      <w:pPr>
        <w:spacing w:after="0"/>
        <w:ind w:left="0"/>
        <w:jc w:val="both"/>
      </w:pPr>
      <w:r>
        <w:rPr>
          <w:rFonts w:ascii="Times New Roman"/>
          <w:b w:val="false"/>
          <w:i w:val="false"/>
          <w:color w:val="000000"/>
          <w:sz w:val="28"/>
        </w:rPr>
        <w:t>
      Жекеше әріптесті ауыстыру кезінде инвестициялық ұсыныс әзірленбейді.</w:t>
      </w:r>
    </w:p>
    <w:bookmarkEnd w:id="247"/>
    <w:bookmarkStart w:name="z278" w:id="248"/>
    <w:p>
      <w:pPr>
        <w:spacing w:after="0"/>
        <w:ind w:left="0"/>
        <w:jc w:val="both"/>
      </w:pPr>
      <w:r>
        <w:rPr>
          <w:rFonts w:ascii="Times New Roman"/>
          <w:b w:val="false"/>
          <w:i w:val="false"/>
          <w:color w:val="000000"/>
          <w:sz w:val="28"/>
        </w:rPr>
        <w:t>
      171-9. Жекеше әріптестің міндеттемелерін тиісінше орындамауына мыналар жатады:</w:t>
      </w:r>
    </w:p>
    <w:bookmarkEnd w:id="248"/>
    <w:bookmarkStart w:name="z279" w:id="249"/>
    <w:p>
      <w:pPr>
        <w:spacing w:after="0"/>
        <w:ind w:left="0"/>
        <w:jc w:val="both"/>
      </w:pPr>
      <w:r>
        <w:rPr>
          <w:rFonts w:ascii="Times New Roman"/>
          <w:b w:val="false"/>
          <w:i w:val="false"/>
          <w:color w:val="000000"/>
          <w:sz w:val="28"/>
        </w:rPr>
        <w:t>
      1) жекеше әріптестің МЖӘ шартының талаптарын бұзуы;</w:t>
      </w:r>
    </w:p>
    <w:bookmarkEnd w:id="249"/>
    <w:bookmarkStart w:name="z280" w:id="250"/>
    <w:p>
      <w:pPr>
        <w:spacing w:after="0"/>
        <w:ind w:left="0"/>
        <w:jc w:val="both"/>
      </w:pPr>
      <w:r>
        <w:rPr>
          <w:rFonts w:ascii="Times New Roman"/>
          <w:b w:val="false"/>
          <w:i w:val="false"/>
          <w:color w:val="000000"/>
          <w:sz w:val="28"/>
        </w:rPr>
        <w:t>
      2) жекеше әріптестің қаржылық жағдайының нашарлауы;</w:t>
      </w:r>
    </w:p>
    <w:bookmarkEnd w:id="250"/>
    <w:bookmarkStart w:name="z281" w:id="251"/>
    <w:p>
      <w:pPr>
        <w:spacing w:after="0"/>
        <w:ind w:left="0"/>
        <w:jc w:val="both"/>
      </w:pPr>
      <w:r>
        <w:rPr>
          <w:rFonts w:ascii="Times New Roman"/>
          <w:b w:val="false"/>
          <w:i w:val="false"/>
          <w:color w:val="000000"/>
          <w:sz w:val="28"/>
        </w:rPr>
        <w:t>
      3) жекеше әріптестің оңалту және банкроттық рәсімдерге бастамашылық жасауы.</w:t>
      </w:r>
    </w:p>
    <w:bookmarkEnd w:id="251"/>
    <w:bookmarkStart w:name="z282" w:id="252"/>
    <w:p>
      <w:pPr>
        <w:spacing w:after="0"/>
        <w:ind w:left="0"/>
        <w:jc w:val="both"/>
      </w:pPr>
      <w:r>
        <w:rPr>
          <w:rFonts w:ascii="Times New Roman"/>
          <w:b w:val="false"/>
          <w:i w:val="false"/>
          <w:color w:val="000000"/>
          <w:sz w:val="28"/>
        </w:rPr>
        <w:t>
      171-10. Жекеше әріптесті МЖӘ шарты бойынша ауыстыру мемлекеттік әріптестің конкурс өткізуі арқылы жүзеге асырылады.</w:t>
      </w:r>
    </w:p>
    <w:bookmarkEnd w:id="252"/>
    <w:bookmarkStart w:name="z283" w:id="253"/>
    <w:p>
      <w:pPr>
        <w:spacing w:after="0"/>
        <w:ind w:left="0"/>
        <w:jc w:val="both"/>
      </w:pPr>
      <w:r>
        <w:rPr>
          <w:rFonts w:ascii="Times New Roman"/>
          <w:b w:val="false"/>
          <w:i w:val="false"/>
          <w:color w:val="000000"/>
          <w:sz w:val="28"/>
        </w:rPr>
        <w:t>
      Бұл ретте конкурсқа қойылатын мынадай талаптарды сақтау қажет:</w:t>
      </w:r>
    </w:p>
    <w:bookmarkEnd w:id="253"/>
    <w:bookmarkStart w:name="z284" w:id="254"/>
    <w:p>
      <w:pPr>
        <w:spacing w:after="0"/>
        <w:ind w:left="0"/>
        <w:jc w:val="both"/>
      </w:pPr>
      <w:r>
        <w:rPr>
          <w:rFonts w:ascii="Times New Roman"/>
          <w:b w:val="false"/>
          <w:i w:val="false"/>
          <w:color w:val="000000"/>
          <w:sz w:val="28"/>
        </w:rPr>
        <w:t>
      1) МЖӘ шарты бойынша жекеше әріптесті ауыстыру мақсатында өткізілетін конкурстың түрі, конкурстың шарттары мен өлшемшарттары МЖӘ шарты жасалған жобаны іске асыру туралы шешіммен белгіленеді;</w:t>
      </w:r>
    </w:p>
    <w:bookmarkEnd w:id="254"/>
    <w:bookmarkStart w:name="z285" w:id="255"/>
    <w:p>
      <w:pPr>
        <w:spacing w:after="0"/>
        <w:ind w:left="0"/>
        <w:jc w:val="both"/>
      </w:pPr>
      <w:r>
        <w:rPr>
          <w:rFonts w:ascii="Times New Roman"/>
          <w:b w:val="false"/>
          <w:i w:val="false"/>
          <w:color w:val="000000"/>
          <w:sz w:val="28"/>
        </w:rPr>
        <w:t>
      2) оның негізінде жекеше әріптесті ауыстыру мақсатында өткізілетін конкурстың конкурстық құжаттамасының ережелері қайталама конкурсты өткізу кезінде жекеше әріптестің іс жүзінде орындаған шарт талаптары ескеріле отырып, өзгеретін осындай конкурстың ережелерін, оның ішінде өлшемшарт параметрлерін қоспағанда, МЖӘ шарты жасалған алдындағы конкурстың конкурстық құжаттамасының ережелеріне сәйкес келуге тиіс;</w:t>
      </w:r>
    </w:p>
    <w:bookmarkEnd w:id="255"/>
    <w:bookmarkStart w:name="z286" w:id="256"/>
    <w:p>
      <w:pPr>
        <w:spacing w:after="0"/>
        <w:ind w:left="0"/>
        <w:jc w:val="both"/>
      </w:pPr>
      <w:r>
        <w:rPr>
          <w:rFonts w:ascii="Times New Roman"/>
          <w:b w:val="false"/>
          <w:i w:val="false"/>
          <w:color w:val="000000"/>
          <w:sz w:val="28"/>
        </w:rPr>
        <w:t>
      3) осы тармақтың 1) тармақшасында көрсетілген конкурс шарттарымен қатар, келісім бойынша жекеше әріптесті ауыстыру мақсатында конкурс өткізуге арналған конкурстық құжаттамада көзделген жекеше әріптестің кредиторымен келісілген тәртіпте және шарттарда жекеше әріптестің кредитор алдындағы өзінің міндеттемелерін орындауы жөніндегі конкурс жеңімпазының міндеттемелері жекеше әріптесті ауыстыру мақсатында өткізілетін конкурстың шарты болып табылады.</w:t>
      </w:r>
    </w:p>
    <w:bookmarkEnd w:id="256"/>
    <w:bookmarkStart w:name="z287" w:id="257"/>
    <w:p>
      <w:pPr>
        <w:spacing w:after="0"/>
        <w:ind w:left="0"/>
        <w:jc w:val="both"/>
      </w:pPr>
      <w:r>
        <w:rPr>
          <w:rFonts w:ascii="Times New Roman"/>
          <w:b w:val="false"/>
          <w:i w:val="false"/>
          <w:color w:val="000000"/>
          <w:sz w:val="28"/>
        </w:rPr>
        <w:t xml:space="preserve">
      4) конкурстық құжаттама жаңа орындаушының кредиторлар алдындағы міндеттемелерін олармен келісілген тәртіпте және шарттарда орындауы жөніндегі талапты қамтуға тиіс. </w:t>
      </w:r>
    </w:p>
    <w:bookmarkEnd w:id="257"/>
    <w:bookmarkStart w:name="z288" w:id="258"/>
    <w:p>
      <w:pPr>
        <w:spacing w:after="0"/>
        <w:ind w:left="0"/>
        <w:jc w:val="both"/>
      </w:pPr>
      <w:r>
        <w:rPr>
          <w:rFonts w:ascii="Times New Roman"/>
          <w:b w:val="false"/>
          <w:i w:val="false"/>
          <w:color w:val="000000"/>
          <w:sz w:val="28"/>
        </w:rPr>
        <w:t>
      Жекеше әріптесті ауыстырған жағдайда шарттың талаптары жекеше әріптестің конкурсты өткізу кезіндегі келісім бойынша міндеттемелерін нақты орындағаны туралы деректері негізінде, сондай-ақ конкурс жеңімпазының жекеше әріптесті ауыстыру мақсатында берген және келісім шартымен салыстырғанда неғұрлым жақсы талаптарды қамтитын ұсыныстар ескеріле отырып, өзгереді.</w:t>
      </w:r>
    </w:p>
    <w:bookmarkEnd w:id="258"/>
    <w:bookmarkStart w:name="z289" w:id="259"/>
    <w:p>
      <w:pPr>
        <w:spacing w:after="0"/>
        <w:ind w:left="0"/>
        <w:jc w:val="both"/>
      </w:pPr>
      <w:r>
        <w:rPr>
          <w:rFonts w:ascii="Times New Roman"/>
          <w:b w:val="false"/>
          <w:i w:val="false"/>
          <w:color w:val="000000"/>
          <w:sz w:val="28"/>
        </w:rPr>
        <w:t>
      Шартқа енгізілетін және шарт талаптарының өзгеруіне байланысты өзгерістер бюджетті атқару жөніндегі орталық уәкілетті орган немесе оның аумақтық бөлімшесіде тіркеуге жататын, МЖӘ шартына жекеше әріптесті ауыстыру туралы қосымша шартпен ресімделеді.</w:t>
      </w:r>
    </w:p>
    <w:bookmarkEnd w:id="259"/>
    <w:bookmarkStart w:name="z290" w:id="260"/>
    <w:p>
      <w:pPr>
        <w:spacing w:after="0"/>
        <w:ind w:left="0"/>
        <w:jc w:val="both"/>
      </w:pPr>
      <w:r>
        <w:rPr>
          <w:rFonts w:ascii="Times New Roman"/>
          <w:b w:val="false"/>
          <w:i w:val="false"/>
          <w:color w:val="000000"/>
          <w:sz w:val="28"/>
        </w:rPr>
        <w:t>
      171-11. Ауыстыруға жататын жекеше әріптестің МЖӘ шарты бойынша құқықтары мен міндеттері шарт бойынша міндеттемелері орындалғаннан кейін, МЖӘ шарты бойынша адамды ауыстыру туралы келісім жасалған сәттен бастап тоқтатылады.</w:t>
      </w:r>
    </w:p>
    <w:bookmarkEnd w:id="260"/>
    <w:bookmarkStart w:name="z291" w:id="261"/>
    <w:p>
      <w:pPr>
        <w:spacing w:after="0"/>
        <w:ind w:left="0"/>
        <w:jc w:val="both"/>
      </w:pPr>
      <w:r>
        <w:rPr>
          <w:rFonts w:ascii="Times New Roman"/>
          <w:b w:val="false"/>
          <w:i w:val="false"/>
          <w:color w:val="000000"/>
          <w:sz w:val="28"/>
        </w:rPr>
        <w:t>
      Жекеше әріптесті ауыстыру туралы қосымша шарт тіркелген күннен бастап 10 (он) күн ішінде МЖӘ объектісі жаңа жеке әріптеске қабылдау-тапсыру актісі бойынша беріледі.</w:t>
      </w:r>
    </w:p>
    <w:bookmarkEnd w:id="261"/>
    <w:bookmarkStart w:name="z292" w:id="262"/>
    <w:p>
      <w:pPr>
        <w:spacing w:after="0"/>
        <w:ind w:left="0"/>
        <w:jc w:val="both"/>
      </w:pPr>
      <w:r>
        <w:rPr>
          <w:rFonts w:ascii="Times New Roman"/>
          <w:b w:val="false"/>
          <w:i w:val="false"/>
          <w:color w:val="000000"/>
          <w:sz w:val="28"/>
        </w:rPr>
        <w:t>
      Акт ауыстыруға жататын жекеше әріптестің МЖӘ объектісіне меншік құқығын тоқтату үшін және жаңа жекеше әріптестің МЖӘ объектісіне меншік құқығының туындауына негіз болып табылады.</w:t>
      </w:r>
    </w:p>
    <w:bookmarkEnd w:id="262"/>
    <w:bookmarkStart w:name="z293" w:id="263"/>
    <w:p>
      <w:pPr>
        <w:spacing w:after="0"/>
        <w:ind w:left="0"/>
        <w:jc w:val="both"/>
      </w:pPr>
      <w:r>
        <w:rPr>
          <w:rFonts w:ascii="Times New Roman"/>
          <w:b w:val="false"/>
          <w:i w:val="false"/>
          <w:color w:val="000000"/>
          <w:sz w:val="28"/>
        </w:rPr>
        <w:t>
      171-12. Шарт бойынша құқықтар мен міндеттер ауысатын жекеше әріптес МЖӘ саласындағы заңнамада және конкурстық құжаттамада белгіленген, жекеше әріптеске қойылатын талаптарға сәйкес келуге тиіс.</w:t>
      </w:r>
    </w:p>
    <w:bookmarkEnd w:id="263"/>
    <w:bookmarkStart w:name="z294" w:id="264"/>
    <w:p>
      <w:pPr>
        <w:spacing w:after="0"/>
        <w:ind w:left="0"/>
        <w:jc w:val="both"/>
      </w:pPr>
      <w:r>
        <w:rPr>
          <w:rFonts w:ascii="Times New Roman"/>
          <w:b w:val="false"/>
          <w:i w:val="false"/>
          <w:color w:val="000000"/>
          <w:sz w:val="28"/>
        </w:rPr>
        <w:t xml:space="preserve">
      171-13. Жекеше әріптесті ауыстыру бойынша конкурсты өткізу кезінде және жекеше әріптесті ауыстыру туралы қосымша шартқа қол қойылғанға дейін МЖӘ объектісін басқаруды ауыстыруға жататын жекеше әріптес жүзеге асырады. </w:t>
      </w:r>
    </w:p>
    <w:bookmarkEnd w:id="264"/>
    <w:bookmarkStart w:name="z295" w:id="265"/>
    <w:p>
      <w:pPr>
        <w:spacing w:after="0"/>
        <w:ind w:left="0"/>
        <w:jc w:val="both"/>
      </w:pPr>
      <w:r>
        <w:rPr>
          <w:rFonts w:ascii="Times New Roman"/>
          <w:b w:val="false"/>
          <w:i w:val="false"/>
          <w:color w:val="000000"/>
          <w:sz w:val="28"/>
        </w:rPr>
        <w:t>
      171-14. Жекеше әріптестің кредиторы қарыз қаражатын мақсатты пайдалануды бақылау үшін МЖӘ объектісін салуды/реконструкциялауды/жаңғыртуды/құруды техникалық қадағалауды жүзеге асыратын компанияны тағайындауға қатысуға құқылы.</w:t>
      </w:r>
    </w:p>
    <w:bookmarkEnd w:id="265"/>
    <w:bookmarkStart w:name="z296" w:id="266"/>
    <w:p>
      <w:pPr>
        <w:spacing w:after="0"/>
        <w:ind w:left="0"/>
        <w:jc w:val="both"/>
      </w:pPr>
      <w:r>
        <w:rPr>
          <w:rFonts w:ascii="Times New Roman"/>
          <w:b w:val="false"/>
          <w:i w:val="false"/>
          <w:color w:val="000000"/>
          <w:sz w:val="28"/>
        </w:rPr>
        <w:t>
      171-15. МЖӘ жобаларын қаржыландыру кезінде жекеше әріптесті кезең-кезеңімен (транштық) қаржыландыру ұсынылады.</w:t>
      </w:r>
    </w:p>
    <w:bookmarkEnd w:id="266"/>
    <w:bookmarkStart w:name="z297" w:id="267"/>
    <w:p>
      <w:pPr>
        <w:spacing w:after="0"/>
        <w:ind w:left="0"/>
        <w:jc w:val="both"/>
      </w:pPr>
      <w:r>
        <w:rPr>
          <w:rFonts w:ascii="Times New Roman"/>
          <w:b w:val="false"/>
          <w:i w:val="false"/>
          <w:color w:val="000000"/>
          <w:sz w:val="28"/>
        </w:rPr>
        <w:t>
      171-16. Кезең-кезеңімен қаржыландыру кезінде техникалық қадағалауды жүзеге асыратын мемлекеттік әріптес пен компания кезекті траншты берердің алдында жекеше әріптестің алдындағы траншты мақсатты пайдаланғанын растайды.</w:t>
      </w:r>
    </w:p>
    <w:bookmarkEnd w:id="267"/>
    <w:bookmarkStart w:name="z298" w:id="268"/>
    <w:p>
      <w:pPr>
        <w:spacing w:after="0"/>
        <w:ind w:left="0"/>
        <w:jc w:val="both"/>
      </w:pPr>
      <w:r>
        <w:rPr>
          <w:rFonts w:ascii="Times New Roman"/>
          <w:b w:val="false"/>
          <w:i w:val="false"/>
          <w:color w:val="000000"/>
          <w:sz w:val="28"/>
        </w:rPr>
        <w:t>
      171-17. Мемлекеттік әріптестің кінәсінен МЖӘ шартында келісілген мерзім ішінде МЖӘ шарты мерзімінен бұрын тоқтатылған жағдайда ( бұзылған күннен бастап күнтізбелік 270 (екі жүз жетпіс) күннен аспайтын мерзімде) мемлекеттік әріптес инвестициялық шығындардың өтемақысын есепке жатқызу үшін шотқа мемлекеттік әріптес төлеген төлемдерді шегере отырып, МЖӘ объектісін салуға/реконструкциялауға/жаңғыртуға/құруға байланысты жұмсалған және дәлелденген күрделі шығыстардың жиынтық мөлшеріне тең келетін соманы төлейді.</w:t>
      </w:r>
    </w:p>
    <w:bookmarkEnd w:id="268"/>
    <w:bookmarkStart w:name="z299" w:id="269"/>
    <w:p>
      <w:pPr>
        <w:spacing w:after="0"/>
        <w:ind w:left="0"/>
        <w:jc w:val="both"/>
      </w:pPr>
      <w:r>
        <w:rPr>
          <w:rFonts w:ascii="Times New Roman"/>
          <w:b w:val="false"/>
          <w:i w:val="false"/>
          <w:color w:val="000000"/>
          <w:sz w:val="28"/>
        </w:rPr>
        <w:t>
      171-18. Жекеше әріптестің кінәсінен МЖӘ шартында келісілген мерзім ішінде жобаның инвестициялық фазасында МЖӘ шарты тоқтатылған жағдайда (бұзылған күннен бастап күнтізбелік 270 (екі жүз жетпіс) күннен аспайтын мерзімде) мемлекеттік әріптес инвестициялық шығындардың өтемақысын есепке жатқызу үшін шотқа мемлекеттік әріптес төлеген төлемдерді шегере отырып, МЖӘ объектісін салуға/реконструкциялауға/жаңғыртуға/құруға байланысты барлық жұмсалған және дәлелденген күрделі шығыстардың 90% дейінгі жиынтық мөлшеріне тең келетін соманы төлейді. Бұл ретте төлемдер сомасы бастапқыда МЖӘ шартында көзделген инвестициялық шығындардың өтемақы сомасынан аспауға тиіс.</w:t>
      </w:r>
    </w:p>
    <w:bookmarkEnd w:id="269"/>
    <w:bookmarkStart w:name="z300" w:id="270"/>
    <w:p>
      <w:pPr>
        <w:spacing w:after="0"/>
        <w:ind w:left="0"/>
        <w:jc w:val="both"/>
      </w:pPr>
      <w:r>
        <w:rPr>
          <w:rFonts w:ascii="Times New Roman"/>
          <w:b w:val="false"/>
          <w:i w:val="false"/>
          <w:color w:val="000000"/>
          <w:sz w:val="28"/>
        </w:rPr>
        <w:t>
      171-19. Жекеше әріптестің кінәсінен МЖӘ шартында келісілген мерзім ішінде жобаны пайдалану фазасында МЖӘ шарты тоқтатылған жағдайда (бұзылған күннен бастап күнтізбелік 270 (екі жүз жетпіс) күннен аспайтын мерзімде) мемлекеттік әріптес инвестициялық шығындардың өтемақысын есепке жатқызу үшін шотқа мемлекеттік әріптес төлеген төлемдерді шегере отырып, МЖӘ объектісін салуға/реконструкциялауға/жаңғыртуға/құруға байланысты барлық жұмсалған және дәлелденген күрделі шығыстардың 100% дейінгі жиынтық мөлшеріне тең келетін соманы төлейді. Бұл ретте төлемдер сомасы бастапқыда концессия шартында көзделген инвестициялық шығындарды өтеу сомасынан аспауға тиіс.</w:t>
      </w:r>
    </w:p>
    <w:bookmarkEnd w:id="270"/>
    <w:bookmarkStart w:name="z301" w:id="271"/>
    <w:p>
      <w:pPr>
        <w:spacing w:after="0"/>
        <w:ind w:left="0"/>
        <w:jc w:val="both"/>
      </w:pPr>
      <w:r>
        <w:rPr>
          <w:rFonts w:ascii="Times New Roman"/>
          <w:b w:val="false"/>
          <w:i w:val="false"/>
          <w:color w:val="000000"/>
          <w:sz w:val="28"/>
        </w:rPr>
        <w:t>
      171-20. МЖӘ шартында айтылған мерзім ішінде форс-мажорлық жағдайлар бойынша, МЖӘ шарты тоқтатылған жағдайда (бұзылған күннен бастап күнтізбелік 270 (екі жүз жетпіс) күннен аспайтын мерзімде) мемлекеттік әріптес инвестициялық шығындардың өтемақысын есепке жатқызу үшін шотқа мемлекеттік әріптес төлеген төлемдерді шегере отырып, МЖӘ объектісін салуға/реконструкциялауға/жаңғыртуға/құруға байланысты барлық жұмсалған және дәлелденген күрделі шығыстардың 100% дейінгі жиынтық мөлшеріне тең келетін соманы төлейді. Бұл ретте төлемдер сомасы бастапқыда МЖӘ шартында көзделген инвестициялық шығындардың өтемақы сомасынан аспауға тиіс. Мерзімінен бұрын тоқтатуға арналған төлем МЖӘ шартында көзделген инвестициялық шығындардың өтемақы сомасынан аспауға тиіс.</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bookmarkStart w:name="z303" w:id="272"/>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қолдаудың жиынтық құнын және шығындарын өтеу көздерін анықтау </w:t>
      </w:r>
      <w:r>
        <w:rPr>
          <w:rFonts w:ascii="Times New Roman"/>
          <w:b w:val="false"/>
          <w:i w:val="false"/>
          <w:color w:val="000000"/>
          <w:sz w:val="28"/>
        </w:rPr>
        <w:t>әдістемесінде</w:t>
      </w:r>
      <w:r>
        <w:rPr>
          <w:rFonts w:ascii="Times New Roman"/>
          <w:b w:val="false"/>
          <w:i w:val="false"/>
          <w:color w:val="000000"/>
          <w:sz w:val="28"/>
        </w:rPr>
        <w:t>:</w:t>
      </w:r>
    </w:p>
    <w:bookmarkEnd w:id="272"/>
    <w:bookmarkStart w:name="z304" w:id="273"/>
    <w:p>
      <w:pPr>
        <w:spacing w:after="0"/>
        <w:ind w:left="0"/>
        <w:jc w:val="both"/>
      </w:pPr>
      <w:r>
        <w:rPr>
          <w:rFonts w:ascii="Times New Roman"/>
          <w:b w:val="false"/>
          <w:i w:val="false"/>
          <w:color w:val="000000"/>
          <w:sz w:val="28"/>
        </w:rPr>
        <w:t>
      20-тармақ мынадай редакцияда жазылсын:</w:t>
      </w:r>
    </w:p>
    <w:bookmarkEnd w:id="273"/>
    <w:bookmarkStart w:name="z305" w:id="274"/>
    <w:p>
      <w:pPr>
        <w:spacing w:after="0"/>
        <w:ind w:left="0"/>
        <w:jc w:val="both"/>
      </w:pPr>
      <w:r>
        <w:rPr>
          <w:rFonts w:ascii="Times New Roman"/>
          <w:b w:val="false"/>
          <w:i w:val="false"/>
          <w:color w:val="000000"/>
          <w:sz w:val="28"/>
        </w:rPr>
        <w:t>
      "20. МЖӘ жобалары бойынша инвестициялық шығындар өтемақысының (бұдан әрі - ИШӨ) сомасы МЖӘ объектісін пайдалану кезеңі ішіндегі төлемдердің жиынтық шамасына тең.</w:t>
      </w:r>
    </w:p>
    <w:bookmarkEnd w:id="274"/>
    <w:bookmarkStart w:name="z306" w:id="275"/>
    <w:p>
      <w:pPr>
        <w:spacing w:after="0"/>
        <w:ind w:left="0"/>
        <w:jc w:val="both"/>
      </w:pPr>
      <w:r>
        <w:rPr>
          <w:rFonts w:ascii="Times New Roman"/>
          <w:b w:val="false"/>
          <w:i w:val="false"/>
          <w:color w:val="000000"/>
          <w:sz w:val="28"/>
        </w:rPr>
        <w:t>
      Инфляцияны ескере отырып, жыл сайынғы ИШӨ төлеу мына формулалар бойынша есептеледі:</w:t>
      </w:r>
    </w:p>
    <w:bookmarkEnd w:id="275"/>
    <w:bookmarkStart w:name="z307"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1219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77"/>
    <w:p>
      <w:pPr>
        <w:spacing w:after="0"/>
        <w:ind w:left="0"/>
        <w:jc w:val="both"/>
      </w:pPr>
      <w:r>
        <w:rPr>
          <w:rFonts w:ascii="Times New Roman"/>
          <w:b w:val="false"/>
          <w:i w:val="false"/>
          <w:color w:val="000000"/>
          <w:sz w:val="28"/>
        </w:rPr>
        <w:t>
      ИШӨ төлемінің жиынтық көлемі мына формула бойынша есептеледі:</w:t>
      </w:r>
    </w:p>
    <w:bookmarkEnd w:id="277"/>
    <w:bookmarkStart w:name="z309"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1841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41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 w:id="279"/>
    <w:p>
      <w:pPr>
        <w:spacing w:after="0"/>
        <w:ind w:left="0"/>
        <w:jc w:val="both"/>
      </w:pPr>
      <w:r>
        <w:rPr>
          <w:rFonts w:ascii="Times New Roman"/>
          <w:b w:val="false"/>
          <w:i w:val="false"/>
          <w:color w:val="000000"/>
          <w:sz w:val="28"/>
        </w:rPr>
        <w:t>
      ai -n -ші жылға ИШӨ төлемі;</w:t>
      </w:r>
    </w:p>
    <w:bookmarkEnd w:id="279"/>
    <w:bookmarkStart w:name="z311" w:id="280"/>
    <w:p>
      <w:pPr>
        <w:spacing w:after="0"/>
        <w:ind w:left="0"/>
        <w:jc w:val="both"/>
      </w:pPr>
      <w:r>
        <w:rPr>
          <w:rFonts w:ascii="Times New Roman"/>
          <w:b w:val="false"/>
          <w:i w:val="false"/>
          <w:color w:val="000000"/>
          <w:sz w:val="28"/>
        </w:rPr>
        <w:t>
      Ki -i -ші жылғы инфляцияны және мына формуламен есептелетін төлемдерді қоса алғанда, i - ші жылдың соңына МЖӘ объектісінің қалдық сомасы:</w:t>
      </w:r>
    </w:p>
    <w:bookmarkEnd w:id="280"/>
    <w:bookmarkStart w:name="z312" w:id="281"/>
    <w:p>
      <w:pPr>
        <w:spacing w:after="0"/>
        <w:ind w:left="0"/>
        <w:jc w:val="both"/>
      </w:pPr>
      <w:r>
        <w:rPr>
          <w:rFonts w:ascii="Times New Roman"/>
          <w:b w:val="false"/>
          <w:i w:val="false"/>
          <w:color w:val="000000"/>
          <w:sz w:val="28"/>
        </w:rPr>
        <w:t xml:space="preserve">
      </w:t>
      </w:r>
    </w:p>
    <w:bookmarkEnd w:id="281"/>
    <w:p>
      <w:pPr>
        <w:spacing w:after="0"/>
        <w:ind w:left="0"/>
        <w:jc w:val="both"/>
      </w:pPr>
      <w:r>
        <w:drawing>
          <wp:inline distT="0" distB="0" distL="0" distR="0">
            <wp:extent cx="4749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49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282"/>
    <w:p>
      <w:pPr>
        <w:spacing w:after="0"/>
        <w:ind w:left="0"/>
        <w:jc w:val="both"/>
      </w:pPr>
      <w:r>
        <w:rPr>
          <w:rFonts w:ascii="Times New Roman"/>
          <w:b w:val="false"/>
          <w:i w:val="false"/>
          <w:color w:val="000000"/>
          <w:sz w:val="28"/>
        </w:rPr>
        <w:t>
      xi - Қазақстан Республикасының Үкіметі немесе облыстың, республикалық маңызы бар қаланың, астананың жергілікті атқарушы органы мақұлдаған, бұқаралық ақпарат құралдарында жариялауға жататын Қазақстан Республикасының әлеуметтік-экономикалық болжамына сәйкес -ші жылға инфляцияның болжамды мөлшерлемесі;</w:t>
      </w:r>
    </w:p>
    <w:bookmarkEnd w:id="282"/>
    <w:bookmarkStart w:name="z314" w:id="283"/>
    <w:p>
      <w:pPr>
        <w:spacing w:after="0"/>
        <w:ind w:left="0"/>
        <w:jc w:val="both"/>
      </w:pPr>
      <w:r>
        <w:rPr>
          <w:rFonts w:ascii="Times New Roman"/>
          <w:b w:val="false"/>
          <w:i w:val="false"/>
          <w:color w:val="000000"/>
          <w:sz w:val="28"/>
        </w:rPr>
        <w:t>
      n - ИШӨ төлемінің соңғы жылы;</w:t>
      </w:r>
    </w:p>
    <w:bookmarkEnd w:id="283"/>
    <w:bookmarkStart w:name="z315" w:id="284"/>
    <w:p>
      <w:pPr>
        <w:spacing w:after="0"/>
        <w:ind w:left="0"/>
        <w:jc w:val="both"/>
      </w:pPr>
      <w:r>
        <w:rPr>
          <w:rFonts w:ascii="Times New Roman"/>
          <w:b w:val="false"/>
          <w:i w:val="false"/>
          <w:color w:val="000000"/>
          <w:sz w:val="28"/>
        </w:rPr>
        <w:t>
      I - жобаның бүкіл кезеңіне ИШӨ төлемінің жиынтық көлемі;</w:t>
      </w:r>
    </w:p>
    <w:bookmarkEnd w:id="284"/>
    <w:bookmarkStart w:name="z316" w:id="285"/>
    <w:p>
      <w:pPr>
        <w:spacing w:after="0"/>
        <w:ind w:left="0"/>
        <w:jc w:val="both"/>
      </w:pPr>
      <w:r>
        <w:rPr>
          <w:rFonts w:ascii="Times New Roman"/>
          <w:b w:val="false"/>
          <w:i w:val="false"/>
          <w:color w:val="000000"/>
          <w:sz w:val="28"/>
        </w:rPr>
        <w:t>
      C - МЖӘ объектісінің құны;</w:t>
      </w:r>
    </w:p>
    <w:bookmarkEnd w:id="285"/>
    <w:bookmarkStart w:name="z317" w:id="286"/>
    <w:p>
      <w:pPr>
        <w:spacing w:after="0"/>
        <w:ind w:left="0"/>
        <w:jc w:val="both"/>
      </w:pPr>
      <w:r>
        <w:rPr>
          <w:rFonts w:ascii="Times New Roman"/>
          <w:b w:val="false"/>
          <w:i w:val="false"/>
          <w:color w:val="000000"/>
          <w:sz w:val="28"/>
        </w:rPr>
        <w:t>
      Егер бір жылда ИШӨ төлемдері бір реттен артық жүргізілетін болса, онда оның есебі мына формула бойынша жүзеге асырылады:</w:t>
      </w:r>
    </w:p>
    <w:bookmarkEnd w:id="286"/>
    <w:bookmarkStart w:name="z318"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1181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81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9" w:id="288"/>
    <w:p>
      <w:pPr>
        <w:spacing w:after="0"/>
        <w:ind w:left="0"/>
        <w:jc w:val="both"/>
      </w:pPr>
      <w:r>
        <w:rPr>
          <w:rFonts w:ascii="Times New Roman"/>
          <w:b w:val="false"/>
          <w:i w:val="false"/>
          <w:color w:val="000000"/>
          <w:sz w:val="28"/>
        </w:rPr>
        <w:t>
      ИШӨ төлемінің жиынтық көлемі мына формула бойынша есептеледі:</w:t>
      </w:r>
    </w:p>
    <w:bookmarkEnd w:id="288"/>
    <w:bookmarkStart w:name="z320"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198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290"/>
    <w:p>
      <w:pPr>
        <w:spacing w:after="0"/>
        <w:ind w:left="0"/>
        <w:jc w:val="both"/>
      </w:pPr>
      <w:r>
        <w:rPr>
          <w:rFonts w:ascii="Times New Roman"/>
          <w:b w:val="false"/>
          <w:i w:val="false"/>
          <w:color w:val="000000"/>
          <w:sz w:val="28"/>
        </w:rPr>
        <w:t>
      C - МЖӘ объектісінің құны;</w:t>
      </w:r>
    </w:p>
    <w:bookmarkEnd w:id="290"/>
    <w:bookmarkStart w:name="z322" w:id="291"/>
    <w:p>
      <w:pPr>
        <w:spacing w:after="0"/>
        <w:ind w:left="0"/>
        <w:jc w:val="both"/>
      </w:pPr>
      <w:r>
        <w:rPr>
          <w:rFonts w:ascii="Times New Roman"/>
          <w:b w:val="false"/>
          <w:i w:val="false"/>
          <w:color w:val="000000"/>
          <w:sz w:val="28"/>
        </w:rPr>
        <w:t>
      ai - n -ші кезеңде ИШӨ төлемі;</w:t>
      </w:r>
    </w:p>
    <w:bookmarkEnd w:id="291"/>
    <w:bookmarkStart w:name="z323" w:id="292"/>
    <w:p>
      <w:pPr>
        <w:spacing w:after="0"/>
        <w:ind w:left="0"/>
        <w:jc w:val="both"/>
      </w:pPr>
      <w:r>
        <w:rPr>
          <w:rFonts w:ascii="Times New Roman"/>
          <w:b w:val="false"/>
          <w:i w:val="false"/>
          <w:color w:val="000000"/>
          <w:sz w:val="28"/>
        </w:rPr>
        <w:t>
      Ki -i-ші кезеңнің инфляциясын және мына формуламен есептелетін төленген төлемдерді ескере отырып, i - ші кезең соңына МЖӘ объектісінің қалдық құны:</w:t>
      </w:r>
    </w:p>
    <w:bookmarkEnd w:id="292"/>
    <w:bookmarkStart w:name="z324"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4749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49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294"/>
    <w:p>
      <w:pPr>
        <w:spacing w:after="0"/>
        <w:ind w:left="0"/>
        <w:jc w:val="both"/>
      </w:pPr>
      <w:r>
        <w:rPr>
          <w:rFonts w:ascii="Times New Roman"/>
          <w:b w:val="false"/>
          <w:i w:val="false"/>
          <w:color w:val="000000"/>
          <w:sz w:val="28"/>
        </w:rPr>
        <w:t>
      n - ИШӨ төлемінің соңғы жылы;</w:t>
      </w:r>
    </w:p>
    <w:bookmarkEnd w:id="294"/>
    <w:bookmarkStart w:name="z326" w:id="295"/>
    <w:p>
      <w:pPr>
        <w:spacing w:after="0"/>
        <w:ind w:left="0"/>
        <w:jc w:val="both"/>
      </w:pPr>
      <w:r>
        <w:rPr>
          <w:rFonts w:ascii="Times New Roman"/>
          <w:b w:val="false"/>
          <w:i w:val="false"/>
          <w:color w:val="000000"/>
          <w:sz w:val="28"/>
        </w:rPr>
        <w:t>
      k - ИШӨ төлемдерін жүзеге асыру кезеңдерінің саны;</w:t>
      </w:r>
    </w:p>
    <w:bookmarkEnd w:id="295"/>
    <w:bookmarkStart w:name="z327" w:id="296"/>
    <w:p>
      <w:pPr>
        <w:spacing w:after="0"/>
        <w:ind w:left="0"/>
        <w:jc w:val="both"/>
      </w:pPr>
      <w:r>
        <w:rPr>
          <w:rFonts w:ascii="Times New Roman"/>
          <w:b w:val="false"/>
          <w:i w:val="false"/>
          <w:color w:val="000000"/>
          <w:sz w:val="28"/>
        </w:rPr>
        <w:t>
      m - бір жыл ішінде жүзеге асырылатын ИШӨ төлемдер саны;</w:t>
      </w:r>
    </w:p>
    <w:bookmarkEnd w:id="296"/>
    <w:bookmarkStart w:name="z328" w:id="297"/>
    <w:p>
      <w:pPr>
        <w:spacing w:after="0"/>
        <w:ind w:left="0"/>
        <w:jc w:val="both"/>
      </w:pPr>
      <w:r>
        <w:rPr>
          <w:rFonts w:ascii="Times New Roman"/>
          <w:b w:val="false"/>
          <w:i w:val="false"/>
          <w:color w:val="000000"/>
          <w:sz w:val="28"/>
        </w:rPr>
        <w:t>
      онда,</w:t>
      </w:r>
    </w:p>
    <w:bookmarkEnd w:id="297"/>
    <w:bookmarkStart w:name="z329"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927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71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0" w:id="299"/>
    <w:p>
      <w:pPr>
        <w:spacing w:after="0"/>
        <w:ind w:left="0"/>
        <w:jc w:val="both"/>
      </w:pPr>
      <w:r>
        <w:rPr>
          <w:rFonts w:ascii="Times New Roman"/>
          <w:b w:val="false"/>
          <w:i w:val="false"/>
          <w:color w:val="000000"/>
          <w:sz w:val="28"/>
        </w:rPr>
        <w:t>
      yi - -j-шы жылдың n-ші кезеңіне инфляция мөлшерлемесі мына формула бойынша есептеледі:</w:t>
      </w:r>
    </w:p>
    <w:bookmarkEnd w:id="299"/>
    <w:bookmarkStart w:name="z331"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863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3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2" w:id="301"/>
    <w:p>
      <w:pPr>
        <w:spacing w:after="0"/>
        <w:ind w:left="0"/>
        <w:jc w:val="both"/>
      </w:pPr>
      <w:r>
        <w:rPr>
          <w:rFonts w:ascii="Times New Roman"/>
          <w:b w:val="false"/>
          <w:i w:val="false"/>
          <w:color w:val="000000"/>
          <w:sz w:val="28"/>
        </w:rPr>
        <w:t>
      бұл ретте бір жылдың ішінде инфляция мөлшерлемесі --шы кезеңге бірдей;</w:t>
      </w:r>
    </w:p>
    <w:bookmarkEnd w:id="301"/>
    <w:bookmarkStart w:name="z333" w:id="302"/>
    <w:p>
      <w:pPr>
        <w:spacing w:after="0"/>
        <w:ind w:left="0"/>
        <w:jc w:val="both"/>
      </w:pPr>
      <w:r>
        <w:rPr>
          <w:rFonts w:ascii="Times New Roman"/>
          <w:b w:val="false"/>
          <w:i w:val="false"/>
          <w:color w:val="000000"/>
          <w:sz w:val="28"/>
        </w:rPr>
        <w:t>
      xj - Қазақстан Республикасының Үкіметі немесе облыстың, республикалық маңызы бар қаланың, астананың жергілікті атқарушы органы мақұлдаған, бұқаралық ақпарат құралдарында жариялауға жататын Қазақстан Республикасының әлеуметтік-экономикалық болжамына сәйкес-ші жылға инфляцияның болжамды мөлшерлемесі;</w:t>
      </w:r>
    </w:p>
    <w:bookmarkEnd w:id="302"/>
    <w:bookmarkStart w:name="z334" w:id="303"/>
    <w:p>
      <w:pPr>
        <w:spacing w:after="0"/>
        <w:ind w:left="0"/>
        <w:jc w:val="both"/>
      </w:pPr>
      <w:r>
        <w:rPr>
          <w:rFonts w:ascii="Times New Roman"/>
          <w:b w:val="false"/>
          <w:i w:val="false"/>
          <w:color w:val="000000"/>
          <w:sz w:val="28"/>
        </w:rPr>
        <w:t>
      I - жобаның бүкіл кезеңіне ИШӨ төлемінің жиынтық көлемі.";</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14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37" w:id="304"/>
    <w:p>
      <w:pPr>
        <w:spacing w:after="0"/>
        <w:ind w:left="0"/>
        <w:jc w:val="both"/>
      </w:pPr>
      <w:r>
        <w:rPr>
          <w:rFonts w:ascii="Times New Roman"/>
          <w:b w:val="false"/>
          <w:i w:val="false"/>
          <w:color w:val="000000"/>
          <w:sz w:val="28"/>
        </w:rPr>
        <w:t>
      2-кесте</w:t>
      </w:r>
    </w:p>
    <w:bookmarkEnd w:id="304"/>
    <w:bookmarkStart w:name="z378" w:id="305"/>
    <w:p>
      <w:pPr>
        <w:spacing w:after="0"/>
        <w:ind w:left="0"/>
        <w:jc w:val="left"/>
      </w:pPr>
      <w:r>
        <w:rPr>
          <w:rFonts w:ascii="Times New Roman"/>
          <w:b/>
          <w:i w:val="false"/>
          <w:color w:val="000000"/>
        </w:rPr>
        <w:t xml:space="preserve"> "Жобаның экономикалық тиімділігінің көрсеткіштерін есептеу" нысаны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4701"/>
        <w:gridCol w:w="1324"/>
        <w:gridCol w:w="906"/>
        <w:gridCol w:w="906"/>
        <w:gridCol w:w="907"/>
        <w:gridCol w:w="1407"/>
        <w:gridCol w:w="908"/>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шоғырландырылған бюджетке түсетін түсімдер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пайдалар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шығындар/Инвестициялық шығындарды өтеу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шығындары/Операциялық шығындарды өтеу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шығындар/Басқару сыйақысы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 жиыны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 жиыны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кірістілік нормасы (EIRR)</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ақтау мерзімі (РР)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306"/>
    <w:p>
      <w:pPr>
        <w:spacing w:after="0"/>
        <w:ind w:left="0"/>
        <w:jc w:val="both"/>
      </w:pPr>
      <w:r>
        <w:rPr>
          <w:rFonts w:ascii="Times New Roman"/>
          <w:b w:val="false"/>
          <w:i w:val="false"/>
          <w:color w:val="000000"/>
          <w:sz w:val="28"/>
        </w:rPr>
        <w:t>
      Ескертпе:</w:t>
      </w:r>
    </w:p>
    <w:bookmarkEnd w:id="306"/>
    <w:bookmarkStart w:name="z339" w:id="307"/>
    <w:p>
      <w:pPr>
        <w:spacing w:after="0"/>
        <w:ind w:left="0"/>
        <w:jc w:val="both"/>
      </w:pPr>
      <w:r>
        <w:rPr>
          <w:rFonts w:ascii="Times New Roman"/>
          <w:b w:val="false"/>
          <w:i w:val="false"/>
          <w:color w:val="000000"/>
          <w:sz w:val="28"/>
        </w:rPr>
        <w:t>
      Бұл нысан МИЖ қаржыландырудың әрбір әдісі бойынша бөлек толтырылады (бюджеттік инвестициялық жоба, заңды тұлғалардың жарғылық капиталына мемлекеттің қатысуы арқылы бюджеттік инвестициялар, мемлекеттік-жекешелік әріптестік жобасы, оның ішінде концессиялық жоба, бюджеттік кредит, жеке инвестициялар).</w:t>
      </w:r>
    </w:p>
    <w:bookmarkEnd w:id="307"/>
    <w:bookmarkStart w:name="z340" w:id="308"/>
    <w:p>
      <w:pPr>
        <w:spacing w:after="0"/>
        <w:ind w:left="0"/>
        <w:jc w:val="both"/>
      </w:pPr>
      <w:r>
        <w:rPr>
          <w:rFonts w:ascii="Times New Roman"/>
          <w:b w:val="false"/>
          <w:i w:val="false"/>
          <w:color w:val="000000"/>
          <w:sz w:val="28"/>
        </w:rPr>
        <w:t>
      1-тармақтың 1) тармақшасында инвестициялықтан кейінгі кезең ішінде жобаны іске асыруға байланысты барлық ақша түсімдері мен төлемдер көрсетіледі.</w:t>
      </w:r>
    </w:p>
    <w:bookmarkEnd w:id="308"/>
    <w:bookmarkStart w:name="z341" w:id="309"/>
    <w:p>
      <w:pPr>
        <w:spacing w:after="0"/>
        <w:ind w:left="0"/>
        <w:jc w:val="both"/>
      </w:pPr>
      <w:r>
        <w:rPr>
          <w:rFonts w:ascii="Times New Roman"/>
          <w:b w:val="false"/>
          <w:i w:val="false"/>
          <w:color w:val="000000"/>
          <w:sz w:val="28"/>
        </w:rPr>
        <w:t>
      1-тармақтың 2) тармақшасында жобаны іске асыруға байланысты барлық пайдалар, оның ішінде барлық инвестициялықтан кейінгі кезеңге айқындалатын қосымша әлеуметтік-экономикалық, экономиканың сабақтас салаларындағы (аяларындағы) экологиялық әсерлер көрсетіледі. Барлық пайдалар ақшалай балама түрінде келтіріледі (мың теңге).</w:t>
      </w:r>
    </w:p>
    <w:bookmarkEnd w:id="309"/>
    <w:bookmarkStart w:name="z342" w:id="310"/>
    <w:p>
      <w:pPr>
        <w:spacing w:after="0"/>
        <w:ind w:left="0"/>
        <w:jc w:val="both"/>
      </w:pPr>
      <w:r>
        <w:rPr>
          <w:rFonts w:ascii="Times New Roman"/>
          <w:b w:val="false"/>
          <w:i w:val="false"/>
          <w:color w:val="000000"/>
          <w:sz w:val="28"/>
        </w:rPr>
        <w:t>
      1-тармақта тікелей ақша ағынының және жанама экономикалық пайдалардың жиынтық құны көрсетілді.</w:t>
      </w:r>
    </w:p>
    <w:bookmarkEnd w:id="310"/>
    <w:bookmarkStart w:name="z343" w:id="311"/>
    <w:p>
      <w:pPr>
        <w:spacing w:after="0"/>
        <w:ind w:left="0"/>
        <w:jc w:val="both"/>
      </w:pPr>
      <w:r>
        <w:rPr>
          <w:rFonts w:ascii="Times New Roman"/>
          <w:b w:val="false"/>
          <w:i w:val="false"/>
          <w:color w:val="000000"/>
          <w:sz w:val="28"/>
        </w:rPr>
        <w:t>
      2-тармақтың 1) тармақшасында инвестициялық кезеңдегі барлық ақшалай салымдардың, оның ішінде жобалау-іздестіру жұмыстарының, жер учаскесін сатып алу немесе жалға алу, оның құрылысқа бөлінуі және игерілуінің құны, аумақтарды құрылыс және құрылыс-монтаждау жұмыстарына дайындау бойынша жұмыстардың, жабдықтардың және басқалардың құны ескеріле отырып, жобаның құны көрсетіледі.</w:t>
      </w:r>
    </w:p>
    <w:bookmarkEnd w:id="311"/>
    <w:bookmarkStart w:name="z344" w:id="312"/>
    <w:p>
      <w:pPr>
        <w:spacing w:after="0"/>
        <w:ind w:left="0"/>
        <w:jc w:val="both"/>
      </w:pPr>
      <w:r>
        <w:rPr>
          <w:rFonts w:ascii="Times New Roman"/>
          <w:b w:val="false"/>
          <w:i w:val="false"/>
          <w:color w:val="000000"/>
          <w:sz w:val="28"/>
        </w:rPr>
        <w:t>
      2-тармақтың 2) тармақшасында объекті пайдалануға берілген кезден бастап оны сүйемелдеуге және/немесе ұстауға бағытталған барлық ақшалай шығындар көрсетіледі.</w:t>
      </w:r>
    </w:p>
    <w:bookmarkEnd w:id="312"/>
    <w:bookmarkStart w:name="z345" w:id="313"/>
    <w:p>
      <w:pPr>
        <w:spacing w:after="0"/>
        <w:ind w:left="0"/>
        <w:jc w:val="both"/>
      </w:pPr>
      <w:r>
        <w:rPr>
          <w:rFonts w:ascii="Times New Roman"/>
          <w:b w:val="false"/>
          <w:i w:val="false"/>
          <w:color w:val="000000"/>
          <w:sz w:val="28"/>
        </w:rPr>
        <w:t>
      2-тармақтың 3) тармақшасында барлық болжалды, оның ішінде жобаны іске асырудың салдарларына байланысты әлеуметтік-экономикалық, экологиялық және пайдалану шығындарын қоспағанда, экономиканың сабақтас салаларындағы (аяларындағы) шығындар көрсетіледі. Барлық шығындар ақшалай баламасында келтіріледі (мың теңге).</w:t>
      </w:r>
    </w:p>
    <w:bookmarkEnd w:id="313"/>
    <w:bookmarkStart w:name="z346" w:id="314"/>
    <w:p>
      <w:pPr>
        <w:spacing w:after="0"/>
        <w:ind w:left="0"/>
        <w:jc w:val="both"/>
      </w:pPr>
      <w:r>
        <w:rPr>
          <w:rFonts w:ascii="Times New Roman"/>
          <w:b w:val="false"/>
          <w:i w:val="false"/>
          <w:color w:val="000000"/>
          <w:sz w:val="28"/>
        </w:rPr>
        <w:t>
      2-тармақта жобаның инвестициялық және пайдалану шығындарының, жанама экономикалық шығындардың жиынтық құны көрсетіледі.</w:t>
      </w:r>
    </w:p>
    <w:bookmarkEnd w:id="314"/>
    <w:bookmarkStart w:name="z347" w:id="315"/>
    <w:p>
      <w:pPr>
        <w:spacing w:after="0"/>
        <w:ind w:left="0"/>
        <w:jc w:val="both"/>
      </w:pPr>
      <w:r>
        <w:rPr>
          <w:rFonts w:ascii="Times New Roman"/>
          <w:b w:val="false"/>
          <w:i w:val="false"/>
          <w:color w:val="000000"/>
          <w:sz w:val="28"/>
        </w:rPr>
        <w:t>
      3-тармақта экономикалық пайда мен шығындардың арасындағы айырмашылық көрсетіледі.</w:t>
      </w:r>
    </w:p>
    <w:bookmarkEnd w:id="315"/>
    <w:bookmarkStart w:name="z348" w:id="316"/>
    <w:p>
      <w:pPr>
        <w:spacing w:after="0"/>
        <w:ind w:left="0"/>
        <w:jc w:val="both"/>
      </w:pPr>
      <w:r>
        <w:rPr>
          <w:rFonts w:ascii="Times New Roman"/>
          <w:b w:val="false"/>
          <w:i w:val="false"/>
          <w:color w:val="000000"/>
          <w:sz w:val="28"/>
        </w:rPr>
        <w:t>
      4-тармақта таза экономикалық ағынды мына формула бойынша есептелетін:</w:t>
      </w:r>
    </w:p>
    <w:bookmarkEnd w:id="316"/>
    <w:bookmarkStart w:name="z349" w:id="317"/>
    <w:p>
      <w:pPr>
        <w:spacing w:after="0"/>
        <w:ind w:left="0"/>
        <w:jc w:val="both"/>
      </w:pPr>
      <w:r>
        <w:rPr>
          <w:rFonts w:ascii="Times New Roman"/>
          <w:b w:val="false"/>
          <w:i w:val="false"/>
          <w:color w:val="000000"/>
          <w:sz w:val="28"/>
        </w:rPr>
        <w:t>
      1 k = ------- (1+r)i</w:t>
      </w:r>
    </w:p>
    <w:bookmarkEnd w:id="317"/>
    <w:bookmarkStart w:name="z350" w:id="318"/>
    <w:p>
      <w:pPr>
        <w:spacing w:after="0"/>
        <w:ind w:left="0"/>
        <w:jc w:val="both"/>
      </w:pPr>
      <w:r>
        <w:rPr>
          <w:rFonts w:ascii="Times New Roman"/>
          <w:b w:val="false"/>
          <w:i w:val="false"/>
          <w:color w:val="000000"/>
          <w:sz w:val="28"/>
        </w:rPr>
        <w:t>
      коэффициентке көбейту жолымен алынған мәндер көрсетіледі.</w:t>
      </w:r>
    </w:p>
    <w:bookmarkEnd w:id="318"/>
    <w:bookmarkStart w:name="z351" w:id="319"/>
    <w:p>
      <w:pPr>
        <w:spacing w:after="0"/>
        <w:ind w:left="0"/>
        <w:jc w:val="both"/>
      </w:pPr>
      <w:r>
        <w:rPr>
          <w:rFonts w:ascii="Times New Roman"/>
          <w:b w:val="false"/>
          <w:i w:val="false"/>
          <w:color w:val="000000"/>
          <w:sz w:val="28"/>
        </w:rPr>
        <w:t>
      r - осы қосымшаның 1-кестесінде көрсетілген дисконттау мөлшерлемесі;</w:t>
      </w:r>
    </w:p>
    <w:bookmarkEnd w:id="319"/>
    <w:bookmarkStart w:name="z352" w:id="320"/>
    <w:p>
      <w:pPr>
        <w:spacing w:after="0"/>
        <w:ind w:left="0"/>
        <w:jc w:val="both"/>
      </w:pPr>
      <w:r>
        <w:rPr>
          <w:rFonts w:ascii="Times New Roman"/>
          <w:b w:val="false"/>
          <w:i w:val="false"/>
          <w:color w:val="000000"/>
          <w:sz w:val="28"/>
        </w:rPr>
        <w:t>
      i - жобаны іске асыру жылының реттік нөмірі (1-ден n-ге дейін).</w:t>
      </w:r>
    </w:p>
    <w:bookmarkEnd w:id="320"/>
    <w:bookmarkStart w:name="z353" w:id="321"/>
    <w:p>
      <w:pPr>
        <w:spacing w:after="0"/>
        <w:ind w:left="0"/>
        <w:jc w:val="both"/>
      </w:pPr>
      <w:r>
        <w:rPr>
          <w:rFonts w:ascii="Times New Roman"/>
          <w:b w:val="false"/>
          <w:i w:val="false"/>
          <w:color w:val="000000"/>
          <w:sz w:val="28"/>
        </w:rPr>
        <w:t xml:space="preserve">
      5-тармақта 4-тармақта келтірілген таза дисконтталған экономикалық ағынды қосу арқылы алынған мән көрсетіледі. </w:t>
      </w:r>
    </w:p>
    <w:bookmarkEnd w:id="321"/>
    <w:bookmarkStart w:name="z354" w:id="322"/>
    <w:p>
      <w:pPr>
        <w:spacing w:after="0"/>
        <w:ind w:left="0"/>
        <w:jc w:val="both"/>
      </w:pPr>
      <w:r>
        <w:rPr>
          <w:rFonts w:ascii="Times New Roman"/>
          <w:b w:val="false"/>
          <w:i w:val="false"/>
          <w:color w:val="000000"/>
          <w:sz w:val="28"/>
        </w:rPr>
        <w:t>
      6-тармақта экономикалық таза дисконтталған кіріс нөлге тең болған кездегі дисконттау мөлшерлемесін табу жолымен алынған мән көрсетіледі.</w:t>
      </w:r>
    </w:p>
    <w:bookmarkEnd w:id="322"/>
    <w:bookmarkStart w:name="z355" w:id="323"/>
    <w:p>
      <w:pPr>
        <w:spacing w:after="0"/>
        <w:ind w:left="0"/>
        <w:jc w:val="both"/>
      </w:pPr>
      <w:r>
        <w:rPr>
          <w:rFonts w:ascii="Times New Roman"/>
          <w:b w:val="false"/>
          <w:i w:val="false"/>
          <w:color w:val="000000"/>
          <w:sz w:val="28"/>
        </w:rPr>
        <w:t>
      7-тармақта өзін-өзі ақтау мерзімі мына формула бойынша есептеледі:</w:t>
      </w:r>
    </w:p>
    <w:bookmarkEnd w:id="323"/>
    <w:bookmarkStart w:name="z356"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4610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10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7" w:id="325"/>
    <w:p>
      <w:pPr>
        <w:spacing w:after="0"/>
        <w:ind w:left="0"/>
        <w:jc w:val="both"/>
      </w:pPr>
      <w:r>
        <w:rPr>
          <w:rFonts w:ascii="Times New Roman"/>
          <w:b w:val="false"/>
          <w:i w:val="false"/>
          <w:color w:val="000000"/>
          <w:sz w:val="28"/>
        </w:rPr>
        <w:t>
      IC (Invest Capital) - жобадағы алғашқы инвестициялық шығындар;</w:t>
      </w:r>
    </w:p>
    <w:bookmarkEnd w:id="325"/>
    <w:bookmarkStart w:name="z358" w:id="326"/>
    <w:p>
      <w:pPr>
        <w:spacing w:after="0"/>
        <w:ind w:left="0"/>
        <w:jc w:val="both"/>
      </w:pPr>
      <w:r>
        <w:rPr>
          <w:rFonts w:ascii="Times New Roman"/>
          <w:b w:val="false"/>
          <w:i w:val="false"/>
          <w:color w:val="000000"/>
          <w:sz w:val="28"/>
        </w:rPr>
        <w:t>
      CFi (Cash Flow) - таза пайда мен амортизация сомасын беретін уақыттың i-ші кезеңінде жобадан түсетін ақша ағыны.</w:t>
      </w:r>
    </w:p>
    <w:bookmarkEnd w:id="326"/>
    <w:bookmarkStart w:name="z359" w:id="327"/>
    <w:p>
      <w:pPr>
        <w:spacing w:after="0"/>
        <w:ind w:left="0"/>
        <w:jc w:val="both"/>
      </w:pPr>
      <w:r>
        <w:rPr>
          <w:rFonts w:ascii="Times New Roman"/>
          <w:b w:val="false"/>
          <w:i w:val="false"/>
          <w:color w:val="000000"/>
          <w:sz w:val="28"/>
        </w:rPr>
        <w:t>
      Ақша ағынынын есептеу үшін мынадай формулаларды қолдану қажет:</w:t>
      </w:r>
    </w:p>
    <w:bookmarkEnd w:id="3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12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0" w:id="328"/>
    <w:p>
      <w:pPr>
        <w:spacing w:after="0"/>
        <w:ind w:left="0"/>
        <w:jc w:val="both"/>
      </w:pPr>
      <w:r>
        <w:rPr>
          <w:rFonts w:ascii="Times New Roman"/>
          <w:b w:val="false"/>
          <w:i w:val="false"/>
          <w:color w:val="000000"/>
          <w:sz w:val="28"/>
        </w:rPr>
        <w:t>
      немесе</w:t>
      </w:r>
    </w:p>
    <w:bookmarkEnd w:id="328"/>
    <w:bookmarkStart w:name="z361" w:id="329"/>
    <w:p>
      <w:pPr>
        <w:spacing w:after="0"/>
        <w:ind w:left="0"/>
        <w:jc w:val="both"/>
      </w:pPr>
      <w:r>
        <w:rPr>
          <w:rFonts w:ascii="Times New Roman"/>
          <w:b w:val="false"/>
          <w:i w:val="false"/>
          <w:color w:val="000000"/>
          <w:sz w:val="28"/>
        </w:rPr>
        <w:t>
      CFᵢ = Кіріс - Операциялық шығысылар - Салық төлемдері мен қарыздық капитал бойынша төлемдер</w:t>
      </w:r>
    </w:p>
    <w:bookmarkEnd w:id="329"/>
    <w:bookmarkStart w:name="z362" w:id="330"/>
    <w:p>
      <w:pPr>
        <w:spacing w:after="0"/>
        <w:ind w:left="0"/>
        <w:jc w:val="both"/>
      </w:pPr>
      <w:r>
        <w:rPr>
          <w:rFonts w:ascii="Times New Roman"/>
          <w:b w:val="false"/>
          <w:i w:val="false"/>
          <w:color w:val="000000"/>
          <w:sz w:val="28"/>
        </w:rPr>
        <w:t>
      мұнда:</w:t>
      </w:r>
    </w:p>
    <w:bookmarkEnd w:id="330"/>
    <w:bookmarkStart w:name="z363" w:id="331"/>
    <w:p>
      <w:pPr>
        <w:spacing w:after="0"/>
        <w:ind w:left="0"/>
        <w:jc w:val="both"/>
      </w:pPr>
      <w:r>
        <w:rPr>
          <w:rFonts w:ascii="Times New Roman"/>
          <w:b w:val="false"/>
          <w:i w:val="false"/>
          <w:color w:val="000000"/>
          <w:sz w:val="28"/>
        </w:rPr>
        <w:t>
      А (Amortization) - амортизация, шығындар болып табылмайтын ақша ағынының түрі;</w:t>
      </w:r>
    </w:p>
    <w:bookmarkEnd w:id="331"/>
    <w:bookmarkStart w:name="z364" w:id="332"/>
    <w:p>
      <w:pPr>
        <w:spacing w:after="0"/>
        <w:ind w:left="0"/>
        <w:jc w:val="both"/>
      </w:pPr>
      <w:r>
        <w:rPr>
          <w:rFonts w:ascii="Times New Roman"/>
          <w:b w:val="false"/>
          <w:i w:val="false"/>
          <w:color w:val="000000"/>
          <w:sz w:val="28"/>
        </w:rPr>
        <w:t>
      NP (Net Profit) - инвестициялық жобаның таза пайдасы.</w:t>
      </w:r>
    </w:p>
    <w:bookmarkEnd w:id="332"/>
    <w:bookmarkStart w:name="z365" w:id="333"/>
    <w:p>
      <w:pPr>
        <w:spacing w:after="0"/>
        <w:ind w:left="0"/>
        <w:jc w:val="both"/>
      </w:pPr>
      <w:r>
        <w:rPr>
          <w:rFonts w:ascii="Times New Roman"/>
          <w:b w:val="false"/>
          <w:i w:val="false"/>
          <w:color w:val="000000"/>
          <w:sz w:val="28"/>
        </w:rPr>
        <w:t>
      * Керектісін таңдау қажет</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14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8-қосымша</w:t>
            </w:r>
          </w:p>
        </w:tc>
      </w:tr>
    </w:tbl>
    <w:bookmarkStart w:name="z368" w:id="334"/>
    <w:p>
      <w:pPr>
        <w:spacing w:after="0"/>
        <w:ind w:left="0"/>
        <w:jc w:val="left"/>
      </w:pPr>
      <w:r>
        <w:rPr>
          <w:rFonts w:ascii="Times New Roman"/>
          <w:b/>
          <w:i w:val="false"/>
          <w:color w:val="000000"/>
        </w:rPr>
        <w:t xml:space="preserve"> Концессиялық жобаларды ерекше маңызы бар концесиялық жобалар санатына жатқызу өлшемшарттары</w:t>
      </w:r>
    </w:p>
    <w:bookmarkEnd w:id="334"/>
    <w:p>
      <w:pPr>
        <w:spacing w:after="0"/>
        <w:ind w:left="0"/>
        <w:jc w:val="both"/>
      </w:pPr>
      <w:r>
        <w:rPr>
          <w:rFonts w:ascii="Times New Roman"/>
          <w:b w:val="false"/>
          <w:i w:val="false"/>
          <w:color w:val="000000"/>
          <w:sz w:val="28"/>
        </w:rPr>
        <w:t xml:space="preserve">
      Концессиялық жобаларды ерекше маңызы бар санатқа жатқызу жиынтығы өлшемшарттары мыналар болып табылады: </w:t>
      </w:r>
    </w:p>
    <w:p>
      <w:pPr>
        <w:spacing w:after="0"/>
        <w:ind w:left="0"/>
        <w:jc w:val="both"/>
      </w:pPr>
      <w:r>
        <w:rPr>
          <w:rFonts w:ascii="Times New Roman"/>
          <w:b w:val="false"/>
          <w:i w:val="false"/>
          <w:color w:val="000000"/>
          <w:sz w:val="28"/>
        </w:rPr>
        <w:t>
      1) концессия объектісінің техникалық күрделілігі*;</w:t>
      </w:r>
    </w:p>
    <w:p>
      <w:pPr>
        <w:spacing w:after="0"/>
        <w:ind w:left="0"/>
        <w:jc w:val="both"/>
      </w:pPr>
      <w:r>
        <w:rPr>
          <w:rFonts w:ascii="Times New Roman"/>
          <w:b w:val="false"/>
          <w:i w:val="false"/>
          <w:color w:val="000000"/>
          <w:sz w:val="28"/>
        </w:rPr>
        <w:t>
      2) концессиялық жобаны әлеуметтік маңызы бар санатқа жатқызу;</w:t>
      </w:r>
    </w:p>
    <w:p>
      <w:pPr>
        <w:spacing w:after="0"/>
        <w:ind w:left="0"/>
        <w:jc w:val="both"/>
      </w:pPr>
      <w:r>
        <w:rPr>
          <w:rFonts w:ascii="Times New Roman"/>
          <w:b w:val="false"/>
          <w:i w:val="false"/>
          <w:color w:val="000000"/>
          <w:sz w:val="28"/>
        </w:rPr>
        <w:t>
      3) концессиялық жобаны республикалық меншікке, облыстық маңызы бар қалада орналасқан коммуналдық меншікке жататын объектілер бойынша (жұмыс істеп тұрған немесе салынуы болжанып отырған) іске асыру жоспарланады немесе осы концессиялық жобаларды іске асырудан экономикалық пайда алушылар екі және одан көп облыстардың, республикалық маңызы бар қаланың, астананың субъектілері болып табылады;</w:t>
      </w:r>
    </w:p>
    <w:p>
      <w:pPr>
        <w:spacing w:after="0"/>
        <w:ind w:left="0"/>
        <w:jc w:val="both"/>
      </w:pPr>
      <w:r>
        <w:rPr>
          <w:rFonts w:ascii="Times New Roman"/>
          <w:b w:val="false"/>
          <w:i w:val="false"/>
          <w:color w:val="000000"/>
          <w:sz w:val="28"/>
        </w:rPr>
        <w:t>
      4) концессия объектісін құру (реконструкциялау) құны 4 000 000 айлық есептік көрсеткіштен астам көрсеткішті құрайды.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объект құрылысының техникалық күрделілігі жауапкершіліктің бірінші деңгейі - жоғарыға жатқызылатын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14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 жағдайға (ақпарат берудің есепті күні көрсетіледі) (бұдан әрі-МЖӘ) жобалары бойынша _______________ жергілікті атқарушы органдар/орталық мемлекеттік органдар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95"/>
        <w:gridCol w:w="900"/>
        <w:gridCol w:w="2006"/>
        <w:gridCol w:w="833"/>
        <w:gridCol w:w="833"/>
        <w:gridCol w:w="833"/>
        <w:gridCol w:w="833"/>
        <w:gridCol w:w="833"/>
        <w:gridCol w:w="1154"/>
        <w:gridCol w:w="1154"/>
        <w:gridCol w:w="1155"/>
      </w:tblGrid>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бойынша жобаның атауы</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 (аясы)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деңгейі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Бастаманың түрі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 көлемі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 көлемі</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702"/>
        <w:gridCol w:w="702"/>
        <w:gridCol w:w="702"/>
        <w:gridCol w:w="702"/>
        <w:gridCol w:w="4665"/>
        <w:gridCol w:w="3855"/>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4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 (шарт жасасқан күні және Қазақстан Республикасыны Қаржы министрлігі Қазынашылық комитетінде тіркеу)</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аты.(болған жағдайда), жауапты адамдардың байланыс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кезеңі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Ақпарат MicrosoftOfficeExcel форматында ұсынылады, </w:t>
      </w:r>
    </w:p>
    <w:p>
      <w:pPr>
        <w:spacing w:after="0"/>
        <w:ind w:left="0"/>
        <w:jc w:val="both"/>
      </w:pPr>
      <w:r>
        <w:rPr>
          <w:rFonts w:ascii="Times New Roman"/>
          <w:b w:val="false"/>
          <w:i w:val="false"/>
          <w:color w:val="000000"/>
          <w:sz w:val="28"/>
        </w:rPr>
        <w:t>
      қарпі - TimesNewRoman қарпі, мөлшері - 14.</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"Жоба" бағанында МЖӘ жасасқан шартқа сәйкес жобаның атауы көрсетіледі.</w:t>
      </w:r>
    </w:p>
    <w:p>
      <w:pPr>
        <w:spacing w:after="0"/>
        <w:ind w:left="0"/>
        <w:jc w:val="both"/>
      </w:pPr>
      <w:r>
        <w:rPr>
          <w:rFonts w:ascii="Times New Roman"/>
          <w:b w:val="false"/>
          <w:i w:val="false"/>
          <w:color w:val="000000"/>
          <w:sz w:val="28"/>
        </w:rPr>
        <w:t>
      "Объектілер" бағанында, егер жобада бірнеше объект болса, олардың атаулары көрсетіледі.</w:t>
      </w:r>
    </w:p>
    <w:p>
      <w:pPr>
        <w:spacing w:after="0"/>
        <w:ind w:left="0"/>
        <w:jc w:val="both"/>
      </w:pPr>
      <w:r>
        <w:rPr>
          <w:rFonts w:ascii="Times New Roman"/>
          <w:b w:val="false"/>
          <w:i w:val="false"/>
          <w:color w:val="000000"/>
          <w:sz w:val="28"/>
        </w:rPr>
        <w:t>
      "Экономика саласы (аясы)" бағанында мынадай экономика салаларының (аяларының) біреуі көрсетіледі: тұрғын үй құрылысы; денсаулық сақтау; инфрақұрылым; мәдениет; білім беру; қоғамдық тәртіпті қорғау; қоршаған ортаны қорғау; жолаушылар көлігі және автомобиль жолдары; ауыл шаруашылығы; әлеуметтік сала; құрылыс; көлік және логистика; туризм; дене шынықтыру және спорт; энергетика және тұрғын үй-коммуналдық шаруашылығы.</w:t>
      </w:r>
    </w:p>
    <w:p>
      <w:pPr>
        <w:spacing w:after="0"/>
        <w:ind w:left="0"/>
        <w:jc w:val="both"/>
      </w:pPr>
      <w:r>
        <w:rPr>
          <w:rFonts w:ascii="Times New Roman"/>
          <w:b w:val="false"/>
          <w:i w:val="false"/>
          <w:color w:val="000000"/>
          <w:sz w:val="28"/>
        </w:rPr>
        <w:t>
      "МЖӘ жобасының деңгейі" бағанында МЖӘ жобасының республикалық не жергілікті деңгейі көрсетіледі.</w:t>
      </w:r>
    </w:p>
    <w:p>
      <w:pPr>
        <w:spacing w:after="0"/>
        <w:ind w:left="0"/>
        <w:jc w:val="both"/>
      </w:pPr>
      <w:r>
        <w:rPr>
          <w:rFonts w:ascii="Times New Roman"/>
          <w:b w:val="false"/>
          <w:i w:val="false"/>
          <w:color w:val="000000"/>
          <w:sz w:val="28"/>
        </w:rPr>
        <w:t>
      "Бастаманың түрі" бағанында жеке немесе мемлекеттік әріптестіктің бастамасы көрсетіледі.</w:t>
      </w:r>
    </w:p>
    <w:p>
      <w:pPr>
        <w:spacing w:after="0"/>
        <w:ind w:left="0"/>
        <w:jc w:val="both"/>
      </w:pPr>
      <w:r>
        <w:rPr>
          <w:rFonts w:ascii="Times New Roman"/>
          <w:b w:val="false"/>
          <w:i w:val="false"/>
          <w:color w:val="000000"/>
          <w:sz w:val="28"/>
        </w:rPr>
        <w:t>
      "Келісімшарт түрі" бағанында мемлекеттік-жекешелік әріптестікті жүзеге асыру тәсілдері көрсетіледі.</w:t>
      </w:r>
    </w:p>
    <w:p>
      <w:pPr>
        <w:spacing w:after="0"/>
        <w:ind w:left="0"/>
        <w:jc w:val="both"/>
      </w:pPr>
      <w:r>
        <w:rPr>
          <w:rFonts w:ascii="Times New Roman"/>
          <w:b w:val="false"/>
          <w:i w:val="false"/>
          <w:color w:val="000000"/>
          <w:sz w:val="28"/>
        </w:rPr>
        <w:t>
      "Мемлекеттік әріптес" бағанында мемлекеттік әріптес, сондай-ақ мемлекеттік әріптес тарапынан әрекет ететін жауапты адамдардың тегі, аты, әкесінің аты (болған жағдайда), байланыс деректері көрсетіледі.</w:t>
      </w:r>
    </w:p>
    <w:p>
      <w:pPr>
        <w:spacing w:after="0"/>
        <w:ind w:left="0"/>
        <w:jc w:val="both"/>
      </w:pPr>
      <w:r>
        <w:rPr>
          <w:rFonts w:ascii="Times New Roman"/>
          <w:b w:val="false"/>
          <w:i w:val="false"/>
          <w:color w:val="000000"/>
          <w:sz w:val="28"/>
        </w:rPr>
        <w:t>
      "Жекеше әріптес" бағанында ұйымның атауы, жеке әріптес, тегі, аты, әкесінің аты (бар болған жағдайда), жеке әріптес тарапынан әрекет ететін жауапты адамдардың байланыс деректері (МЖӘ жасасқан шарттар бойынша)</w:t>
      </w:r>
    </w:p>
    <w:p>
      <w:pPr>
        <w:spacing w:after="0"/>
        <w:ind w:left="0"/>
        <w:jc w:val="both"/>
      </w:pPr>
      <w:r>
        <w:rPr>
          <w:rFonts w:ascii="Times New Roman"/>
          <w:b w:val="false"/>
          <w:i w:val="false"/>
          <w:color w:val="000000"/>
          <w:sz w:val="28"/>
        </w:rPr>
        <w:t>
      "Жобаның жалпы құны" бағанында МЖӘ шартына сәйкес жобаның жалпы сомасы көрсетіледі.</w:t>
      </w:r>
    </w:p>
    <w:p>
      <w:pPr>
        <w:spacing w:after="0"/>
        <w:ind w:left="0"/>
        <w:jc w:val="both"/>
      </w:pPr>
      <w:r>
        <w:rPr>
          <w:rFonts w:ascii="Times New Roman"/>
          <w:b w:val="false"/>
          <w:i w:val="false"/>
          <w:color w:val="000000"/>
          <w:sz w:val="28"/>
        </w:rPr>
        <w:t>
      "Тартылған инвестициялар көлемі" бағанында жекеше әріптестің МЖӘ шартына сәйкес салған қаражатының жалпы сомасы көрсетіледі.</w:t>
      </w:r>
    </w:p>
    <w:p>
      <w:pPr>
        <w:spacing w:after="0"/>
        <w:ind w:left="0"/>
        <w:jc w:val="both"/>
      </w:pPr>
      <w:r>
        <w:rPr>
          <w:rFonts w:ascii="Times New Roman"/>
          <w:b w:val="false"/>
          <w:i w:val="false"/>
          <w:color w:val="000000"/>
          <w:sz w:val="28"/>
        </w:rPr>
        <w:t>
      "Мемлекеттік міндеттемелердің көлемі" бағанында МЖӘ жасасқан шарттары бойынша мемлекеттік әріптестің белгілі бір күнге қабылданған және орындамаған қаржы міндеттемелерінің республикалық не жергілікті бюджеттен бөлінетін мемлекеттік әріптес қабылдаған міндеттемелердің сомасы көрсетіледі.</w:t>
      </w:r>
    </w:p>
    <w:p>
      <w:pPr>
        <w:spacing w:after="0"/>
        <w:ind w:left="0"/>
        <w:jc w:val="both"/>
      </w:pPr>
      <w:r>
        <w:rPr>
          <w:rFonts w:ascii="Times New Roman"/>
          <w:b w:val="false"/>
          <w:i w:val="false"/>
          <w:color w:val="000000"/>
          <w:sz w:val="28"/>
        </w:rPr>
        <w:t>
      "Жобаның қуаты" бағанында болған жағдайда МЖӘ объектісі өнімділігінің ең жоғары көрсеткіштері заттай, құндық өлшем бірлігінде, оның ішінде белгілі бір уақыт кезеңіне (ауысым, тәулік, ай, тоқсан, жыл) жатқызылған мәнде көрсетіледі. Мысалы: бір ауысымда 500 адам қабылдайтын емхана, 320 орындық балабақша.</w:t>
      </w:r>
    </w:p>
    <w:p>
      <w:pPr>
        <w:spacing w:after="0"/>
        <w:ind w:left="0"/>
        <w:jc w:val="both"/>
      </w:pPr>
      <w:r>
        <w:rPr>
          <w:rFonts w:ascii="Times New Roman"/>
          <w:b w:val="false"/>
          <w:i w:val="false"/>
          <w:color w:val="000000"/>
          <w:sz w:val="28"/>
        </w:rPr>
        <w:t>
      "Жобаны іске асыру мерзімі" бағанында мынадай мәртебелер көрсетіледі: құрылыс кезеңі, пайдалану кезеңі, ағымдағы кезең.</w:t>
      </w:r>
    </w:p>
    <w:p>
      <w:pPr>
        <w:spacing w:after="0"/>
        <w:ind w:left="0"/>
        <w:jc w:val="both"/>
      </w:pPr>
      <w:r>
        <w:rPr>
          <w:rFonts w:ascii="Times New Roman"/>
          <w:b w:val="false"/>
          <w:i w:val="false"/>
          <w:color w:val="000000"/>
          <w:sz w:val="28"/>
        </w:rPr>
        <w:t>
      "Жоба бойынша ақпарат" бағанында шарттың жасалған күні, шарттың Қазақстан Республикасы қаржы Министрлігінің қазынашылық Комитетінде тіркелген күні көрсетіледі. МЖӘ жобасы туралы ақпаратты қамтитын интернет-ресурсқа қолданыстағы гиперсілтеме көрсетіледі.</w:t>
      </w:r>
    </w:p>
    <w:p>
      <w:pPr>
        <w:spacing w:after="0"/>
        <w:ind w:left="0"/>
        <w:jc w:val="both"/>
      </w:pPr>
      <w:r>
        <w:rPr>
          <w:rFonts w:ascii="Times New Roman"/>
          <w:b w:val="false"/>
          <w:i w:val="false"/>
          <w:color w:val="000000"/>
          <w:sz w:val="28"/>
        </w:rPr>
        <w:t>
      "Тегі, Аты, Әкесінің аты (бар болған жағдайда), жауапты адамдардың байланыс деректері" бағанында МЖӘ жобасын сүйемелдейтін уәкілетті мемлекеттік органның жауапты адамының тегі, аты, әкесінің аты (бар болған жағдайда), жұмыс және ұялы телефон нөмірлері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