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3396f" w14:textId="35339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көші-қоны мәселелері жөніндегі уәкілетті органға және Қазақстан Республикасының Ұлттық қауіпсіздік комитетіне ұсынылатын "Астана Хаб" халықаралық технологиялық паркіне тартылған шетелдіктер мен азаматтығы жоқ тұлғалар туралы мәліметтерді ұсыну қағидаларын бекіту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2018 жылғы 19 қыркүйектегі № 406 бұйрығы. Қазақстан Республикасының Әділет министрлігінде 2018 жылғы 17 қазанда № 17558 болып тіркелді.</w:t>
      </w:r>
    </w:p>
    <w:p>
      <w:pPr>
        <w:spacing w:after="0"/>
        <w:ind w:left="0"/>
        <w:jc w:val="both"/>
      </w:pPr>
      <w:bookmarkStart w:name="z1" w:id="0"/>
      <w:r>
        <w:rPr>
          <w:rFonts w:ascii="Times New Roman"/>
          <w:b w:val="false"/>
          <w:i w:val="false"/>
          <w:color w:val="000000"/>
          <w:sz w:val="28"/>
        </w:rPr>
        <w:t xml:space="preserve">
      "Ақпараттандыру туралы" 2015 жылғы 24 қарашадағы Қазақстан Республикасының Заңы 13-1-бабының </w:t>
      </w:r>
      <w:r>
        <w:rPr>
          <w:rFonts w:ascii="Times New Roman"/>
          <w:b w:val="false"/>
          <w:i w:val="false"/>
          <w:color w:val="000000"/>
          <w:sz w:val="28"/>
        </w:rPr>
        <w:t>11-тармағына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Халықтың көші-қоны мәселелері жөніндегі уәкілетті органға және Қазақстан Республикасының Ұлттық қауіпсіздік комитетіне ұсынылатын "Астана Хаб" халықаралық технологиялық паркіне тартылған шетелдіктер мен азаматтығы жоқ тұлғалар туралы мәліметтерді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Ақпараттандыру департаменті: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Ақпарат және коммуникациялар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Еңбек және халықты әлеуметтiк </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Ұлттық экономика министрлігінің </w:t>
      </w:r>
    </w:p>
    <w:p>
      <w:pPr>
        <w:spacing w:after="0"/>
        <w:ind w:left="0"/>
        <w:jc w:val="both"/>
      </w:pPr>
      <w:r>
        <w:rPr>
          <w:rFonts w:ascii="Times New Roman"/>
          <w:b w:val="false"/>
          <w:i w:val="false"/>
          <w:color w:val="000000"/>
          <w:sz w:val="28"/>
        </w:rPr>
        <w:t>
      Статистика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2018 жылғы 19 қыркүйектегі</w:t>
            </w:r>
            <w:r>
              <w:br/>
            </w:r>
            <w:r>
              <w:rPr>
                <w:rFonts w:ascii="Times New Roman"/>
                <w:b w:val="false"/>
                <w:i w:val="false"/>
                <w:color w:val="000000"/>
                <w:sz w:val="20"/>
              </w:rPr>
              <w:t>№ 406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Халықтың көші-қоны мәселелері жөніндегі уәкілетті органға және Қазақстан Республикасының Ұлттық қауіпсіздік комитетіне ұсынылатын "Астана Хаб" халықаралық технологиялық паркі тартқан шетелдіктер мен азаматтығы жоқ адамдар туралы мәліметтерді ұсыну қағидалары</w:t>
      </w:r>
    </w:p>
    <w:bookmarkEnd w:id="9"/>
    <w:p>
      <w:pPr>
        <w:spacing w:after="0"/>
        <w:ind w:left="0"/>
        <w:jc w:val="left"/>
      </w:pPr>
    </w:p>
    <w:p>
      <w:pPr>
        <w:spacing w:after="0"/>
        <w:ind w:left="0"/>
        <w:jc w:val="both"/>
      </w:pPr>
      <w:r>
        <w:rPr>
          <w:rFonts w:ascii="Times New Roman"/>
          <w:b w:val="false"/>
          <w:i w:val="false"/>
          <w:color w:val="000000"/>
          <w:sz w:val="28"/>
        </w:rPr>
        <w:t xml:space="preserve">
      1. Халықтың көші-қоны мәселелері жөніндегі уәкілетті органға және Қазақстан Республикасының Ұлттық қауіпсіздік комитетіне ұсынылатын "Астана Хаб" халықаралық технологиялық паркі тартқан шетелдіктер мен азаматтығы жоқ адамдар туралы мәліметтерді ұсыну қағидалары (бұдан әрі - Қағидалар) "Ақпараттандыру туралы" 2015 жылғы 24 қарашадағы Қазақстан Республикасының Заңы 13-1-бабының </w:t>
      </w:r>
      <w:r>
        <w:rPr>
          <w:rFonts w:ascii="Times New Roman"/>
          <w:b w:val="false"/>
          <w:i w:val="false"/>
          <w:color w:val="000000"/>
          <w:sz w:val="28"/>
        </w:rPr>
        <w:t>11-тармағына</w:t>
      </w:r>
      <w:r>
        <w:rPr>
          <w:rFonts w:ascii="Times New Roman"/>
          <w:b w:val="false"/>
          <w:i w:val="false"/>
          <w:color w:val="000000"/>
          <w:sz w:val="28"/>
        </w:rPr>
        <w:t xml:space="preserve"> сәйкес әзірленді және "Астана Хаб" халықаралық технологиялық паркі тартылған шетелдіктер мен азаматтығы жоқ тұлғалар, сондай-ақ олардың отбасы мүшелері туралы мәліметтерді (бұдан әрі - мәліметтер) халықтың көші-қоны мәселелері жөніндегі уәкілетті органға және Қазақстан Республикасының Ұлттық қауіпсіздік комитетіне ұсыну тәртібін айқындайды.</w:t>
      </w:r>
    </w:p>
    <w:bookmarkStart w:name="z13" w:id="10"/>
    <w:p>
      <w:pPr>
        <w:spacing w:after="0"/>
        <w:ind w:left="0"/>
        <w:jc w:val="both"/>
      </w:pPr>
      <w:r>
        <w:rPr>
          <w:rFonts w:ascii="Times New Roman"/>
          <w:b w:val="false"/>
          <w:i w:val="false"/>
          <w:color w:val="000000"/>
          <w:sz w:val="28"/>
        </w:rPr>
        <w:t xml:space="preserve">
      2. "Астана Хаб" халықаралық технологиялық паркі немесе оның қатысушылары тартқан шетелдіктер мен азаматтығы жоқ тұлғалар туралы мәліметтер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ұсынылады.</w:t>
      </w:r>
    </w:p>
    <w:bookmarkEnd w:id="10"/>
    <w:bookmarkStart w:name="z14" w:id="11"/>
    <w:p>
      <w:pPr>
        <w:spacing w:after="0"/>
        <w:ind w:left="0"/>
        <w:jc w:val="both"/>
      </w:pPr>
      <w:r>
        <w:rPr>
          <w:rFonts w:ascii="Times New Roman"/>
          <w:b w:val="false"/>
          <w:i w:val="false"/>
          <w:color w:val="000000"/>
          <w:sz w:val="28"/>
        </w:rPr>
        <w:t xml:space="preserve">
      3. "Астана Хаб" халықаралық технологиялық паркі немесе оның қатысушылары тартқан шетелдіктер мен азаматтығы жоқ адамдардың отбасы мүшелері туралы мәліметтер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ұсынылады.</w:t>
      </w:r>
    </w:p>
    <w:bookmarkEnd w:id="11"/>
    <w:bookmarkStart w:name="z15" w:id="12"/>
    <w:p>
      <w:pPr>
        <w:spacing w:after="0"/>
        <w:ind w:left="0"/>
        <w:jc w:val="both"/>
      </w:pPr>
      <w:r>
        <w:rPr>
          <w:rFonts w:ascii="Times New Roman"/>
          <w:b w:val="false"/>
          <w:i w:val="false"/>
          <w:color w:val="000000"/>
          <w:sz w:val="28"/>
        </w:rPr>
        <w:t>
      4. "Астана Хаб" халықаралық технологиялық паркі осы Қағидалардың 2 және 3-тармақтарында көзделген мәліметтерді тоқсан сайын есепті кезеңнен кейінгі айдың 15-күнінен кешіктірмей халықтың көші-қоны мәселелері жөніндегі уәкілетті органға ұсынады және Қазақстан Республикасының Ұлттық қауіпсіздік комитетіне ұсынады.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Цифрлық даму, инновациялар және аэроғарыш өнеркәсібі министрінің м.а. 20.07.2023 </w:t>
      </w:r>
      <w:r>
        <w:rPr>
          <w:rFonts w:ascii="Times New Roman"/>
          <w:b w:val="false"/>
          <w:i w:val="false"/>
          <w:color w:val="ff0000"/>
          <w:sz w:val="28"/>
        </w:rPr>
        <w:t>№ 274/НҚ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5. Мәліметтер қағаз тасығышта немесе электрондық түрде қазақ және орыс тілдерінде ұсынылады.</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көші-қоны мәселелері</w:t>
            </w:r>
            <w:r>
              <w:br/>
            </w:r>
            <w:r>
              <w:rPr>
                <w:rFonts w:ascii="Times New Roman"/>
                <w:b w:val="false"/>
                <w:i w:val="false"/>
                <w:color w:val="000000"/>
                <w:sz w:val="20"/>
              </w:rPr>
              <w:t>жөніндегі уәкілетті органға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қауіпсіздік комитетіне</w:t>
            </w:r>
            <w:r>
              <w:br/>
            </w:r>
            <w:r>
              <w:rPr>
                <w:rFonts w:ascii="Times New Roman"/>
                <w:b w:val="false"/>
                <w:i w:val="false"/>
                <w:color w:val="000000"/>
                <w:sz w:val="20"/>
              </w:rPr>
              <w:t>ұсынылатын "Астана</w:t>
            </w:r>
            <w:r>
              <w:br/>
            </w:r>
            <w:r>
              <w:rPr>
                <w:rFonts w:ascii="Times New Roman"/>
                <w:b w:val="false"/>
                <w:i w:val="false"/>
                <w:color w:val="000000"/>
                <w:sz w:val="20"/>
              </w:rPr>
              <w:t>Хаб"халықаралық</w:t>
            </w:r>
            <w:r>
              <w:br/>
            </w:r>
            <w:r>
              <w:rPr>
                <w:rFonts w:ascii="Times New Roman"/>
                <w:b w:val="false"/>
                <w:i w:val="false"/>
                <w:color w:val="000000"/>
                <w:sz w:val="20"/>
              </w:rPr>
              <w:t>технологиялық паркі тартқан</w:t>
            </w:r>
            <w:r>
              <w:br/>
            </w:r>
            <w:r>
              <w:rPr>
                <w:rFonts w:ascii="Times New Roman"/>
                <w:b w:val="false"/>
                <w:i w:val="false"/>
                <w:color w:val="000000"/>
                <w:sz w:val="20"/>
              </w:rPr>
              <w:t>шетелдіктер мен азаматтығы</w:t>
            </w:r>
            <w:r>
              <w:br/>
            </w:r>
            <w:r>
              <w:rPr>
                <w:rFonts w:ascii="Times New Roman"/>
                <w:b w:val="false"/>
                <w:i w:val="false"/>
                <w:color w:val="000000"/>
                <w:sz w:val="20"/>
              </w:rPr>
              <w:t>жоқ адамдар туралы</w:t>
            </w:r>
            <w:r>
              <w:br/>
            </w:r>
            <w:r>
              <w:rPr>
                <w:rFonts w:ascii="Times New Roman"/>
                <w:b w:val="false"/>
                <w:i w:val="false"/>
                <w:color w:val="000000"/>
                <w:sz w:val="20"/>
              </w:rPr>
              <w:t>мәліметтерді ұсыну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9" w:id="14"/>
    <w:p>
      <w:pPr>
        <w:spacing w:after="0"/>
        <w:ind w:left="0"/>
        <w:jc w:val="both"/>
      </w:pPr>
      <w:r>
        <w:rPr>
          <w:rFonts w:ascii="Times New Roman"/>
          <w:b w:val="false"/>
          <w:i w:val="false"/>
          <w:color w:val="ff0000"/>
          <w:sz w:val="28"/>
        </w:rPr>
        <w:t xml:space="preserve">
      Ескерту. 1-қосымша жаңа редакцияда – ҚР Цифрлық даму, инновациялар және аэроғарыш өнеркәсібі министрінің м.а. 20.07.2023 </w:t>
      </w:r>
      <w:r>
        <w:rPr>
          <w:rFonts w:ascii="Times New Roman"/>
          <w:b w:val="false"/>
          <w:i w:val="false"/>
          <w:color w:val="ff0000"/>
          <w:sz w:val="28"/>
        </w:rPr>
        <w:t>№ 274/НҚ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4"/>
    <w:p>
      <w:pPr>
        <w:spacing w:after="0"/>
        <w:ind w:left="0"/>
        <w:jc w:val="both"/>
      </w:pPr>
      <w:r>
        <w:rPr>
          <w:rFonts w:ascii="Times New Roman"/>
          <w:b w:val="false"/>
          <w:i w:val="false"/>
          <w:color w:val="000000"/>
          <w:sz w:val="28"/>
        </w:rPr>
        <w:t>
      Ұсынылады: "Астана Хаб" халықаралық технологиялық паркі немесе оның қатысушылары тартқан шетелдіктер мен азаматтығы жоқ тұлғалар туралы мәліметтер</w:t>
      </w:r>
    </w:p>
    <w:p>
      <w:pPr>
        <w:spacing w:after="0"/>
        <w:ind w:left="0"/>
        <w:jc w:val="both"/>
      </w:pPr>
      <w:r>
        <w:rPr>
          <w:rFonts w:ascii="Times New Roman"/>
          <w:b w:val="false"/>
          <w:i w:val="false"/>
          <w:color w:val="000000"/>
          <w:sz w:val="28"/>
        </w:rPr>
        <w:t>
      Әкімшілік деректердің нысаны – Астана хаб интернет - ресурста орналастырылған</w:t>
      </w:r>
    </w:p>
    <w:p>
      <w:pPr>
        <w:spacing w:after="0"/>
        <w:ind w:left="0"/>
        <w:jc w:val="both"/>
      </w:pPr>
      <w:r>
        <w:rPr>
          <w:rFonts w:ascii="Times New Roman"/>
          <w:b w:val="false"/>
          <w:i w:val="false"/>
          <w:color w:val="000000"/>
          <w:sz w:val="28"/>
        </w:rPr>
        <w:t>
      Әкімшілік дереккөздер нысанының атауы: "Астана Хаб" халықаралық технологиялық паркі немесе оның қатысушылары тартқан шетелдіктер мен азаматтығы жоқ тұлғалар туралы мәліметтер</w:t>
      </w:r>
    </w:p>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14-СПИ</w:t>
      </w:r>
    </w:p>
    <w:p>
      <w:pPr>
        <w:spacing w:after="0"/>
        <w:ind w:left="0"/>
        <w:jc w:val="both"/>
      </w:pPr>
      <w:r>
        <w:rPr>
          <w:rFonts w:ascii="Times New Roman"/>
          <w:b w:val="false"/>
          <w:i w:val="false"/>
          <w:color w:val="000000"/>
          <w:sz w:val="28"/>
        </w:rPr>
        <w:t>
      Кезеңділік: тоқсан сайын</w:t>
      </w:r>
    </w:p>
    <w:p>
      <w:pPr>
        <w:spacing w:after="0"/>
        <w:ind w:left="0"/>
        <w:jc w:val="both"/>
      </w:pPr>
      <w:r>
        <w:rPr>
          <w:rFonts w:ascii="Times New Roman"/>
          <w:b w:val="false"/>
          <w:i w:val="false"/>
          <w:color w:val="000000"/>
          <w:sz w:val="28"/>
        </w:rPr>
        <w:t>
      Есепті кезең: есепті тоқсаннан кейінгі бірінші айдың 10-күнінен кешіктірмей</w:t>
      </w:r>
    </w:p>
    <w:p>
      <w:pPr>
        <w:spacing w:after="0"/>
        <w:ind w:left="0"/>
        <w:jc w:val="both"/>
      </w:pPr>
      <w:r>
        <w:rPr>
          <w:rFonts w:ascii="Times New Roman"/>
          <w:b w:val="false"/>
          <w:i w:val="false"/>
          <w:color w:val="000000"/>
          <w:sz w:val="28"/>
        </w:rPr>
        <w:t>
      Ақпаратты ұсынатын тұлғалар тобы: "Астана Хаб" халықаралық технологиялық паркі</w:t>
      </w:r>
    </w:p>
    <w:p>
      <w:pPr>
        <w:spacing w:after="0"/>
        <w:ind w:left="0"/>
        <w:jc w:val="both"/>
      </w:pPr>
      <w:r>
        <w:rPr>
          <w:rFonts w:ascii="Times New Roman"/>
          <w:b w:val="false"/>
          <w:i w:val="false"/>
          <w:color w:val="000000"/>
          <w:sz w:val="28"/>
        </w:rPr>
        <w:t>
      Әкімшілік деректер нысанын ұсыну мерзімі: тоқсан сайын есепті кезеңнен кейінгі айдың 15-күнінен кешіктірмей халықтың көші-қоны мәселелері жөніндегі уәкілетті органға; үш жұмыс күні ішінде Қазақстан Республикасының Ұлттық қауіпсіздік комитетіне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болған жағдайда), оның ішінде латын әріптерімен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Азаматтығы (тұрақты тұратын елі)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Паспорттың (жеке басын куәландыратын құжаттың) нөмірі, берілген күні және берген органы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аумағында болжамды болу мерзімі (ай,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туралы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Визаның қолданыс мерзімін ұзарту туралы мәліметтер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аумағына келу мақсаты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тұратын жерінің мекен-жайы</w:t>
            </w:r>
          </w:p>
        </w:tc>
      </w:tr>
    </w:tbl>
    <w:p>
      <w:pPr>
        <w:spacing w:after="0"/>
        <w:ind w:left="0"/>
        <w:jc w:val="both"/>
      </w:pPr>
      <w:r>
        <w:rPr>
          <w:rFonts w:ascii="Times New Roman"/>
          <w:b w:val="false"/>
          <w:i w:val="false"/>
          <w:color w:val="000000"/>
          <w:sz w:val="28"/>
        </w:rPr>
        <w:t>
      Басшы: 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Күні 20___ жылғы "___"_____________</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Ескертпе: көрсетілген нысанды толтыру жөніндегі түсіндірмелер осы нысанға қосымшада көзделген.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көші-қоны мәселелері</w:t>
            </w:r>
            <w:r>
              <w:br/>
            </w:r>
            <w:r>
              <w:rPr>
                <w:rFonts w:ascii="Times New Roman"/>
                <w:b w:val="false"/>
                <w:i w:val="false"/>
                <w:color w:val="000000"/>
                <w:sz w:val="20"/>
              </w:rPr>
              <w:t>жөніндегі уәкілетті органға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қауіпсіздік комитетіне</w:t>
            </w:r>
            <w:r>
              <w:br/>
            </w:r>
            <w:r>
              <w:rPr>
                <w:rFonts w:ascii="Times New Roman"/>
                <w:b w:val="false"/>
                <w:i w:val="false"/>
                <w:color w:val="000000"/>
                <w:sz w:val="20"/>
              </w:rPr>
              <w:t>ұсынылатын "Астана Хаб"</w:t>
            </w:r>
            <w:r>
              <w:br/>
            </w:r>
            <w:r>
              <w:rPr>
                <w:rFonts w:ascii="Times New Roman"/>
                <w:b w:val="false"/>
                <w:i w:val="false"/>
                <w:color w:val="000000"/>
                <w:sz w:val="20"/>
              </w:rPr>
              <w:t>халықаралық технологиялық</w:t>
            </w:r>
            <w:r>
              <w:br/>
            </w:r>
            <w:r>
              <w:rPr>
                <w:rFonts w:ascii="Times New Roman"/>
                <w:b w:val="false"/>
                <w:i w:val="false"/>
                <w:color w:val="000000"/>
                <w:sz w:val="20"/>
              </w:rPr>
              <w:t>паркі тартқан шетелдіктер мен</w:t>
            </w:r>
            <w:r>
              <w:br/>
            </w:r>
            <w:r>
              <w:rPr>
                <w:rFonts w:ascii="Times New Roman"/>
                <w:b w:val="false"/>
                <w:i w:val="false"/>
                <w:color w:val="000000"/>
                <w:sz w:val="20"/>
              </w:rPr>
              <w:t>азаматтығы жоқ адамдар туралы</w:t>
            </w:r>
            <w:r>
              <w:br/>
            </w:r>
            <w:r>
              <w:rPr>
                <w:rFonts w:ascii="Times New Roman"/>
                <w:b w:val="false"/>
                <w:i w:val="false"/>
                <w:color w:val="000000"/>
                <w:sz w:val="20"/>
              </w:rPr>
              <w:t>мәліметтерді ұсыну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3" w:id="15"/>
    <w:p>
      <w:pPr>
        <w:spacing w:after="0"/>
        <w:ind w:left="0"/>
        <w:jc w:val="both"/>
      </w:pPr>
      <w:r>
        <w:rPr>
          <w:rFonts w:ascii="Times New Roman"/>
          <w:b w:val="false"/>
          <w:i w:val="false"/>
          <w:color w:val="ff0000"/>
          <w:sz w:val="28"/>
        </w:rPr>
        <w:t xml:space="preserve">
      Ескерту. 2-қосымша жаңа редакцияда – ҚР Цифрлық даму, инновациялар және аэроғарыш өнеркәсібі министрінің м.а. 20.07.2023 </w:t>
      </w:r>
      <w:r>
        <w:rPr>
          <w:rFonts w:ascii="Times New Roman"/>
          <w:b w:val="false"/>
          <w:i w:val="false"/>
          <w:color w:val="ff0000"/>
          <w:sz w:val="28"/>
        </w:rPr>
        <w:t>№ 274/НҚ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5"/>
    <w:p>
      <w:pPr>
        <w:spacing w:after="0"/>
        <w:ind w:left="0"/>
        <w:jc w:val="both"/>
      </w:pPr>
      <w:r>
        <w:rPr>
          <w:rFonts w:ascii="Times New Roman"/>
          <w:b w:val="false"/>
          <w:i w:val="false"/>
          <w:color w:val="000000"/>
          <w:sz w:val="28"/>
        </w:rPr>
        <w:t>
      Ұсынылады: "Астана Хаб" халықаралық технологиялық паркі немесе оның қатысушылары тартқан шетелдіктер мен азаматтығы жоқ тұлғалар туралы мәліметтер</w:t>
      </w:r>
    </w:p>
    <w:p>
      <w:pPr>
        <w:spacing w:after="0"/>
        <w:ind w:left="0"/>
        <w:jc w:val="both"/>
      </w:pPr>
      <w:r>
        <w:rPr>
          <w:rFonts w:ascii="Times New Roman"/>
          <w:b w:val="false"/>
          <w:i w:val="false"/>
          <w:color w:val="000000"/>
          <w:sz w:val="28"/>
        </w:rPr>
        <w:t>
      Әкімшілік деректердің нысаны – Астана хаб интернет - ресурста орналастырылған</w:t>
      </w:r>
    </w:p>
    <w:p>
      <w:pPr>
        <w:spacing w:after="0"/>
        <w:ind w:left="0"/>
        <w:jc w:val="both"/>
      </w:pPr>
      <w:r>
        <w:rPr>
          <w:rFonts w:ascii="Times New Roman"/>
          <w:b w:val="false"/>
          <w:i w:val="false"/>
          <w:color w:val="000000"/>
          <w:sz w:val="28"/>
        </w:rPr>
        <w:t>
      Әкімшілік дереккөздер нысанының атауы: "Астана Хаб" халықаралық технологиялық паркі немесе оның қатысушылары тартқан шетелдіктер мен азаматтығы жоқ тұлғалар туралы мәліметтер</w:t>
      </w:r>
    </w:p>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15-СПИ</w:t>
      </w:r>
    </w:p>
    <w:p>
      <w:pPr>
        <w:spacing w:after="0"/>
        <w:ind w:left="0"/>
        <w:jc w:val="both"/>
      </w:pPr>
      <w:r>
        <w:rPr>
          <w:rFonts w:ascii="Times New Roman"/>
          <w:b w:val="false"/>
          <w:i w:val="false"/>
          <w:color w:val="000000"/>
          <w:sz w:val="28"/>
        </w:rPr>
        <w:t>
      Кезеңділік: тоқсан сайын</w:t>
      </w:r>
    </w:p>
    <w:p>
      <w:pPr>
        <w:spacing w:after="0"/>
        <w:ind w:left="0"/>
        <w:jc w:val="both"/>
      </w:pPr>
      <w:r>
        <w:rPr>
          <w:rFonts w:ascii="Times New Roman"/>
          <w:b w:val="false"/>
          <w:i w:val="false"/>
          <w:color w:val="000000"/>
          <w:sz w:val="28"/>
        </w:rPr>
        <w:t>
      Есепті кезең: есепті тоқсаннан кейінгі бірінші айдың 10-күнінен кешіктірмей</w:t>
      </w:r>
    </w:p>
    <w:p>
      <w:pPr>
        <w:spacing w:after="0"/>
        <w:ind w:left="0"/>
        <w:jc w:val="both"/>
      </w:pPr>
      <w:r>
        <w:rPr>
          <w:rFonts w:ascii="Times New Roman"/>
          <w:b w:val="false"/>
          <w:i w:val="false"/>
          <w:color w:val="000000"/>
          <w:sz w:val="28"/>
        </w:rPr>
        <w:t>
      Ақпаратты ұсынатын тұлғалар тобы: "Астана Хаб" халықаралық технологиялық паркі</w:t>
      </w:r>
    </w:p>
    <w:p>
      <w:pPr>
        <w:spacing w:after="0"/>
        <w:ind w:left="0"/>
        <w:jc w:val="both"/>
      </w:pPr>
      <w:r>
        <w:rPr>
          <w:rFonts w:ascii="Times New Roman"/>
          <w:b w:val="false"/>
          <w:i w:val="false"/>
          <w:color w:val="000000"/>
          <w:sz w:val="28"/>
        </w:rPr>
        <w:t>
      Әкімшілік деректер нысанын ұсыну мерзімі: тоқсан сайын есепті кезеңнен кейінгі айдың 15-күнінен кешіктірмей халықтың көші-қоны мәселелері жөніндегі уәкілетті органға; үш жұмыс күні ішінде Қазақстан Республикасының Ұлттық қауіпсіздік комитетіне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болған жағдайда), оның ішінде латын әріптерімен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Азаматтығы (тұрақты тұратын елі)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 отбасы мүшелері болып табылатын "Астана Хаб" халықаралық технологиялық паркі немесе оның қатысушылары тартқан тұлғаның тегі, аты, әкесінің аты (бар болған жағдайда), оның ішінде латын әріптерімен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Туыстық дәрежесі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Туыстығын растайтын құжаттар туралы мәліметтер (неке қию туралы, туу туралы куәлік немесе туыстығы туралы мәліметтерді растайтын өзге де құжаттар)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Паспорттың (жеке басын куәландыратын құжаттың) нөмірі, берілген күні және берген органы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Визаның қолданыс мерзімін ұзарту туралы мәліметтер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тұратын жерінің мекенжайы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Басшы: 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Күні 20___ жылғы "_____"_____________</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Ескертпе: көрсетілген нысанды толтыру жөніндегі түсіндірмелер осы нысанға қосымшада көзделген.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