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8575" w14:textId="2568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тіркеуден өту және микроқаржы ұйымдарының тізілімін жүргізу қағидаларын бекіту туралы" Қазақстан Республикасы Ұлттық Банкі Басқармасының 2012 жылғы 24 желтоқсандағы № 386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24 қыркүйектегі № 216 қаулысы. Қазақстан Республикасының Әділет министрлігінде 2018 жылғы 31 қазанда № 17656 болып тіркелді. Күші жойылды - Қазақстан Республикасы Ұлттық Банкі Басқармасының 2019 жылғы 28 қарашадағы № 227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000000"/>
          <w:sz w:val="28"/>
        </w:rPr>
        <w:t>№ 227</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"Есептік тіркеуден өту және микроқаржы ұйымдарының тізілімін жүргізу қағидаларын бекіту туралы" Қазақстан Республикасы Ұлттық Банкі Басқармасының 2012 жылғы 24 желтоқсандағы № 386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8319 болып тіркелген, 2013 жылғы 5 маусымда "Егемен Қазақстан" газетінде № 141 (28080)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"Микроқаржы ұйымдарының есептік тіркеуден өту, сондай-ақ микроқаржы ұйымдарының тізілімін жүргізу және тізілімнен шығару қағидаларын бекіту туралы";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Микроқаржы ұйымдарының есептік тіркеуден өту, сондай-ақ микроқаржы ұйымдарының тізілімін жүргізу және тізілімнен шығару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Есептік тіркеуден өту және микроқаржы ұйымдарының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"Микроқаржы ұйымдарының есептік тіркеуден өту, сондай-ақ микроқаржы ұйымдарының тізілімін жүргізу және тізілімнен шығару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"Осы Микроқаржы ұйымдарының есептік тіркеуден өту, сондай-ақ микроқаржы ұйымдарының тізілімін жүргізу және тізілімнен шығару қағидалары (бұдан әрі – Қағидалар)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микроқаржы ұйымдарының есептік тіркеуден өту, сондай-ақ микроқаржы ұйымдарының тізілімін жүргізу және тізілімнен шығару тәртібін айқындайды.";</w:t>
      </w:r>
    </w:p>
    <w:bookmarkEnd w:id="6"/>
    <w:bookmarkStart w:name="z12"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7"/>
    <w:bookmarkStart w:name="z13" w:id="8"/>
    <w:p>
      <w:pPr>
        <w:spacing w:after="0"/>
        <w:ind w:left="0"/>
        <w:jc w:val="both"/>
      </w:pPr>
      <w:r>
        <w:rPr>
          <w:rFonts w:ascii="Times New Roman"/>
          <w:b w:val="false"/>
          <w:i w:val="false"/>
          <w:color w:val="000000"/>
          <w:sz w:val="28"/>
        </w:rPr>
        <w:t xml:space="preserve">
      "7) "Қазақстан Республикасындағы кредиттік бюролар және кредиттік тарихты қалыптастыру туралы" 2004 жылғы 06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қатысатын кредиттік бюромен жасалған ақпарат беру туралы шарттың көшірмесі;";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"2-1. Микроқаржы ұйымы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қоса бере отырып, өтініш беруге уәкілетті тұлғаның электрондық цифрлық қолтаңбасымен куәландырылған өтінішті электрондық түрде "электрондық үкіметтің" веб-порталы арқылы ұсынады.</w:t>
      </w:r>
    </w:p>
    <w:bookmarkEnd w:id="9"/>
    <w:bookmarkStart w:name="z16" w:id="10"/>
    <w:p>
      <w:pPr>
        <w:spacing w:after="0"/>
        <w:ind w:left="0"/>
        <w:jc w:val="both"/>
      </w:pPr>
      <w:r>
        <w:rPr>
          <w:rFonts w:ascii="Times New Roman"/>
          <w:b w:val="false"/>
          <w:i w:val="false"/>
          <w:color w:val="000000"/>
          <w:sz w:val="28"/>
        </w:rPr>
        <w:t xml:space="preserve">
      Қағидалардың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құжаттар электрондық түрде, Қағидалардың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 PDF форматында құжаттардың электрондық көшірмелері түрінде ұсынылады.";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Меншікті капиталдың ең аз мөлшерін сақтау туралы мәліметтер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1-нысан бойынша Өтініш берушінің құрылтайшысы (қатысушысы) туралы мәліметтер (заңды тұлға үшін), 2-нысан бойынша Өтініш берушінің құрылтайшысы (қатысушысы) туралы мәліметтер (жеке тұлға үшін)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есептік тіркеуден өту, сондай-ақ</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 xml:space="preserve"> тізілімнен шығару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Микроқаржы ұйымдарының тізілімі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 </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 xml:space="preserve"> тізілімнен шығару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Микроқаржы ұйымын микроқаржы ұйымдарының тізілімінен шығару туралы мәліметтер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27" w:id="11"/>
    <w:p>
      <w:pPr>
        <w:spacing w:after="0"/>
        <w:ind w:left="0"/>
        <w:jc w:val="both"/>
      </w:pPr>
      <w:r>
        <w:rPr>
          <w:rFonts w:ascii="Times New Roman"/>
          <w:b w:val="false"/>
          <w:i w:val="false"/>
          <w:color w:val="000000"/>
          <w:sz w:val="28"/>
        </w:rPr>
        <w:t>
      2. Банктерді қадағалау департаменті (Қизатов О.Т.) Қазақстан Республикасының заңнамасында белгіленген тәртіппен:</w:t>
      </w:r>
    </w:p>
    <w:bookmarkEnd w:id="11"/>
    <w:bookmarkStart w:name="z28" w:id="12"/>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2"/>
    <w:bookmarkStart w:name="z29" w:id="1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3"/>
    <w:bookmarkStart w:name="z30" w:id="14"/>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4"/>
    <w:bookmarkStart w:name="z31" w:id="15"/>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32" w:id="16"/>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6"/>
    <w:bookmarkStart w:name="z33" w:id="1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7"/>
    <w:bookmarkStart w:name="z34" w:id="18"/>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2018 жылғы "___" 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2018 жылғы "___"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24 қыркүйектегі</w:t>
            </w:r>
            <w:r>
              <w:br/>
            </w:r>
            <w:r>
              <w:rPr>
                <w:rFonts w:ascii="Times New Roman"/>
                <w:b w:val="false"/>
                <w:i w:val="false"/>
                <w:color w:val="000000"/>
                <w:sz w:val="20"/>
              </w:rPr>
              <w:t>№ 216 қаулысына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(қаржы нарығы мен қаржы ұйымдарын реттеу, бақылау және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қадағалау жөніндегі уәкілетті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Микроқаржы ұйымы ретінде есептік тіркеуден өткізуіңізді сұраймын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Өтініш берушінің орналасқан орны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үйдің, офистің нөмірі)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факс, электрондық поштаның мекенжайы, бар болса интернет-ресурс)</w:t>
      </w:r>
    </w:p>
    <w:p>
      <w:pPr>
        <w:spacing w:after="0"/>
        <w:ind w:left="0"/>
        <w:jc w:val="both"/>
      </w:pPr>
      <w:r>
        <w:rPr>
          <w:rFonts w:ascii="Times New Roman"/>
          <w:b w:val="false"/>
          <w:i w:val="false"/>
          <w:color w:val="000000"/>
          <w:sz w:val="28"/>
        </w:rPr>
        <w:t xml:space="preserve">
      2. Жіберілетін құжаттардың тізбесі, олардың әрқайсысы бойынша даналар мен </w:t>
      </w:r>
    </w:p>
    <w:p>
      <w:pPr>
        <w:spacing w:after="0"/>
        <w:ind w:left="0"/>
        <w:jc w:val="both"/>
      </w:pPr>
      <w:r>
        <w:rPr>
          <w:rFonts w:ascii="Times New Roman"/>
          <w:b w:val="false"/>
          <w:i w:val="false"/>
          <w:color w:val="000000"/>
          <w:sz w:val="28"/>
        </w:rPr>
        <w:t>
      парақтар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Өтінішке қоса берілген құжаттар мен ақпараттың тексерілгенін және дәйекті әрі толық </w:t>
      </w:r>
    </w:p>
    <w:p>
      <w:pPr>
        <w:spacing w:after="0"/>
        <w:ind w:left="0"/>
        <w:jc w:val="both"/>
      </w:pPr>
      <w:r>
        <w:rPr>
          <w:rFonts w:ascii="Times New Roman"/>
          <w:b w:val="false"/>
          <w:i w:val="false"/>
          <w:color w:val="000000"/>
          <w:sz w:val="28"/>
        </w:rPr>
        <w:t>
      болып табылатынын растаймын.</w:t>
      </w:r>
    </w:p>
    <w:p>
      <w:pPr>
        <w:spacing w:after="0"/>
        <w:ind w:left="0"/>
        <w:jc w:val="both"/>
      </w:pPr>
      <w:r>
        <w:rPr>
          <w:rFonts w:ascii="Times New Roman"/>
          <w:b w:val="false"/>
          <w:i w:val="false"/>
          <w:color w:val="000000"/>
          <w:sz w:val="28"/>
        </w:rPr>
        <w:t xml:space="preserve">
      Ақпараттық жүйелердегі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xml:space="preserve">
      Өтініш беруге уәкілетті адамның тегі, аты, әкесінің аты (ол бар болса), лауазымы </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24 қыркүйектегі</w:t>
            </w:r>
            <w:r>
              <w:br/>
            </w:r>
            <w:r>
              <w:rPr>
                <w:rFonts w:ascii="Times New Roman"/>
                <w:b w:val="false"/>
                <w:i w:val="false"/>
                <w:color w:val="000000"/>
                <w:sz w:val="20"/>
              </w:rPr>
              <w:t>№ 216 қаулысына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 </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Меншікті капиталдың ең аз мөлшерін сақтау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460"/>
        <w:gridCol w:w="7550"/>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ұйымының атауы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 (мың теңгемен)</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24 қыркүйектегі</w:t>
            </w:r>
            <w:r>
              <w:br/>
            </w:r>
            <w:r>
              <w:rPr>
                <w:rFonts w:ascii="Times New Roman"/>
                <w:b w:val="false"/>
                <w:i w:val="false"/>
                <w:color w:val="000000"/>
                <w:sz w:val="20"/>
              </w:rPr>
              <w:t>№ 216 қаулысына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p>
      <w:pPr>
        <w:spacing w:after="0"/>
        <w:ind w:left="0"/>
        <w:jc w:val="both"/>
      </w:pPr>
      <w:r>
        <w:rPr>
          <w:rFonts w:ascii="Times New Roman"/>
          <w:b w:val="false"/>
          <w:i w:val="false"/>
          <w:color w:val="000000"/>
          <w:sz w:val="28"/>
        </w:rPr>
        <w:t>
      Өтініш берушінің құрылтайшысы (қатысушысы)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xml:space="preserve">
      1. Өтініш берушінің құрылтайшысы (қатысушысы)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 индексі, мекенжайы)</w:t>
      </w:r>
    </w:p>
    <w:p>
      <w:pPr>
        <w:spacing w:after="0"/>
        <w:ind w:left="0"/>
        <w:jc w:val="both"/>
      </w:pPr>
      <w:r>
        <w:rPr>
          <w:rFonts w:ascii="Times New Roman"/>
          <w:b w:val="false"/>
          <w:i w:val="false"/>
          <w:color w:val="000000"/>
          <w:sz w:val="28"/>
        </w:rPr>
        <w:t xml:space="preserve">
      Байланыс деректемелері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және факс нөмірлері, бар болса электрондық пошта мекенжайы)</w:t>
      </w:r>
    </w:p>
    <w:p>
      <w:pPr>
        <w:spacing w:after="0"/>
        <w:ind w:left="0"/>
        <w:jc w:val="both"/>
      </w:pPr>
      <w:r>
        <w:rPr>
          <w:rFonts w:ascii="Times New Roman"/>
          <w:b w:val="false"/>
          <w:i w:val="false"/>
          <w:color w:val="000000"/>
          <w:sz w:val="28"/>
        </w:rPr>
        <w:t xml:space="preserve">
      Мемлекеттік тіркеу (қайта тіркеу)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xml:space="preserve">
      Қазақстан Республикасының резиденті (бейрезиденті)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Қызметінің негізгі түрі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Өтініш берушінің жарғылық капиталына қатысу үлесі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Өтініш беруші құрылтайшысының (қатысушысының) өтініш берушінің жарғылық </w:t>
      </w:r>
    </w:p>
    <w:p>
      <w:pPr>
        <w:spacing w:after="0"/>
        <w:ind w:left="0"/>
        <w:jc w:val="both"/>
      </w:pPr>
      <w:r>
        <w:rPr>
          <w:rFonts w:ascii="Times New Roman"/>
          <w:b w:val="false"/>
          <w:i w:val="false"/>
          <w:color w:val="000000"/>
          <w:sz w:val="28"/>
        </w:rPr>
        <w:t xml:space="preserve">
      капиталына қатысу үлесіне ақшаны енгізу алдындағы меншік капиталының мөлшері </w:t>
      </w:r>
    </w:p>
    <w:p>
      <w:pPr>
        <w:spacing w:after="0"/>
        <w:ind w:left="0"/>
        <w:jc w:val="both"/>
      </w:pPr>
      <w:r>
        <w:rPr>
          <w:rFonts w:ascii="Times New Roman"/>
          <w:b w:val="false"/>
          <w:i w:val="false"/>
          <w:color w:val="000000"/>
          <w:sz w:val="28"/>
        </w:rPr>
        <w:t xml:space="preserve">
      және өтініш берушінің жарғылық капиталына қатысу үлесіне ақы төлеу үшін енгізілген </w:t>
      </w:r>
    </w:p>
    <w:p>
      <w:pPr>
        <w:spacing w:after="0"/>
        <w:ind w:left="0"/>
        <w:jc w:val="both"/>
      </w:pPr>
      <w:r>
        <w:rPr>
          <w:rFonts w:ascii="Times New Roman"/>
          <w:b w:val="false"/>
          <w:i w:val="false"/>
          <w:color w:val="000000"/>
          <w:sz w:val="28"/>
        </w:rPr>
        <w:t>
      сома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Өтініш беруші құрылтайшысының (қатысушысының) заңды тұлғалардың толық </w:t>
      </w:r>
    </w:p>
    <w:p>
      <w:pPr>
        <w:spacing w:after="0"/>
        <w:ind w:left="0"/>
        <w:jc w:val="both"/>
      </w:pPr>
      <w:r>
        <w:rPr>
          <w:rFonts w:ascii="Times New Roman"/>
          <w:b w:val="false"/>
          <w:i w:val="false"/>
          <w:color w:val="000000"/>
          <w:sz w:val="28"/>
        </w:rPr>
        <w:t xml:space="preserve">
      атауларын және орналасқан жерлерін көрсете отырып, қатысушы, акционер ретінде </w:t>
      </w:r>
    </w:p>
    <w:p>
      <w:pPr>
        <w:spacing w:after="0"/>
        <w:ind w:left="0"/>
        <w:jc w:val="both"/>
      </w:pPr>
      <w:r>
        <w:rPr>
          <w:rFonts w:ascii="Times New Roman"/>
          <w:b w:val="false"/>
          <w:i w:val="false"/>
          <w:color w:val="000000"/>
          <w:sz w:val="28"/>
        </w:rPr>
        <w:t>
      өзге заңды тұлғаларды құруға және қызметіне қатысуы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Ұйымдардың толық атауларын, орналасқан жерлерін көрсете отырып, өтініш </w:t>
      </w:r>
    </w:p>
    <w:p>
      <w:pPr>
        <w:spacing w:after="0"/>
        <w:ind w:left="0"/>
        <w:jc w:val="both"/>
      </w:pPr>
      <w:r>
        <w:rPr>
          <w:rFonts w:ascii="Times New Roman"/>
          <w:b w:val="false"/>
          <w:i w:val="false"/>
          <w:color w:val="000000"/>
          <w:sz w:val="28"/>
        </w:rPr>
        <w:t xml:space="preserve">
      берушінің құрылтайшысы (қатысушысы) қатысатын өнеркәсіптік, банктік, қаржы </w:t>
      </w:r>
    </w:p>
    <w:p>
      <w:pPr>
        <w:spacing w:after="0"/>
        <w:ind w:left="0"/>
        <w:jc w:val="both"/>
      </w:pPr>
      <w:r>
        <w:rPr>
          <w:rFonts w:ascii="Times New Roman"/>
          <w:b w:val="false"/>
          <w:i w:val="false"/>
          <w:color w:val="000000"/>
          <w:sz w:val="28"/>
        </w:rPr>
        <w:t xml:space="preserve">
      топтары, холдингтер, концерндер, қауымдастықтар, консорциумдар </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Өтініш беруші құрылтайшысының (қатысушысының) басшысы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20 __ жылғы "____" _____________.</w:t>
      </w:r>
    </w:p>
    <w:p>
      <w:pPr>
        <w:spacing w:after="0"/>
        <w:ind w:left="0"/>
        <w:jc w:val="both"/>
      </w:pPr>
      <w:r>
        <w:rPr>
          <w:rFonts w:ascii="Times New Roman"/>
          <w:b w:val="false"/>
          <w:i w:val="false"/>
          <w:color w:val="000000"/>
          <w:sz w:val="28"/>
        </w:rPr>
        <w:t xml:space="preserve">
      Өтініш берушінің құрылтайшысы (қатысушысы) басшысының қолы </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Өтініш берушінің құрылтайшысы (қатысушысы) туралы мәліметтер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толық атауы)</w:t>
      </w:r>
    </w:p>
    <w:p>
      <w:pPr>
        <w:spacing w:after="0"/>
        <w:ind w:left="0"/>
        <w:jc w:val="both"/>
      </w:pPr>
      <w:r>
        <w:rPr>
          <w:rFonts w:ascii="Times New Roman"/>
          <w:b w:val="false"/>
          <w:i w:val="false"/>
          <w:color w:val="000000"/>
          <w:sz w:val="28"/>
        </w:rPr>
        <w:t>
      1. Өтініш берушінің құрылтайшысы (қатысушысы)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Жеке басын куәландыратын құжаттың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берді)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(пошта индексі, мекенжайы)</w:t>
      </w:r>
    </w:p>
    <w:p>
      <w:pPr>
        <w:spacing w:after="0"/>
        <w:ind w:left="0"/>
        <w:jc w:val="both"/>
      </w:pPr>
      <w:r>
        <w:rPr>
          <w:rFonts w:ascii="Times New Roman"/>
          <w:b w:val="false"/>
          <w:i w:val="false"/>
          <w:color w:val="000000"/>
          <w:sz w:val="28"/>
        </w:rPr>
        <w:t>
      Байланыс деректемелері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(телефон нөмірі, бар болса электрондық пошта мекенжайы)</w:t>
      </w:r>
    </w:p>
    <w:p>
      <w:pPr>
        <w:spacing w:after="0"/>
        <w:ind w:left="0"/>
        <w:jc w:val="both"/>
      </w:pPr>
      <w:r>
        <w:rPr>
          <w:rFonts w:ascii="Times New Roman"/>
          <w:b w:val="false"/>
          <w:i w:val="false"/>
          <w:color w:val="000000"/>
          <w:sz w:val="28"/>
        </w:rPr>
        <w:t>
      Жұмыс орны (мекенжайын көрсете отырып),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Өтініш берушінің жарғылық капиталына қатысу үлесі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Өтініш беруші құрылтайшысының (қатысушысының) заңды тұлғалардың толық </w:t>
      </w:r>
    </w:p>
    <w:p>
      <w:pPr>
        <w:spacing w:after="0"/>
        <w:ind w:left="0"/>
        <w:jc w:val="both"/>
      </w:pPr>
      <w:r>
        <w:rPr>
          <w:rFonts w:ascii="Times New Roman"/>
          <w:b w:val="false"/>
          <w:i w:val="false"/>
          <w:color w:val="000000"/>
          <w:sz w:val="28"/>
        </w:rPr>
        <w:t xml:space="preserve">
      атауларын және орналасқан жерін көрсете отырып, қатысушы, акционер ретінде </w:t>
      </w:r>
    </w:p>
    <w:p>
      <w:pPr>
        <w:spacing w:after="0"/>
        <w:ind w:left="0"/>
        <w:jc w:val="both"/>
      </w:pPr>
      <w:r>
        <w:rPr>
          <w:rFonts w:ascii="Times New Roman"/>
          <w:b w:val="false"/>
          <w:i w:val="false"/>
          <w:color w:val="000000"/>
          <w:sz w:val="28"/>
        </w:rPr>
        <w:t>
      өзге заңды тұлғаларды құруға және қызметіне қатысуы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Өтелмеген немесе алынбаған соттылығының болуы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5. Тұлғаның қаржы нарығы мен қаржы ұйымдарын реттеу, бақылау және қадағалау </w:t>
      </w:r>
    </w:p>
    <w:p>
      <w:pPr>
        <w:spacing w:after="0"/>
        <w:ind w:left="0"/>
        <w:jc w:val="both"/>
      </w:pPr>
      <w:r>
        <w:rPr>
          <w:rFonts w:ascii="Times New Roman"/>
          <w:b w:val="false"/>
          <w:i w:val="false"/>
          <w:color w:val="000000"/>
          <w:sz w:val="28"/>
        </w:rPr>
        <w:t xml:space="preserve">
      жөніндегі уәкілетті орган осы микроқаржы ұйымын тізілімнен шығару туралы шешім </w:t>
      </w:r>
    </w:p>
    <w:p>
      <w:pPr>
        <w:spacing w:after="0"/>
        <w:ind w:left="0"/>
        <w:jc w:val="both"/>
      </w:pPr>
      <w:r>
        <w:rPr>
          <w:rFonts w:ascii="Times New Roman"/>
          <w:b w:val="false"/>
          <w:i w:val="false"/>
          <w:color w:val="000000"/>
          <w:sz w:val="28"/>
        </w:rPr>
        <w:t xml:space="preserve">
      қабылдағанға дейін бір жылдан аспайтын кезеңде бұрын микроқаржы ұйымының </w:t>
      </w:r>
    </w:p>
    <w:p>
      <w:pPr>
        <w:spacing w:after="0"/>
        <w:ind w:left="0"/>
        <w:jc w:val="both"/>
      </w:pPr>
      <w:r>
        <w:rPr>
          <w:rFonts w:ascii="Times New Roman"/>
          <w:b w:val="false"/>
          <w:i w:val="false"/>
          <w:color w:val="000000"/>
          <w:sz w:val="28"/>
        </w:rPr>
        <w:t>
      бірінші басшысы немесе құрылтайшысы болғаны жөніндегі мәліметтер.</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Өтініш беруші құрылтайшысының (қатысушысының)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24 қыркүйектегі</w:t>
            </w:r>
            <w:r>
              <w:br/>
            </w:r>
            <w:r>
              <w:rPr>
                <w:rFonts w:ascii="Times New Roman"/>
                <w:b w:val="false"/>
                <w:i w:val="false"/>
                <w:color w:val="000000"/>
                <w:sz w:val="20"/>
              </w:rPr>
              <w:t>№ 216 қаулысына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 xml:space="preserve"> есептік тіркеуден өту, сондай-ақ </w:t>
            </w:r>
            <w:r>
              <w:br/>
            </w:r>
            <w:r>
              <w:rPr>
                <w:rFonts w:ascii="Times New Roman"/>
                <w:b w:val="false"/>
                <w:i w:val="false"/>
                <w:color w:val="000000"/>
                <w:sz w:val="20"/>
              </w:rPr>
              <w:t>микроқаржы ұйымдарының</w:t>
            </w:r>
            <w:r>
              <w:br/>
            </w:r>
            <w:r>
              <w:rPr>
                <w:rFonts w:ascii="Times New Roman"/>
                <w:b w:val="false"/>
                <w:i w:val="false"/>
                <w:color w:val="000000"/>
                <w:sz w:val="20"/>
              </w:rPr>
              <w:t xml:space="preserve"> 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Микроқаржы ұйымдарының тізілімі</w:t>
      </w:r>
    </w:p>
    <w:p>
      <w:pPr>
        <w:spacing w:after="0"/>
        <w:ind w:left="0"/>
        <w:jc w:val="both"/>
      </w:pPr>
      <w:r>
        <w:rPr>
          <w:rFonts w:ascii="Times New Roman"/>
          <w:b w:val="false"/>
          <w:i w:val="false"/>
          <w:color w:val="000000"/>
          <w:sz w:val="28"/>
        </w:rPr>
        <w:t>
      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895"/>
        <w:gridCol w:w="895"/>
        <w:gridCol w:w="1393"/>
        <w:gridCol w:w="3299"/>
        <w:gridCol w:w="397"/>
        <w:gridCol w:w="4128"/>
        <w:gridCol w:w="896"/>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тіркеу нөмірі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бизнес сәйкестендіру нөмірі</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(ол бар болса)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факс, электрондық поштаның мекенжайы, интернет-ресурс (бар болса)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24 қыркүйектегі</w:t>
            </w:r>
            <w:r>
              <w:br/>
            </w:r>
            <w:r>
              <w:rPr>
                <w:rFonts w:ascii="Times New Roman"/>
                <w:b w:val="false"/>
                <w:i w:val="false"/>
                <w:color w:val="000000"/>
                <w:sz w:val="20"/>
              </w:rPr>
              <w:t>№ 216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ұйымдарының</w:t>
            </w:r>
            <w:r>
              <w:br/>
            </w:r>
            <w:r>
              <w:rPr>
                <w:rFonts w:ascii="Times New Roman"/>
                <w:b w:val="false"/>
                <w:i w:val="false"/>
                <w:color w:val="000000"/>
                <w:sz w:val="20"/>
              </w:rPr>
              <w:t>есептік тіркеуден өту, сондай-ақ</w:t>
            </w:r>
            <w:r>
              <w:br/>
            </w:r>
            <w:r>
              <w:rPr>
                <w:rFonts w:ascii="Times New Roman"/>
                <w:b w:val="false"/>
                <w:i w:val="false"/>
                <w:color w:val="000000"/>
                <w:sz w:val="20"/>
              </w:rPr>
              <w:t>микроқаржы ұйымдарының</w:t>
            </w:r>
            <w:r>
              <w:br/>
            </w:r>
            <w:r>
              <w:rPr>
                <w:rFonts w:ascii="Times New Roman"/>
                <w:b w:val="false"/>
                <w:i w:val="false"/>
                <w:color w:val="000000"/>
                <w:sz w:val="20"/>
              </w:rPr>
              <w:t>тізілімін жүргізу және</w:t>
            </w:r>
            <w:r>
              <w:br/>
            </w:r>
            <w:r>
              <w:rPr>
                <w:rFonts w:ascii="Times New Roman"/>
                <w:b w:val="false"/>
                <w:i w:val="false"/>
                <w:color w:val="000000"/>
                <w:sz w:val="20"/>
              </w:rPr>
              <w:t>тізілімнен шығару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Микроқаржы ұйымын микроқаржы ұйымдарының тізілімнен шығару туралы мәліметтер</w:t>
      </w:r>
    </w:p>
    <w:p>
      <w:pPr>
        <w:spacing w:after="0"/>
        <w:ind w:left="0"/>
        <w:jc w:val="both"/>
      </w:pPr>
      <w:r>
        <w:rPr>
          <w:rFonts w:ascii="Times New Roman"/>
          <w:b w:val="false"/>
          <w:i w:val="false"/>
          <w:color w:val="000000"/>
          <w:sz w:val="28"/>
        </w:rPr>
        <w:t>
      20__ жылғы "___" 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089"/>
        <w:gridCol w:w="2089"/>
        <w:gridCol w:w="3250"/>
        <w:gridCol w:w="927"/>
        <w:gridCol w:w="2090"/>
        <w:gridCol w:w="92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тіркеу нөмірі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атауы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бизнес сәйкестендіру нөмірі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шығарылған күні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