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3bd5" w14:textId="c1b3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5 қарашадағы № 966 бұйрығы. Қазақстан Республикасының Әділет министрлігінде 2018 жылғы 8 қарашада № 17714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Ұсынылған Қазақстан Республикасы Қаржы министрінің өзгертулер енгізілетін кейбір бұйрықтарының </w:t>
      </w:r>
      <w:r>
        <w:rPr>
          <w:rFonts w:ascii="Times New Roman"/>
          <w:b w:val="false"/>
          <w:i w:val="false"/>
          <w:color w:val="000000"/>
          <w:sz w:val="28"/>
        </w:rPr>
        <w:t>тізімі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(М.Е. Сұлтанғазиев)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05 қарашадағы</w:t>
            </w:r>
            <w:r>
              <w:br/>
            </w:r>
            <w:r>
              <w:rPr>
                <w:rFonts w:ascii="Times New Roman"/>
                <w:b w:val="false"/>
                <w:i w:val="false"/>
                <w:color w:val="000000"/>
                <w:sz w:val="20"/>
              </w:rPr>
              <w:t>№ 966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Қаржы министрінің өзгерістер енгізілетін кейбір бұйрықтарының тізімі</w:t>
      </w:r>
    </w:p>
    <w:bookmarkEnd w:id="8"/>
    <w:bookmarkStart w:name="z11" w:id="9"/>
    <w:p>
      <w:pPr>
        <w:spacing w:after="0"/>
        <w:ind w:left="0"/>
        <w:jc w:val="both"/>
      </w:pPr>
      <w:r>
        <w:rPr>
          <w:rFonts w:ascii="Times New Roman"/>
          <w:b w:val="false"/>
          <w:i w:val="false"/>
          <w:color w:val="000000"/>
          <w:sz w:val="28"/>
        </w:rPr>
        <w:t xml:space="preserve">
      1. "Мемлекеттік кірістер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2015 жылғы 29 қаңтардағы № 56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10367 болып тіркелген, 2015 жылғы 26 наурызда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осы бұйрықпен бекітілген Мемлекеттік кірістер органдарының жедел-тергеу бөлімшелерінде (экономикалық тергеу қызметі) біліктілік сыныптарын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"9. Экономикалық тергеу қызметінің құрылымдық бөлімшелері басшыларының, облыстар, республикалық маңызы бар қалалар және астана бойынша Мемлекеттік кірістер департаменттерінің, бірінші басшыларының – (бұдан әрі - уәкілетті басшылар) біліктілік сыныптарын белгілеу және төмендету үшін Комитет төрағасының атына осы Қағидаға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ұсыным жолданады.</w:t>
      </w:r>
    </w:p>
    <w:bookmarkEnd w:id="11"/>
    <w:bookmarkStart w:name="z15" w:id="12"/>
    <w:p>
      <w:pPr>
        <w:spacing w:after="0"/>
        <w:ind w:left="0"/>
        <w:jc w:val="both"/>
      </w:pPr>
      <w:r>
        <w:rPr>
          <w:rFonts w:ascii="Times New Roman"/>
          <w:b w:val="false"/>
          <w:i w:val="false"/>
          <w:color w:val="000000"/>
          <w:sz w:val="28"/>
        </w:rPr>
        <w:t>
      Ұсыным Комитеттің адам ресурстары бөлімшесіне (бұдан әрі – кадр қызметі) жиырма жұмыс күнінен аспайтын мерзімде қарауына жатады.".</w:t>
      </w:r>
    </w:p>
    <w:bookmarkEnd w:id="12"/>
    <w:bookmarkStart w:name="z16" w:id="13"/>
    <w:p>
      <w:pPr>
        <w:spacing w:after="0"/>
        <w:ind w:left="0"/>
        <w:jc w:val="both"/>
      </w:pPr>
      <w:r>
        <w:rPr>
          <w:rFonts w:ascii="Times New Roman"/>
          <w:b w:val="false"/>
          <w:i w:val="false"/>
          <w:color w:val="000000"/>
          <w:sz w:val="28"/>
        </w:rPr>
        <w:t xml:space="preserve">
      осы бұйрықпен бекітілген Аттестаттауға жатқызылған қызметкердің Қазақстан Республикасы заңнамасын білуін және логикалық ойлау қабілетін компьютерлік тестілеуден өткізудің қағидалары мен шарттарында, кәсіби жарамдылығын айқындау жөніндегі нормативтерде, сондай-ақ лауазымдардың санаттары үшін шекті </w:t>
      </w:r>
      <w:r>
        <w:rPr>
          <w:rFonts w:ascii="Times New Roman"/>
          <w:b w:val="false"/>
          <w:i w:val="false"/>
          <w:color w:val="000000"/>
          <w:sz w:val="28"/>
        </w:rPr>
        <w:t>мәндерде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"4. Қызметкерлерді тестілеуден өткізу орны Қазақстан Республикасы Қаржы министрлігі мемлекеттік кірістер комитеті (бұдан әрі – Комитет) төрағасымен және облыстар, республикалық маңызы бар қалалар және астана бойынша Мемлекеттік кірістер департаменттері басшыларымен айқындалады және оны өткізуді қамтамасыз ететін қажетті құралдармен жабдықталады.";</w:t>
      </w:r>
    </w:p>
    <w:bookmarkEnd w:id="14"/>
    <w:bookmarkStart w:name="z19" w:id="15"/>
    <w:p>
      <w:pPr>
        <w:spacing w:after="0"/>
        <w:ind w:left="0"/>
        <w:jc w:val="both"/>
      </w:pPr>
      <w:r>
        <w:rPr>
          <w:rFonts w:ascii="Times New Roman"/>
          <w:b w:val="false"/>
          <w:i w:val="false"/>
          <w:color w:val="000000"/>
          <w:sz w:val="28"/>
        </w:rPr>
        <w:t xml:space="preserve">
      осы бұйрықпен бекітілген мемлекеттік кірістер органдарының экономикалық тергеу қызметі қызметкерлерінің қызметтік куәлігінің сипаттамасы (бұдан әрі - Сипаттама), сондай-ақ оларды беру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комитетінің (бұдан әрі - Комитет) төрағасы, облыстар, республикалық маңызы бар қалалар және астана Мемлекеттік кірістер департаменттерінің басшылары (бұдан әрі – уәкілетті басшы) қол қойған қызметтік куәлік мемлекеттік кірістер органдарының барлық әкімшілік ғимаратына кіруге рұқсат береді.";</w:t>
      </w:r>
    </w:p>
    <w:bookmarkEnd w:id="16"/>
    <w:bookmarkStart w:name="z22" w:id="17"/>
    <w:p>
      <w:pPr>
        <w:spacing w:after="0"/>
        <w:ind w:left="0"/>
        <w:jc w:val="both"/>
      </w:pPr>
      <w:r>
        <w:rPr>
          <w:rFonts w:ascii="Times New Roman"/>
          <w:b w:val="false"/>
          <w:i w:val="false"/>
          <w:color w:val="000000"/>
          <w:sz w:val="28"/>
        </w:rPr>
        <w:t xml:space="preserve">
      Көрсетілген Сипаттамаға </w:t>
      </w:r>
      <w:r>
        <w:rPr>
          <w:rFonts w:ascii="Times New Roman"/>
          <w:b w:val="false"/>
          <w:i w:val="false"/>
          <w:color w:val="000000"/>
          <w:sz w:val="28"/>
        </w:rPr>
        <w:t>1 қосымшада</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14 реттік нөмері жолы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19"/>
    <w:p>
      <w:pPr>
        <w:spacing w:after="0"/>
        <w:ind w:left="0"/>
        <w:jc w:val="both"/>
      </w:pPr>
      <w:r>
        <w:rPr>
          <w:rFonts w:ascii="Times New Roman"/>
          <w:b w:val="false"/>
          <w:i w:val="false"/>
          <w:color w:val="000000"/>
          <w:sz w:val="28"/>
        </w:rPr>
        <w:t>
      18 реттік нөмері жолы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ДГД по городу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0"/>
    <w:p>
      <w:pPr>
        <w:spacing w:after="0"/>
        <w:ind w:left="0"/>
        <w:jc w:val="both"/>
      </w:pPr>
      <w:r>
        <w:rPr>
          <w:rFonts w:ascii="Times New Roman"/>
          <w:b w:val="false"/>
          <w:i w:val="false"/>
          <w:color w:val="000000"/>
          <w:sz w:val="28"/>
        </w:rPr>
        <w:t xml:space="preserve">
      2. "Мемлекеттік кірістер органдарының жедел-тергеу бөлімшелеріне (экономикалық тергеу қызметі) қызметке (оқуға) қабылданатын кандидаттарды іріктеу және алдын ала зерделеуді жүзеге асыру қағидаларын бекіту туралы" Қазақстан Республикасы Қаржы министрінің 2015 жылғы 29 желтоқсандағы № 720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12790 болып тіркелген, 2016 жылғы 20 қантардағы "Әділет" ақпараттық-құқықтық жүйесінде жарияланған):</w:t>
      </w:r>
    </w:p>
    <w:bookmarkEnd w:id="20"/>
    <w:bookmarkStart w:name="z26" w:id="21"/>
    <w:p>
      <w:pPr>
        <w:spacing w:after="0"/>
        <w:ind w:left="0"/>
        <w:jc w:val="both"/>
      </w:pPr>
      <w:r>
        <w:rPr>
          <w:rFonts w:ascii="Times New Roman"/>
          <w:b w:val="false"/>
          <w:i w:val="false"/>
          <w:color w:val="000000"/>
          <w:sz w:val="28"/>
        </w:rPr>
        <w:t xml:space="preserve">
      осы бұйрықпен бекітілген Мемлекеттік кірістер органдарының жедел-тергеу бөлімшелеріне (экономикалық тергеу қызметі) қызметке (оқуға) қабылданатын кандидаттарды іріктеу және алдын ала зерделеуді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"6. ЭТҚ қызметіне қабылданатын кандидаттарды іріктеу, олардың алдын ала зерделеу бойынша жұмысты ұйымдастыру, кандидаттардың тағайындалуы болжанатын Қазақстан Республикасы Қаржы министрлігі Мемлекеттік кірістер комитетінің (бұдан әрі - Комитет) және облыстар, республикалық маңызы бар қалалар және астана бойынша (бұдан әрі – аумақтық органдары) ЭТҚ басшыларына және кадр қызметіне жүктеледі.".</w:t>
      </w:r>
    </w:p>
    <w:bookmarkEnd w:id="22"/>
    <w:bookmarkStart w:name="z29" w:id="23"/>
    <w:p>
      <w:pPr>
        <w:spacing w:after="0"/>
        <w:ind w:left="0"/>
        <w:jc w:val="both"/>
      </w:pPr>
      <w:r>
        <w:rPr>
          <w:rFonts w:ascii="Times New Roman"/>
          <w:b w:val="false"/>
          <w:i w:val="false"/>
          <w:color w:val="000000"/>
          <w:sz w:val="28"/>
        </w:rPr>
        <w:t xml:space="preserve">
      3. "Мемлекеттік кірістер органдарының жедел-тергеу бөлімшелерінде (экономикалық тергеу қызметі) жас қызметкерлерді бейімдеу және тәлімгерлікті жүзеге асыру қағидаларын бекіту туралы"" Қазақстан Республикасы Қаржы министрінің 2015 жылғы 29 желтоқсандағы № 722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12772 болып тіркелген, 2016 жылғы 22 қаңтарды "Әділет" ақпараттық-құқықтық жүйесінде жарияланған):</w:t>
      </w:r>
    </w:p>
    <w:bookmarkEnd w:id="23"/>
    <w:bookmarkStart w:name="z30" w:id="24"/>
    <w:p>
      <w:pPr>
        <w:spacing w:after="0"/>
        <w:ind w:left="0"/>
        <w:jc w:val="both"/>
      </w:pPr>
      <w:r>
        <w:rPr>
          <w:rFonts w:ascii="Times New Roman"/>
          <w:b w:val="false"/>
          <w:i w:val="false"/>
          <w:color w:val="000000"/>
          <w:sz w:val="28"/>
        </w:rPr>
        <w:t xml:space="preserve">
      осы бұйрықпен бекітілген Мемлекеттік кірістер органдарының жедел-тергеу бөлімшелерінде (экономикалық тергеу қызметі) жас қызметкерлерді бейімдеу және тәлімгерлікті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32" w:id="25"/>
    <w:p>
      <w:pPr>
        <w:spacing w:after="0"/>
        <w:ind w:left="0"/>
        <w:jc w:val="both"/>
      </w:pPr>
      <w:r>
        <w:rPr>
          <w:rFonts w:ascii="Times New Roman"/>
          <w:b w:val="false"/>
          <w:i w:val="false"/>
          <w:color w:val="000000"/>
          <w:sz w:val="28"/>
        </w:rPr>
        <w:t xml:space="preserve">
      "6. ЭТҚ жас қызметкерлерінің бейімделу қызметін ұйымдастыру Қазақстан Республикасы Қаржы министрлігі Мемлекеттік кірістер комитетінің (бұдан әрі - Комитет) кадр қызметіне, құқық қорғау қызметіне жетекшілік ететін Комитет төрағасының орынбасарына, құқық қорғау қызметіне жетекшілік ететін облыстар, республикалық маңызы бар қалалар және астана бойынша Мемлекеттік кірістер департаменттері (бұдан әрі – аумақтық органдар) басшыларының орынбасарларына жүктеледі: </w:t>
      </w:r>
    </w:p>
    <w:bookmarkEnd w:id="25"/>
    <w:p>
      <w:pPr>
        <w:spacing w:after="0"/>
        <w:ind w:left="0"/>
        <w:jc w:val="both"/>
      </w:pPr>
      <w:r>
        <w:rPr>
          <w:rFonts w:ascii="Times New Roman"/>
          <w:b w:val="false"/>
          <w:i w:val="false"/>
          <w:color w:val="000000"/>
          <w:sz w:val="28"/>
        </w:rPr>
        <w:t>
      1) жаңадан қабылданған немесе тағайындалған қызметкерді жеке құрамға таныстыратын, тәлімгерді тағайындау туралы бұйрықты жариялайтын;</w:t>
      </w:r>
    </w:p>
    <w:p>
      <w:pPr>
        <w:spacing w:after="0"/>
        <w:ind w:left="0"/>
        <w:jc w:val="both"/>
      </w:pPr>
      <w:r>
        <w:rPr>
          <w:rFonts w:ascii="Times New Roman"/>
          <w:b w:val="false"/>
          <w:i w:val="false"/>
          <w:color w:val="000000"/>
          <w:sz w:val="28"/>
        </w:rPr>
        <w:t>
      2) жас қызметкерлермен жұмыс жоспарларын жасауда оларға әдістемелік және практикалық көмек көрсететін, олардың орындалуы үшін пәрменді бақылауды қамтамасыз ететін;</w:t>
      </w:r>
    </w:p>
    <w:p>
      <w:pPr>
        <w:spacing w:after="0"/>
        <w:ind w:left="0"/>
        <w:jc w:val="both"/>
      </w:pPr>
      <w:r>
        <w:rPr>
          <w:rFonts w:ascii="Times New Roman"/>
          <w:b w:val="false"/>
          <w:i w:val="false"/>
          <w:color w:val="000000"/>
          <w:sz w:val="28"/>
        </w:rPr>
        <w:t>
      3) тәлімгердің жас қызметкермен бірлесіп қызмет өткеруі, олардың қызметтік міндеттерін орындауы, олардың заңнамаларды, қосымша әдебиеттерді зерделеуі үшін жағдайларды құратын;</w:t>
      </w:r>
    </w:p>
    <w:p>
      <w:pPr>
        <w:spacing w:after="0"/>
        <w:ind w:left="0"/>
        <w:jc w:val="both"/>
      </w:pPr>
      <w:r>
        <w:rPr>
          <w:rFonts w:ascii="Times New Roman"/>
          <w:b w:val="false"/>
          <w:i w:val="false"/>
          <w:color w:val="000000"/>
          <w:sz w:val="28"/>
        </w:rPr>
        <w:t>
      4) тәлімгерлікті ұйымдастырудың озық тәжірибесін зерделейтін және қорытындылайтын, тәлімгерлік жұмысты одан әрі жетілдіру, қызметтік міндеттерді шешуде оның рөлін арттыру және заңдылықты сақтау туралы ұсыныстарды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Қаржылық мониторинг агенттігі Төрағасының 06.01.2022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Қаржылық мониторинг агенттігі Төрағасының 06.01.2022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Қаржылық мониторинг агенттігі Төрағасының 06.01.2022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күнтүзбелік он күн өткен соң қолданысқа енгізіледі) бұйрығымен.</w:t>
      </w:r>
      <w:r>
        <w:br/>
      </w:r>
      <w:r>
        <w:rPr>
          <w:rFonts w:ascii="Times New Roman"/>
          <w:b w:val="false"/>
          <w:i w:val="false"/>
          <w:color w:val="000000"/>
          <w:sz w:val="28"/>
        </w:rPr>
        <w:t>
</w:t>
      </w:r>
    </w:p>
    <w:bookmarkStart w:name="z48" w:id="26"/>
    <w:p>
      <w:pPr>
        <w:spacing w:after="0"/>
        <w:ind w:left="0"/>
        <w:jc w:val="both"/>
      </w:pPr>
      <w:r>
        <w:rPr>
          <w:rFonts w:ascii="Times New Roman"/>
          <w:b w:val="false"/>
          <w:i w:val="false"/>
          <w:color w:val="000000"/>
          <w:sz w:val="28"/>
        </w:rPr>
        <w:t xml:space="preserve">
      7. "Мемлекеттік кірістер органдарының жедел-тергеу бөлімшелерінің (экономикалық тергеу қызметі) кадр резервін,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жұмысты жүргізудің қағидаларын бекіту туралы" Қазақстан Республикасы Қаржы министрінің 2015 жылғы 29 желтоқсандағы № 728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12787 болып тіркелген, 2016 жылғы 20 қаңтарда "Әділет" ақпараттық-құқықтық жүйесінде жарияланған):</w:t>
      </w:r>
    </w:p>
    <w:bookmarkEnd w:id="26"/>
    <w:bookmarkStart w:name="z49" w:id="27"/>
    <w:p>
      <w:pPr>
        <w:spacing w:after="0"/>
        <w:ind w:left="0"/>
        <w:jc w:val="both"/>
      </w:pPr>
      <w:r>
        <w:rPr>
          <w:rFonts w:ascii="Times New Roman"/>
          <w:b w:val="false"/>
          <w:i w:val="false"/>
          <w:color w:val="000000"/>
          <w:sz w:val="28"/>
        </w:rPr>
        <w:t xml:space="preserve">
      осы бұйрықпен бекітілген Мемлекеттік кірістер органдарының жедел-тергеу бөлімшелерінің (экономикалық тергеу қызметі) кадр резервін,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жұмысты жүргізудің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1" w:id="28"/>
    <w:p>
      <w:pPr>
        <w:spacing w:after="0"/>
        <w:ind w:left="0"/>
        <w:jc w:val="both"/>
      </w:pPr>
      <w:r>
        <w:rPr>
          <w:rFonts w:ascii="Times New Roman"/>
          <w:b w:val="false"/>
          <w:i w:val="false"/>
          <w:color w:val="000000"/>
          <w:sz w:val="28"/>
        </w:rPr>
        <w:t>
      "6. Кадр резервін қалыптастыру және онымен жұмысты ұйымдастыру үшін жауапкершілік құқық қорғау қызметіне жетекшілік ететін Қазақстан Республикасы Қаржы министрлігі Мемлекеттік кірістер комитеті (бұдан әрі – Комитет) төрағасының орынбасарына, ал аумақтық органдар бойынша - құқық қорғау қызметіне жетекшілік ететін облыстар, республикалық маңызы бар қалалар және астана бойынша (бұдан әрі – аумақтық мемлекеттік кірістер органдары) басшыларының орынбасарларына, сондай-ақ мемлекеттік кірістер органдарының кадр қызметтеріне (бұдан әрі – кадр қызметі) жүктеледі.".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