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26e4" w14:textId="6a82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және тұрғын ғимараттарға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26 қазандағы № ҚР ДСМ-29 бұйрығы. Қазақстан Республикасының Әділет министрлігінде 2018 жылғы 23 қарашада № 17769 болып тіркелді. Күші жойылды - Қазақстан Республикасы Денсаулық сақтау министрінің 2022 жылғы 16 маусымдағы № ҚР ДСМ-52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16.06.2022 </w:t>
      </w:r>
      <w:r>
        <w:rPr>
          <w:rFonts w:ascii="Times New Roman"/>
          <w:b w:val="false"/>
          <w:i w:val="false"/>
          <w:color w:val="000000"/>
          <w:sz w:val="28"/>
        </w:rPr>
        <w:t>№ ҚР ДСМ-52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24 ақпандағы № 125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10637 болып тіркелген, "Әділет" ақпараттық-құқықтық жүйесінде 2015 жылғы 18 мамырда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 В. Цойға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ҚР ДСМ-29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"Әкімшілік және тұрғын ғимараттарға қойылатын санитариялық-эпидемиологиялық талаптар" санитариялық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"Әкімшілік және тұрғын ғимараттарға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w:t>
      </w:r>
      <w:r>
        <w:rPr>
          <w:rFonts w:ascii="Times New Roman"/>
          <w:b w:val="false"/>
          <w:i w:val="false"/>
          <w:color w:val="000000"/>
          <w:sz w:val="28"/>
        </w:rPr>
        <w:t>7-1-бабының</w:t>
      </w:r>
      <w:r>
        <w:rPr>
          <w:rFonts w:ascii="Times New Roman"/>
          <w:b w:val="false"/>
          <w:i w:val="false"/>
          <w:color w:val="000000"/>
          <w:sz w:val="28"/>
        </w:rPr>
        <w:t xml:space="preserve"> 1-тармағының 2) тармақшасына,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әзірленген және:</w:t>
      </w:r>
    </w:p>
    <w:bookmarkEnd w:id="13"/>
    <w:bookmarkStart w:name="z16" w:id="14"/>
    <w:p>
      <w:pPr>
        <w:spacing w:after="0"/>
        <w:ind w:left="0"/>
        <w:jc w:val="both"/>
      </w:pPr>
      <w:r>
        <w:rPr>
          <w:rFonts w:ascii="Times New Roman"/>
          <w:b w:val="false"/>
          <w:i w:val="false"/>
          <w:color w:val="000000"/>
          <w:sz w:val="28"/>
        </w:rPr>
        <w:t>
      1) жер учаскесін таңдауға, жобалауға, реконструкциялауға, пайдалануға;</w:t>
      </w:r>
    </w:p>
    <w:bookmarkEnd w:id="14"/>
    <w:bookmarkStart w:name="z17" w:id="15"/>
    <w:p>
      <w:pPr>
        <w:spacing w:after="0"/>
        <w:ind w:left="0"/>
        <w:jc w:val="both"/>
      </w:pPr>
      <w:r>
        <w:rPr>
          <w:rFonts w:ascii="Times New Roman"/>
          <w:b w:val="false"/>
          <w:i w:val="false"/>
          <w:color w:val="000000"/>
          <w:sz w:val="28"/>
        </w:rPr>
        <w:t>
      2) тұрғын үй-жайларды, тұрғын үй құрылысының аумағын сумен жабдықтауға, су бұруға, жылумен жабдықтауға, жарықтандыруға, желдетуге, микроклиматына, физикалық факторларға;</w:t>
      </w:r>
    </w:p>
    <w:bookmarkEnd w:id="15"/>
    <w:bookmarkStart w:name="z18" w:id="16"/>
    <w:p>
      <w:pPr>
        <w:spacing w:after="0"/>
        <w:ind w:left="0"/>
        <w:jc w:val="both"/>
      </w:pPr>
      <w:r>
        <w:rPr>
          <w:rFonts w:ascii="Times New Roman"/>
          <w:b w:val="false"/>
          <w:i w:val="false"/>
          <w:color w:val="000000"/>
          <w:sz w:val="28"/>
        </w:rPr>
        <w:t>
      3) әкімшілік және тұрғын ғимараттарын (бұдан әрі – ғимараттар) жөндеуге және күтіп-ұстауға қойылатын санитариялық-эпидемиологиялық талаптарды айқындайды.</w:t>
      </w:r>
    </w:p>
    <w:bookmarkEnd w:id="16"/>
    <w:bookmarkStart w:name="z19" w:id="17"/>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17"/>
    <w:bookmarkStart w:name="z20" w:id="18"/>
    <w:p>
      <w:pPr>
        <w:spacing w:after="0"/>
        <w:ind w:left="0"/>
        <w:jc w:val="both"/>
      </w:pPr>
      <w:r>
        <w:rPr>
          <w:rFonts w:ascii="Times New Roman"/>
          <w:b w:val="false"/>
          <w:i w:val="false"/>
          <w:color w:val="000000"/>
          <w:sz w:val="28"/>
        </w:rPr>
        <w:t>
      1) әкімшілік ғимарат – мемлекеттік, шаруашылық, қоғамдық ұйымдар мен мекемелердің басқарушы аппаратының жұмысы үшін орта құрудың ортақ сәулеттік міндетімен біріктірілген құрылыс, оның ішінде кеңселер;</w:t>
      </w:r>
    </w:p>
    <w:bookmarkEnd w:id="18"/>
    <w:bookmarkStart w:name="z21" w:id="19"/>
    <w:p>
      <w:pPr>
        <w:spacing w:after="0"/>
        <w:ind w:left="0"/>
        <w:jc w:val="both"/>
      </w:pPr>
      <w:r>
        <w:rPr>
          <w:rFonts w:ascii="Times New Roman"/>
          <w:b w:val="false"/>
          <w:i w:val="false"/>
          <w:color w:val="000000"/>
          <w:sz w:val="28"/>
        </w:rPr>
        <w:t>
      2) жатақхана – еңбек шарты бойынша жұмыс істейтін адамдардың, оқу кезінде студенттердің (курсанттар, аспиранттардың) және білім алушылардың, сондай-ақ жатақхананың меншік иесімен немесе иесімен шарты бар басқа да адамдардың тұруы үшін арнайы салынған немесе қайта жабдықталған тұрғын ғимараты;</w:t>
      </w:r>
    </w:p>
    <w:bookmarkEnd w:id="19"/>
    <w:bookmarkStart w:name="z22" w:id="20"/>
    <w:p>
      <w:pPr>
        <w:spacing w:after="0"/>
        <w:ind w:left="0"/>
        <w:jc w:val="both"/>
      </w:pPr>
      <w:r>
        <w:rPr>
          <w:rFonts w:ascii="Times New Roman"/>
          <w:b w:val="false"/>
          <w:i w:val="false"/>
          <w:color w:val="000000"/>
          <w:sz w:val="28"/>
        </w:rPr>
        <w:t>
      3) жертөле қабаты (жерасты) – үй-жайлардың едені үй-жай биіктігінің жартысынан асатын жердің жоспарлы белгісінен төмен белгіленген қабат немесе бірінші жерасты қабаты (үй-жайдың барлық биіктігі бойымен);</w:t>
      </w:r>
    </w:p>
    <w:bookmarkEnd w:id="20"/>
    <w:bookmarkStart w:name="z23" w:id="21"/>
    <w:p>
      <w:pPr>
        <w:spacing w:after="0"/>
        <w:ind w:left="0"/>
        <w:jc w:val="both"/>
      </w:pPr>
      <w:r>
        <w:rPr>
          <w:rFonts w:ascii="Times New Roman"/>
          <w:b w:val="false"/>
          <w:i w:val="false"/>
          <w:color w:val="000000"/>
          <w:sz w:val="28"/>
        </w:rPr>
        <w:t>
      4) инсоляция – алаңды, үй-жайларды, ғимараттарды гигиеналық бағалау үшін күн радиациясының нормаланатын көрсеткіші;</w:t>
      </w:r>
    </w:p>
    <w:bookmarkEnd w:id="21"/>
    <w:bookmarkStart w:name="z24" w:id="22"/>
    <w:p>
      <w:pPr>
        <w:spacing w:after="0"/>
        <w:ind w:left="0"/>
        <w:jc w:val="both"/>
      </w:pPr>
      <w:r>
        <w:rPr>
          <w:rFonts w:ascii="Times New Roman"/>
          <w:b w:val="false"/>
          <w:i w:val="false"/>
          <w:color w:val="000000"/>
          <w:sz w:val="28"/>
        </w:rPr>
        <w:t>
      5) тұрғын ғимараты – негізінен тұрғын үй-жайлардан (пәтерлерден) және үйдің ортақ пайдаланылатын бөліктерінен, сондай-ақ тұрғын емес үй-жайлардан тұратын құрылыс;</w:t>
      </w:r>
    </w:p>
    <w:bookmarkEnd w:id="22"/>
    <w:bookmarkStart w:name="z25" w:id="23"/>
    <w:p>
      <w:pPr>
        <w:spacing w:after="0"/>
        <w:ind w:left="0"/>
        <w:jc w:val="both"/>
      </w:pPr>
      <w:r>
        <w:rPr>
          <w:rFonts w:ascii="Times New Roman"/>
          <w:b w:val="false"/>
          <w:i w:val="false"/>
          <w:color w:val="000000"/>
          <w:sz w:val="28"/>
        </w:rPr>
        <w:t>
      6) цокольдық қабат – үй-жайдың едені үй-жай биіктігінің жартысынан аспайтын биіктікте жердің жоспарлы белгісінен төмен белгіленген қабат;</w:t>
      </w:r>
    </w:p>
    <w:bookmarkEnd w:id="23"/>
    <w:bookmarkStart w:name="z26" w:id="24"/>
    <w:p>
      <w:pPr>
        <w:spacing w:after="0"/>
        <w:ind w:left="0"/>
        <w:jc w:val="both"/>
      </w:pPr>
      <w:r>
        <w:rPr>
          <w:rFonts w:ascii="Times New Roman"/>
          <w:b w:val="false"/>
          <w:i w:val="false"/>
          <w:color w:val="000000"/>
          <w:sz w:val="28"/>
        </w:rPr>
        <w:t>
      7) шудың рұқсат етілетін деңгейі – адамның айтарлықтай мазасыздануын және шуға сезімтал жүйелер мен анализаторлардың функционалдық жағдайы көрсеткіштерінің елеулі өзгеруін тудырмайтын фактордың деңгейі.</w:t>
      </w:r>
    </w:p>
    <w:bookmarkEnd w:id="24"/>
    <w:bookmarkStart w:name="z27" w:id="25"/>
    <w:p>
      <w:pPr>
        <w:spacing w:after="0"/>
        <w:ind w:left="0"/>
        <w:jc w:val="left"/>
      </w:pPr>
      <w:r>
        <w:rPr>
          <w:rFonts w:ascii="Times New Roman"/>
          <w:b/>
          <w:i w:val="false"/>
          <w:color w:val="000000"/>
        </w:rPr>
        <w:t xml:space="preserve"> 2-тарау. Ғимараттардың жер учаскесін таңдауға, жобалауға, реконструкциялауға және пайдалануға қойылатын санитариялық-эпидемиологиялық талаптар</w:t>
      </w:r>
    </w:p>
    <w:bookmarkEnd w:id="25"/>
    <w:bookmarkStart w:name="z28" w:id="26"/>
    <w:p>
      <w:pPr>
        <w:spacing w:after="0"/>
        <w:ind w:left="0"/>
        <w:jc w:val="both"/>
      </w:pPr>
      <w:r>
        <w:rPr>
          <w:rFonts w:ascii="Times New Roman"/>
          <w:b w:val="false"/>
          <w:i w:val="false"/>
          <w:color w:val="000000"/>
          <w:sz w:val="28"/>
        </w:rPr>
        <w:t xml:space="preserve">
      3. Ғимараттардың жер учаскесін таңдау, жобалау, реконструкциялау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бекіткен санитариялық қағидалар мен гигиеналық нормативтердің талаптарына және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iстерi жөніндегi уәкiлеттi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айқындалады.</w:t>
      </w:r>
    </w:p>
    <w:bookmarkEnd w:id="26"/>
    <w:bookmarkStart w:name="z29" w:id="27"/>
    <w:p>
      <w:pPr>
        <w:spacing w:after="0"/>
        <w:ind w:left="0"/>
        <w:jc w:val="both"/>
      </w:pPr>
      <w:r>
        <w:rPr>
          <w:rFonts w:ascii="Times New Roman"/>
          <w:b w:val="false"/>
          <w:i w:val="false"/>
          <w:color w:val="000000"/>
          <w:sz w:val="28"/>
        </w:rPr>
        <w:t>
      4. Ғимараттарды жобалау, реконструкциялау және пайдалану кезінде цокольдық және (немесе) жертөле (жерасты) қабаттарында тұрғын үй-жайларды орналастыруға жол берілмейді.</w:t>
      </w:r>
    </w:p>
    <w:bookmarkEnd w:id="27"/>
    <w:bookmarkStart w:name="z30" w:id="28"/>
    <w:p>
      <w:pPr>
        <w:spacing w:after="0"/>
        <w:ind w:left="0"/>
        <w:jc w:val="both"/>
      </w:pPr>
      <w:r>
        <w:rPr>
          <w:rFonts w:ascii="Times New Roman"/>
          <w:b w:val="false"/>
          <w:i w:val="false"/>
          <w:color w:val="000000"/>
          <w:sz w:val="28"/>
        </w:rPr>
        <w:t>
      5. Аумақты функционалдық аймақтау инсоляцияға қойылатын мынадай гигиеналық нормативтерді сақтаумен қамтамасыз етіледі:</w:t>
      </w:r>
    </w:p>
    <w:bookmarkEnd w:id="28"/>
    <w:bookmarkStart w:name="z31" w:id="29"/>
    <w:p>
      <w:pPr>
        <w:spacing w:after="0"/>
        <w:ind w:left="0"/>
        <w:jc w:val="both"/>
      </w:pPr>
      <w:r>
        <w:rPr>
          <w:rFonts w:ascii="Times New Roman"/>
          <w:b w:val="false"/>
          <w:i w:val="false"/>
          <w:color w:val="000000"/>
          <w:sz w:val="28"/>
        </w:rPr>
        <w:t>
      1) тұрғын ғимараттарды жобалау, жаңадан жобалау және селитебті аумақты қайта жоспарлау кезінде инсоляцияның 2,5 сағаттық ұзақтығы:</w:t>
      </w:r>
    </w:p>
    <w:bookmarkEnd w:id="29"/>
    <w:p>
      <w:pPr>
        <w:spacing w:after="0"/>
        <w:ind w:left="0"/>
        <w:jc w:val="both"/>
      </w:pPr>
      <w:r>
        <w:rPr>
          <w:rFonts w:ascii="Times New Roman"/>
          <w:b w:val="false"/>
          <w:i w:val="false"/>
          <w:color w:val="000000"/>
          <w:sz w:val="28"/>
        </w:rPr>
        <w:t>
      бір, екі, үш бөлмелі пәтерлердің кем дегенде бір тұрғын бөлмесінде;</w:t>
      </w:r>
    </w:p>
    <w:p>
      <w:pPr>
        <w:spacing w:after="0"/>
        <w:ind w:left="0"/>
        <w:jc w:val="both"/>
      </w:pPr>
      <w:r>
        <w:rPr>
          <w:rFonts w:ascii="Times New Roman"/>
          <w:b w:val="false"/>
          <w:i w:val="false"/>
          <w:color w:val="000000"/>
          <w:sz w:val="28"/>
        </w:rPr>
        <w:t>
      төрт, бес, алты бөлмелі пәтерлердің кем дегенде екі тұрғын бөлмесінде;</w:t>
      </w:r>
    </w:p>
    <w:p>
      <w:pPr>
        <w:spacing w:after="0"/>
        <w:ind w:left="0"/>
        <w:jc w:val="both"/>
      </w:pPr>
      <w:r>
        <w:rPr>
          <w:rFonts w:ascii="Times New Roman"/>
          <w:b w:val="false"/>
          <w:i w:val="false"/>
          <w:color w:val="000000"/>
          <w:sz w:val="28"/>
        </w:rPr>
        <w:t>
      жатақханада тұрғын бөлмелердің кемінде 60%-да қамтамасыз етілуі тиіс;</w:t>
      </w:r>
    </w:p>
    <w:p>
      <w:pPr>
        <w:spacing w:after="0"/>
        <w:ind w:left="0"/>
        <w:jc w:val="both"/>
      </w:pPr>
      <w:r>
        <w:rPr>
          <w:rFonts w:ascii="Times New Roman"/>
          <w:b w:val="false"/>
          <w:i w:val="false"/>
          <w:color w:val="000000"/>
          <w:sz w:val="28"/>
        </w:rPr>
        <w:t>
      2) инсоляцияның 3 сағаттық ұзақтығы мектепке дейінгі ұйымдардың ойын және топтық бөлмелерінде, жалпы білім беретін, бастауыш мектептердің, мектеп-интернаттардың сыныптарында және мектеп-интернаттардың жатын үй-жайларында, тұрғын үйлердің балалар ойын алаңдары мен спорт алаңдарының ойын құрылғылары, мектепке дейінгі ұйымдардың топтық алаңдары, спорт аймағы, жалпы білім беретін мектептер мен мектеп-интернаттардың демалыс аймақтары аумақтарында қамтамасыз етіледі;</w:t>
      </w:r>
    </w:p>
    <w:bookmarkStart w:name="z32" w:id="30"/>
    <w:p>
      <w:pPr>
        <w:spacing w:after="0"/>
        <w:ind w:left="0"/>
        <w:jc w:val="both"/>
      </w:pPr>
      <w:r>
        <w:rPr>
          <w:rFonts w:ascii="Times New Roman"/>
          <w:b w:val="false"/>
          <w:i w:val="false"/>
          <w:color w:val="000000"/>
          <w:sz w:val="28"/>
        </w:rPr>
        <w:t>
      3) ғимараттар орналастыру және олардың бағдары үй-жайлар мен аумақтарда үздіксіз инсоляцияның мынадай ұзақтығын қамтамасыз етеді:</w:t>
      </w:r>
    </w:p>
    <w:bookmarkEnd w:id="30"/>
    <w:p>
      <w:pPr>
        <w:spacing w:after="0"/>
        <w:ind w:left="0"/>
        <w:jc w:val="both"/>
      </w:pPr>
      <w:r>
        <w:rPr>
          <w:rFonts w:ascii="Times New Roman"/>
          <w:b w:val="false"/>
          <w:i w:val="false"/>
          <w:color w:val="000000"/>
          <w:sz w:val="28"/>
        </w:rPr>
        <w:t>
      орталық аймақ үшін (580 – 480 солтүстік ендік географиялық ендіктер ауқымында) 22 наурыздан бастап 22 қыркүйек аралығында күніне кемінде 2,5 сағат;</w:t>
      </w:r>
    </w:p>
    <w:p>
      <w:pPr>
        <w:spacing w:after="0"/>
        <w:ind w:left="0"/>
        <w:jc w:val="both"/>
      </w:pPr>
      <w:r>
        <w:rPr>
          <w:rFonts w:ascii="Times New Roman"/>
          <w:b w:val="false"/>
          <w:i w:val="false"/>
          <w:color w:val="000000"/>
          <w:sz w:val="28"/>
        </w:rPr>
        <w:t>
      солтүстік аймақ үшін (580 солтүстік ендіктен солтүстікке қарай) 22 сәуірден бастап 22 тамыз аралығында күніне кемінде 3 сағат;</w:t>
      </w:r>
    </w:p>
    <w:p>
      <w:pPr>
        <w:spacing w:after="0"/>
        <w:ind w:left="0"/>
        <w:jc w:val="both"/>
      </w:pPr>
      <w:r>
        <w:rPr>
          <w:rFonts w:ascii="Times New Roman"/>
          <w:b w:val="false"/>
          <w:i w:val="false"/>
          <w:color w:val="000000"/>
          <w:sz w:val="28"/>
        </w:rPr>
        <w:t>
      оңтүстік аймақ үшін (480 солтүстік ендіктен кем) 22 ақпаннан бастап 22 қыркүйек аралығында күніне кемінде 2 сағат;</w:t>
      </w:r>
    </w:p>
    <w:bookmarkStart w:name="z33" w:id="31"/>
    <w:p>
      <w:pPr>
        <w:spacing w:after="0"/>
        <w:ind w:left="0"/>
        <w:jc w:val="both"/>
      </w:pPr>
      <w:r>
        <w:rPr>
          <w:rFonts w:ascii="Times New Roman"/>
          <w:b w:val="false"/>
          <w:i w:val="false"/>
          <w:color w:val="000000"/>
          <w:sz w:val="28"/>
        </w:rPr>
        <w:t>
      4) жылдың ыстық уақытында үй-жайларда инсоляцияның артық жылулық әсерін шектеу ғимараттың тиісті жоспарлануымен және бағдарымен; күннен қорғау құрылғыларын қолдана отырып аумақтарды абаттандырумен, қажет болған жағдайда ауа баптау және ішкі салқындату жүйелерімен қамтамасыз етіледі;</w:t>
      </w:r>
    </w:p>
    <w:bookmarkEnd w:id="31"/>
    <w:bookmarkStart w:name="z34" w:id="32"/>
    <w:p>
      <w:pPr>
        <w:spacing w:after="0"/>
        <w:ind w:left="0"/>
        <w:jc w:val="both"/>
      </w:pPr>
      <w:r>
        <w:rPr>
          <w:rFonts w:ascii="Times New Roman"/>
          <w:b w:val="false"/>
          <w:i w:val="false"/>
          <w:color w:val="000000"/>
          <w:sz w:val="28"/>
        </w:rPr>
        <w:t>
      5) аумақты инсоляцияның жылулық әсерінен шектеу арнайы көлеңкелеу құрылғысымен және оңтайлы көгалдандырумен ғимараттан көлеңкелену арқылы қамтамасыз етіледі.</w:t>
      </w:r>
    </w:p>
    <w:bookmarkEnd w:id="32"/>
    <w:bookmarkStart w:name="z35" w:id="33"/>
    <w:p>
      <w:pPr>
        <w:spacing w:after="0"/>
        <w:ind w:left="0"/>
        <w:jc w:val="both"/>
      </w:pPr>
      <w:r>
        <w:rPr>
          <w:rFonts w:ascii="Times New Roman"/>
          <w:b w:val="false"/>
          <w:i w:val="false"/>
          <w:color w:val="000000"/>
          <w:sz w:val="28"/>
        </w:rPr>
        <w:t>
      6. Тұрғын ғимараттарды жобалау және реконструкциялау кезінде бір адамға тұрғын алаңның өлшемі кемінде 15 шаршы метр (бұдан әрі – м</w:t>
      </w:r>
      <w:r>
        <w:rPr>
          <w:rFonts w:ascii="Times New Roman"/>
          <w:b w:val="false"/>
          <w:i w:val="false"/>
          <w:color w:val="000000"/>
          <w:vertAlign w:val="superscript"/>
        </w:rPr>
        <w:t>2</w:t>
      </w:r>
      <w:r>
        <w:rPr>
          <w:rFonts w:ascii="Times New Roman"/>
          <w:b w:val="false"/>
          <w:i w:val="false"/>
          <w:color w:val="000000"/>
          <w:sz w:val="28"/>
        </w:rPr>
        <w:t>) есебімен айқындалады.</w:t>
      </w:r>
    </w:p>
    <w:bookmarkEnd w:id="33"/>
    <w:bookmarkStart w:name="z36" w:id="34"/>
    <w:p>
      <w:pPr>
        <w:spacing w:after="0"/>
        <w:ind w:left="0"/>
        <w:jc w:val="both"/>
      </w:pPr>
      <w:r>
        <w:rPr>
          <w:rFonts w:ascii="Times New Roman"/>
          <w:b w:val="false"/>
          <w:i w:val="false"/>
          <w:color w:val="000000"/>
          <w:sz w:val="28"/>
        </w:rPr>
        <w:t>
      7. Әкімшілік ғимараттарды жобалау және реконструкциялау кезінде үй-жайлардың алаңы бір қызметкерге 6 м</w:t>
      </w:r>
      <w:r>
        <w:rPr>
          <w:rFonts w:ascii="Times New Roman"/>
          <w:b w:val="false"/>
          <w:i w:val="false"/>
          <w:color w:val="000000"/>
          <w:vertAlign w:val="superscript"/>
        </w:rPr>
        <w:t>2</w:t>
      </w:r>
      <w:r>
        <w:rPr>
          <w:rFonts w:ascii="Times New Roman"/>
          <w:b w:val="false"/>
          <w:i w:val="false"/>
          <w:color w:val="000000"/>
          <w:sz w:val="28"/>
        </w:rPr>
        <w:t>, кресло-арбаларды пайдаланып жұмыс істейтін мүгедектер үшін тиісінше 5,65 және 7,65 м</w:t>
      </w:r>
      <w:r>
        <w:rPr>
          <w:rFonts w:ascii="Times New Roman"/>
          <w:b w:val="false"/>
          <w:i w:val="false"/>
          <w:color w:val="000000"/>
          <w:vertAlign w:val="superscript"/>
        </w:rPr>
        <w:t>2</w:t>
      </w:r>
      <w:r>
        <w:rPr>
          <w:rFonts w:ascii="Times New Roman"/>
          <w:b w:val="false"/>
          <w:i w:val="false"/>
          <w:color w:val="000000"/>
          <w:sz w:val="28"/>
        </w:rPr>
        <w:t xml:space="preserve"> есебімен қабылданады.</w:t>
      </w:r>
    </w:p>
    <w:bookmarkEnd w:id="34"/>
    <w:bookmarkStart w:name="z37" w:id="35"/>
    <w:p>
      <w:pPr>
        <w:spacing w:after="0"/>
        <w:ind w:left="0"/>
        <w:jc w:val="both"/>
      </w:pPr>
      <w:r>
        <w:rPr>
          <w:rFonts w:ascii="Times New Roman"/>
          <w:b w:val="false"/>
          <w:i w:val="false"/>
          <w:color w:val="000000"/>
          <w:sz w:val="28"/>
        </w:rPr>
        <w:t>
      8. Жұмыс орындарын ірі габаритті жабдықпен жарақтандыру және жұмыс үй-жайларында ұжымдық пайдаланылатын жабдықты (электрондық есептеуіш машиналар терминалдарын, микрофильмдер көру аппараттарын және басқасын) орналастыру кезінде үй-жайлардың алаңы жабдықты пайдалануға арналған техникалық құжаттарға сәйкес ұлғайтылады.</w:t>
      </w:r>
    </w:p>
    <w:bookmarkEnd w:id="35"/>
    <w:bookmarkStart w:name="z38" w:id="36"/>
    <w:p>
      <w:pPr>
        <w:spacing w:after="0"/>
        <w:ind w:left="0"/>
        <w:jc w:val="both"/>
      </w:pPr>
      <w:r>
        <w:rPr>
          <w:rFonts w:ascii="Times New Roman"/>
          <w:b w:val="false"/>
          <w:i w:val="false"/>
          <w:color w:val="000000"/>
          <w:sz w:val="28"/>
        </w:rPr>
        <w:t>
      9. Жатақханаларды жобалау және реконструкциялау кезінде тұрғын бөлмелердің алаңы бір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есебімен айқындалады.</w:t>
      </w:r>
    </w:p>
    <w:bookmarkEnd w:id="36"/>
    <w:bookmarkStart w:name="z39" w:id="37"/>
    <w:p>
      <w:pPr>
        <w:spacing w:after="0"/>
        <w:ind w:left="0"/>
        <w:jc w:val="both"/>
      </w:pPr>
      <w:r>
        <w:rPr>
          <w:rFonts w:ascii="Times New Roman"/>
          <w:b w:val="false"/>
          <w:i w:val="false"/>
          <w:color w:val="000000"/>
          <w:sz w:val="28"/>
        </w:rPr>
        <w:t>
      10. Жатақханалардың әр қабатында санитариялық торапталар, қол жуатын орындар, асүйлер көзделеді.</w:t>
      </w:r>
    </w:p>
    <w:bookmarkEnd w:id="37"/>
    <w:p>
      <w:pPr>
        <w:spacing w:after="0"/>
        <w:ind w:left="0"/>
        <w:jc w:val="both"/>
      </w:pPr>
      <w:r>
        <w:rPr>
          <w:rFonts w:ascii="Times New Roman"/>
          <w:b w:val="false"/>
          <w:i w:val="false"/>
          <w:color w:val="000000"/>
          <w:sz w:val="28"/>
        </w:rPr>
        <w:t>
      Жатақханалардағы санитариялық-техникалық аспаптардың саны: 4-6 адамға 1 себезгі, 1 қолжуғыш және 1 унитаз есебімен көзделеді.</w:t>
      </w:r>
    </w:p>
    <w:p>
      <w:pPr>
        <w:spacing w:after="0"/>
        <w:ind w:left="0"/>
        <w:jc w:val="both"/>
      </w:pPr>
      <w:r>
        <w:rPr>
          <w:rFonts w:ascii="Times New Roman"/>
          <w:b w:val="false"/>
          <w:i w:val="false"/>
          <w:color w:val="000000"/>
          <w:sz w:val="28"/>
        </w:rPr>
        <w:t>
      Әкімшілік ғимараттарда және жатақханаларда санитариялық тораптарға қойылатын, оның ішінде халықтың қимыл-қозғалысы шектелген топтары үшін талаптар сәулет, қала құрылысы және құрылыс саласындағы мемлекеттік нормативтердің талаптарына сәйкес көздеу керек.</w:t>
      </w:r>
    </w:p>
    <w:bookmarkStart w:name="z40" w:id="38"/>
    <w:p>
      <w:pPr>
        <w:spacing w:after="0"/>
        <w:ind w:left="0"/>
        <w:jc w:val="both"/>
      </w:pPr>
      <w:r>
        <w:rPr>
          <w:rFonts w:ascii="Times New Roman"/>
          <w:b w:val="false"/>
          <w:i w:val="false"/>
          <w:color w:val="000000"/>
          <w:sz w:val="28"/>
        </w:rPr>
        <w:t>
      11. Әкімшілік ғимараттарда мен жатақханаларда демалуға және тамақ ішуге, жеке және арнайы киімді сақтауға арналған бөлмелер (орындар), себезгі, санитариялық тораптама бөлінеді.</w:t>
      </w:r>
    </w:p>
    <w:bookmarkEnd w:id="38"/>
    <w:bookmarkStart w:name="z41" w:id="39"/>
    <w:p>
      <w:pPr>
        <w:spacing w:after="0"/>
        <w:ind w:left="0"/>
        <w:jc w:val="both"/>
      </w:pPr>
      <w:r>
        <w:rPr>
          <w:rFonts w:ascii="Times New Roman"/>
          <w:b w:val="false"/>
          <w:i w:val="false"/>
          <w:color w:val="000000"/>
          <w:sz w:val="28"/>
        </w:rPr>
        <w:t>
      12. Ғимараттарда:</w:t>
      </w:r>
    </w:p>
    <w:bookmarkEnd w:id="39"/>
    <w:bookmarkStart w:name="z42" w:id="40"/>
    <w:p>
      <w:pPr>
        <w:spacing w:after="0"/>
        <w:ind w:left="0"/>
        <w:jc w:val="both"/>
      </w:pPr>
      <w:r>
        <w:rPr>
          <w:rFonts w:ascii="Times New Roman"/>
          <w:b w:val="false"/>
          <w:i w:val="false"/>
          <w:color w:val="000000"/>
          <w:sz w:val="28"/>
        </w:rPr>
        <w:t>
      1) санитариялық тораптарды тұрғын бөлмелер үстінде орналастыруға;</w:t>
      </w:r>
    </w:p>
    <w:bookmarkEnd w:id="40"/>
    <w:bookmarkStart w:name="z43" w:id="41"/>
    <w:p>
      <w:pPr>
        <w:spacing w:after="0"/>
        <w:ind w:left="0"/>
        <w:jc w:val="both"/>
      </w:pPr>
      <w:r>
        <w:rPr>
          <w:rFonts w:ascii="Times New Roman"/>
          <w:b w:val="false"/>
          <w:i w:val="false"/>
          <w:color w:val="000000"/>
          <w:sz w:val="28"/>
        </w:rPr>
        <w:t>
      2) қоқыс камераларын тұрғын үй-жайлар астында орналастыруға;</w:t>
      </w:r>
    </w:p>
    <w:bookmarkEnd w:id="41"/>
    <w:bookmarkStart w:name="z44" w:id="42"/>
    <w:p>
      <w:pPr>
        <w:spacing w:after="0"/>
        <w:ind w:left="0"/>
        <w:jc w:val="both"/>
      </w:pPr>
      <w:r>
        <w:rPr>
          <w:rFonts w:ascii="Times New Roman"/>
          <w:b w:val="false"/>
          <w:i w:val="false"/>
          <w:color w:val="000000"/>
          <w:sz w:val="28"/>
        </w:rPr>
        <w:t>
      3) қоқыс құбырларын тұрғын бөлмелерге жанастыруға;</w:t>
      </w:r>
    </w:p>
    <w:bookmarkEnd w:id="42"/>
    <w:bookmarkStart w:name="z45" w:id="43"/>
    <w:p>
      <w:pPr>
        <w:spacing w:after="0"/>
        <w:ind w:left="0"/>
        <w:jc w:val="both"/>
      </w:pPr>
      <w:r>
        <w:rPr>
          <w:rFonts w:ascii="Times New Roman"/>
          <w:b w:val="false"/>
          <w:i w:val="false"/>
          <w:color w:val="000000"/>
          <w:sz w:val="28"/>
        </w:rPr>
        <w:t>
      4) тұрғын үй-жайларды мақсатынан тыс пайдалануға жол берілмейді;</w:t>
      </w:r>
    </w:p>
    <w:bookmarkEnd w:id="43"/>
    <w:bookmarkStart w:name="z46" w:id="44"/>
    <w:p>
      <w:pPr>
        <w:spacing w:after="0"/>
        <w:ind w:left="0"/>
        <w:jc w:val="both"/>
      </w:pPr>
      <w:r>
        <w:rPr>
          <w:rFonts w:ascii="Times New Roman"/>
          <w:b w:val="false"/>
          <w:i w:val="false"/>
          <w:color w:val="000000"/>
          <w:sz w:val="28"/>
        </w:rPr>
        <w:t xml:space="preserve">
      5) осы Санитариялық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есептеулерге сәйкес келмейтін үй-жайларды пайдалануға жол берілмейді.</w:t>
      </w:r>
    </w:p>
    <w:bookmarkEnd w:id="44"/>
    <w:bookmarkStart w:name="z47" w:id="45"/>
    <w:p>
      <w:pPr>
        <w:spacing w:after="0"/>
        <w:ind w:left="0"/>
        <w:jc w:val="both"/>
      </w:pPr>
      <w:r>
        <w:rPr>
          <w:rFonts w:ascii="Times New Roman"/>
          <w:b w:val="false"/>
          <w:i w:val="false"/>
          <w:color w:val="000000"/>
          <w:sz w:val="28"/>
        </w:rPr>
        <w:t>
      13. Ғимараттардың үй-жайларын әрлеу үшін олардың сапасын және қауіпсіздігін растайтын құжаттары бар құрылыс материалдарын пайдаланады.</w:t>
      </w:r>
    </w:p>
    <w:bookmarkEnd w:id="45"/>
    <w:p>
      <w:pPr>
        <w:spacing w:after="0"/>
        <w:ind w:left="0"/>
        <w:jc w:val="both"/>
      </w:pPr>
      <w:r>
        <w:rPr>
          <w:rFonts w:ascii="Times New Roman"/>
          <w:b w:val="false"/>
          <w:i w:val="false"/>
          <w:color w:val="000000"/>
          <w:sz w:val="28"/>
        </w:rPr>
        <w:t>
      Ғимараттарға кіретін жердегі және баспалдақ алаңдарындағы еден тайғақ, сондай-ақ деңгейі әртүрлі болмауы тиіс.</w:t>
      </w:r>
    </w:p>
    <w:bookmarkStart w:name="z48" w:id="46"/>
    <w:p>
      <w:pPr>
        <w:spacing w:after="0"/>
        <w:ind w:left="0"/>
        <w:jc w:val="both"/>
      </w:pPr>
      <w:r>
        <w:rPr>
          <w:rFonts w:ascii="Times New Roman"/>
          <w:b w:val="false"/>
          <w:i w:val="false"/>
          <w:color w:val="000000"/>
          <w:sz w:val="28"/>
        </w:rPr>
        <w:t>
      14. Ғимараттар объектілеріне қолжетімділік сәулет, қала құрылысы және құрылыс саласындағы мемлекеттік нормативтердің талаптарын сақтау арқылы қамтамасыз етіледі.</w:t>
      </w:r>
    </w:p>
    <w:bookmarkEnd w:id="46"/>
    <w:bookmarkStart w:name="z49" w:id="47"/>
    <w:p>
      <w:pPr>
        <w:spacing w:after="0"/>
        <w:ind w:left="0"/>
        <w:jc w:val="both"/>
      </w:pPr>
      <w:r>
        <w:rPr>
          <w:rFonts w:ascii="Times New Roman"/>
          <w:b w:val="false"/>
          <w:i w:val="false"/>
          <w:color w:val="000000"/>
          <w:sz w:val="28"/>
        </w:rPr>
        <w:t>
      15. Лифт шахталарын сыртқы және ішкі қоршау конструкциялары дыбыстан оқшауланған жағдайда тұрғын емес бөлмелермен көршілес орналастыруға жол беріледі.</w:t>
      </w:r>
    </w:p>
    <w:bookmarkEnd w:id="47"/>
    <w:bookmarkStart w:name="z50" w:id="48"/>
    <w:p>
      <w:pPr>
        <w:spacing w:after="0"/>
        <w:ind w:left="0"/>
        <w:jc w:val="both"/>
      </w:pPr>
      <w:r>
        <w:rPr>
          <w:rFonts w:ascii="Times New Roman"/>
          <w:b w:val="false"/>
          <w:i w:val="false"/>
          <w:color w:val="000000"/>
          <w:sz w:val="28"/>
        </w:rPr>
        <w:t>
      16. Ғимараттарға кіретін жерде қоқысқа арналған урналар және аяқкиімді тазартуға арналған торлар орнатылады.</w:t>
      </w:r>
    </w:p>
    <w:bookmarkEnd w:id="48"/>
    <w:bookmarkStart w:name="z51" w:id="49"/>
    <w:p>
      <w:pPr>
        <w:spacing w:after="0"/>
        <w:ind w:left="0"/>
        <w:jc w:val="both"/>
      </w:pPr>
      <w:r>
        <w:rPr>
          <w:rFonts w:ascii="Times New Roman"/>
          <w:b w:val="false"/>
          <w:i w:val="false"/>
          <w:color w:val="000000"/>
          <w:sz w:val="28"/>
        </w:rPr>
        <w:t>
      17. Тұрғын ғимараттарында сауықтыру және ойын-сауық мақсатындағы ұйымдарды, денсаулық сақтау және әлеуметтік қамтамасыз ету мекемелерін, қоғамдық тамақтану, бөлшек сауда және тұрмыстық қызмет көрсету объектілерін, мектепке дейінгі тәрбиелеу және білім беру ұйымдарын, басқарма, ақпарат және байланыс мекемелерін орналастыру кезінде:</w:t>
      </w:r>
    </w:p>
    <w:bookmarkEnd w:id="49"/>
    <w:bookmarkStart w:name="z52" w:id="50"/>
    <w:p>
      <w:pPr>
        <w:spacing w:after="0"/>
        <w:ind w:left="0"/>
        <w:jc w:val="both"/>
      </w:pPr>
      <w:r>
        <w:rPr>
          <w:rFonts w:ascii="Times New Roman"/>
          <w:b w:val="false"/>
          <w:i w:val="false"/>
          <w:color w:val="000000"/>
          <w:sz w:val="28"/>
        </w:rPr>
        <w:t>
      1) дербес кіруді орнату;</w:t>
      </w:r>
    </w:p>
    <w:bookmarkEnd w:id="50"/>
    <w:bookmarkStart w:name="z53" w:id="51"/>
    <w:p>
      <w:pPr>
        <w:spacing w:after="0"/>
        <w:ind w:left="0"/>
        <w:jc w:val="both"/>
      </w:pPr>
      <w:r>
        <w:rPr>
          <w:rFonts w:ascii="Times New Roman"/>
          <w:b w:val="false"/>
          <w:i w:val="false"/>
          <w:color w:val="000000"/>
          <w:sz w:val="28"/>
        </w:rPr>
        <w:t>
      2) көршілес және (немесе) жоғарыда жатқан тұрғын үй-жайларды дыбыстан оқшаулау бойынша іс-шараларды әзірлеу;</w:t>
      </w:r>
    </w:p>
    <w:bookmarkEnd w:id="51"/>
    <w:bookmarkStart w:name="z54" w:id="52"/>
    <w:p>
      <w:pPr>
        <w:spacing w:after="0"/>
        <w:ind w:left="0"/>
        <w:jc w:val="both"/>
      </w:pPr>
      <w:r>
        <w:rPr>
          <w:rFonts w:ascii="Times New Roman"/>
          <w:b w:val="false"/>
          <w:i w:val="false"/>
          <w:color w:val="000000"/>
          <w:sz w:val="28"/>
        </w:rPr>
        <w:t>
      3) тұрғын үй-жайлар үшін рұқсат етілетін көрсеткіштерден аспайтын, шу және діріл тудырмайтын инженерлік технологиялық және басқа да жабдықты қолдану көзделеді.</w:t>
      </w:r>
    </w:p>
    <w:bookmarkEnd w:id="52"/>
    <w:bookmarkStart w:name="z55" w:id="53"/>
    <w:p>
      <w:pPr>
        <w:spacing w:after="0"/>
        <w:ind w:left="0"/>
        <w:jc w:val="both"/>
      </w:pPr>
      <w:r>
        <w:rPr>
          <w:rFonts w:ascii="Times New Roman"/>
          <w:b w:val="false"/>
          <w:i w:val="false"/>
          <w:color w:val="000000"/>
          <w:sz w:val="28"/>
        </w:rPr>
        <w:t>
      18. Жобалау кезінде балаларға арналған ойын алаңдарын магистральды көшелерден, коммуналдық және өндірістік кәсіпорындардан, гараждардан алыс оңаша жер учаскелерінде орналастыру керек. Ойын алаңдарының аумақтары арқылы қалалық (селолық) мақсаттағы инженерлік коммуникациялар (сумен жабдықтау, су бұру, жылумен жабдықтау, электрмен жабдықтау, газбен жабдықтау) өтпеуі тиіс.</w:t>
      </w:r>
    </w:p>
    <w:bookmarkEnd w:id="53"/>
    <w:bookmarkStart w:name="z88" w:id="54"/>
    <w:p>
      <w:pPr>
        <w:spacing w:after="0"/>
        <w:ind w:left="0"/>
        <w:jc w:val="both"/>
      </w:pPr>
      <w:r>
        <w:rPr>
          <w:rFonts w:ascii="Times New Roman"/>
          <w:b w:val="false"/>
          <w:i w:val="false"/>
          <w:color w:val="000000"/>
          <w:sz w:val="28"/>
        </w:rPr>
        <w:t>
      18-1. Инфекциялық аурулардың әкеліну және таралу қаупі төнген жағдайда мемлекеттік органдардың (ұйымдардың), ұлттық компаниялардың, басқа кеңселердің қызметі осы Санитариялық қағидаларға 2-қосымшаға сәйкес талаптарға сай әлеуметтік қашықтықты және күшейтілген санитариялық-дезинфекциялық режимді сақтай отырып қамтамасыз етіледі.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6" w:id="55"/>
    <w:p>
      <w:pPr>
        <w:spacing w:after="0"/>
        <w:ind w:left="0"/>
        <w:jc w:val="left"/>
      </w:pPr>
      <w:r>
        <w:rPr>
          <w:rFonts w:ascii="Times New Roman"/>
          <w:b/>
          <w:i w:val="false"/>
          <w:color w:val="000000"/>
        </w:rPr>
        <w:t xml:space="preserve"> 3-тарау. Ғимараттардың сумен жабдықтау, су бұру, жылумен жабдықтау, жарықтандыру, желдету жүйелеріне, микроклиматына, физикалық факторларына қойылатын санитариялық-эпидемиологиялық талаптар</w:t>
      </w:r>
    </w:p>
    <w:bookmarkEnd w:id="55"/>
    <w:bookmarkStart w:name="z57" w:id="56"/>
    <w:p>
      <w:pPr>
        <w:spacing w:after="0"/>
        <w:ind w:left="0"/>
        <w:jc w:val="both"/>
      </w:pPr>
      <w:r>
        <w:rPr>
          <w:rFonts w:ascii="Times New Roman"/>
          <w:b w:val="false"/>
          <w:i w:val="false"/>
          <w:color w:val="000000"/>
          <w:sz w:val="28"/>
        </w:rPr>
        <w:t>
      19. Ғимараттарда шаруашылық-ауыз су, ыстық сумен жабдықтау, су бұру, жылумен жабдықтау, жарықтандыру, желдету және ауа баптау жарамды күйінде көзделеді.</w:t>
      </w:r>
    </w:p>
    <w:bookmarkEnd w:id="56"/>
    <w:bookmarkStart w:name="z58" w:id="57"/>
    <w:p>
      <w:pPr>
        <w:spacing w:after="0"/>
        <w:ind w:left="0"/>
        <w:jc w:val="both"/>
      </w:pPr>
      <w:r>
        <w:rPr>
          <w:rFonts w:ascii="Times New Roman"/>
          <w:b w:val="false"/>
          <w:i w:val="false"/>
          <w:color w:val="000000"/>
          <w:sz w:val="28"/>
        </w:rPr>
        <w:t xml:space="preserve">
      20. Ғимараттар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бекітілген санитариялық қағидалардың, гигиеналық нормативтердің белгіленген талаптарына сәйкес қауіпсіз және сапалы ауыз сумен қамтамасыз етіледі.</w:t>
      </w:r>
    </w:p>
    <w:bookmarkEnd w:id="57"/>
    <w:bookmarkStart w:name="z59" w:id="58"/>
    <w:p>
      <w:pPr>
        <w:spacing w:after="0"/>
        <w:ind w:left="0"/>
        <w:jc w:val="both"/>
      </w:pPr>
      <w:r>
        <w:rPr>
          <w:rFonts w:ascii="Times New Roman"/>
          <w:b w:val="false"/>
          <w:i w:val="false"/>
          <w:color w:val="000000"/>
          <w:sz w:val="28"/>
        </w:rPr>
        <w:t>
      21. Селолық елді мекендерде орталықтандырылған сумен жабдықтау болмаған жағдайда орталықтандырылмаған сумен жабдықтау көзделеді.</w:t>
      </w:r>
    </w:p>
    <w:bookmarkEnd w:id="58"/>
    <w:bookmarkStart w:name="z60" w:id="59"/>
    <w:p>
      <w:pPr>
        <w:spacing w:after="0"/>
        <w:ind w:left="0"/>
        <w:jc w:val="both"/>
      </w:pPr>
      <w:r>
        <w:rPr>
          <w:rFonts w:ascii="Times New Roman"/>
          <w:b w:val="false"/>
          <w:i w:val="false"/>
          <w:color w:val="000000"/>
          <w:sz w:val="28"/>
        </w:rPr>
        <w:t>
      22.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себізгілерге, кір жуатын орындарға, қолжуғыштарға, сондай-ақ ас блогындағы технологиялық жабдықтарға жүргізіледі.</w:t>
      </w:r>
    </w:p>
    <w:bookmarkEnd w:id="59"/>
    <w:p>
      <w:pPr>
        <w:spacing w:after="0"/>
        <w:ind w:left="0"/>
        <w:jc w:val="both"/>
      </w:pPr>
      <w:r>
        <w:rPr>
          <w:rFonts w:ascii="Times New Roman"/>
          <w:b w:val="false"/>
          <w:i w:val="false"/>
          <w:color w:val="000000"/>
          <w:sz w:val="28"/>
        </w:rPr>
        <w:t>
      Технологиялық және шаруашылық-тұрмыстық мақсаттар үшін сумен жылыту жүйесінен ыстық су пайдалануға жол берілмейді.</w:t>
      </w:r>
    </w:p>
    <w:bookmarkStart w:name="z61" w:id="60"/>
    <w:p>
      <w:pPr>
        <w:spacing w:after="0"/>
        <w:ind w:left="0"/>
        <w:jc w:val="both"/>
      </w:pPr>
      <w:r>
        <w:rPr>
          <w:rFonts w:ascii="Times New Roman"/>
          <w:b w:val="false"/>
          <w:i w:val="false"/>
          <w:color w:val="000000"/>
          <w:sz w:val="28"/>
        </w:rPr>
        <w:t>
      23. Селолық елді мекендерде ғимараттарды кәрізделмеген және ішінара кәрізделген жерлерде орналастыру кезінде жергілікті су бұру құрылғысы көзделеді. Сарқынды суды қабылдау ғимараттар аумақтарындағы шаруашылық аймақта орналасқан, гидравликалық бекітпелері бар қақпақтармен (сифондармен) жарақталған ортақ немесе бөлек су өтпейтін жерасты сыйымдылықтарына (шұңқырларға, тұндырғыштарға) жүзеге асырылады, оларды тазарту уақтылы жүргізіледі.</w:t>
      </w:r>
    </w:p>
    <w:bookmarkEnd w:id="60"/>
    <w:p>
      <w:pPr>
        <w:spacing w:after="0"/>
        <w:ind w:left="0"/>
        <w:jc w:val="both"/>
      </w:pPr>
      <w:r>
        <w:rPr>
          <w:rFonts w:ascii="Times New Roman"/>
          <w:b w:val="false"/>
          <w:i w:val="false"/>
          <w:color w:val="000000"/>
          <w:sz w:val="28"/>
        </w:rPr>
        <w:t>
      Сарқынды суларды ашық су айдындарына және іргелес аумаққа шығаруға, сондай-ақ сіңіретін құдықтар орнатуға жол берілмейді.</w:t>
      </w:r>
    </w:p>
    <w:bookmarkStart w:name="z62" w:id="61"/>
    <w:p>
      <w:pPr>
        <w:spacing w:after="0"/>
        <w:ind w:left="0"/>
        <w:jc w:val="both"/>
      </w:pPr>
      <w:r>
        <w:rPr>
          <w:rFonts w:ascii="Times New Roman"/>
          <w:b w:val="false"/>
          <w:i w:val="false"/>
          <w:color w:val="000000"/>
          <w:sz w:val="28"/>
        </w:rPr>
        <w:t>
      24. Қойма және тұрмыстық үй-жайларда су бұру үшін кәріз тікқұбырларын сыланған қораптарда жүргізеді.</w:t>
      </w:r>
    </w:p>
    <w:bookmarkEnd w:id="61"/>
    <w:bookmarkStart w:name="z63" w:id="62"/>
    <w:p>
      <w:pPr>
        <w:spacing w:after="0"/>
        <w:ind w:left="0"/>
        <w:jc w:val="both"/>
      </w:pPr>
      <w:r>
        <w:rPr>
          <w:rFonts w:ascii="Times New Roman"/>
          <w:b w:val="false"/>
          <w:i w:val="false"/>
          <w:color w:val="000000"/>
          <w:sz w:val="28"/>
        </w:rPr>
        <w:t>
      25. Ғимараттар орталықтандырылған жылу жүйелерімен жабдықталады. Орталықтандырылған жылумен жабдықтау көзі болмаған жағдайда дербес қазандық немесе басқа да жылумен жабдықтау көздері көзделеді.</w:t>
      </w:r>
    </w:p>
    <w:bookmarkEnd w:id="62"/>
    <w:bookmarkStart w:name="z64" w:id="63"/>
    <w:p>
      <w:pPr>
        <w:spacing w:after="0"/>
        <w:ind w:left="0"/>
        <w:jc w:val="both"/>
      </w:pPr>
      <w:r>
        <w:rPr>
          <w:rFonts w:ascii="Times New Roman"/>
          <w:b w:val="false"/>
          <w:i w:val="false"/>
          <w:color w:val="000000"/>
          <w:sz w:val="28"/>
        </w:rPr>
        <w:t>
      26. Селолық елді мекендерде пешпен жылытуды орнатуға жол беріледі.</w:t>
      </w:r>
    </w:p>
    <w:bookmarkEnd w:id="63"/>
    <w:bookmarkStart w:name="z65" w:id="64"/>
    <w:p>
      <w:pPr>
        <w:spacing w:after="0"/>
        <w:ind w:left="0"/>
        <w:jc w:val="both"/>
      </w:pPr>
      <w:r>
        <w:rPr>
          <w:rFonts w:ascii="Times New Roman"/>
          <w:b w:val="false"/>
          <w:i w:val="false"/>
          <w:color w:val="000000"/>
          <w:sz w:val="28"/>
        </w:rPr>
        <w:t xml:space="preserve">
      27. Ғимараттарда Қазақстан Республикасы Ұлттық экономика министрінің 2015 жылғы 28 ақпандағы № 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2015 жылғы 23 мамырда № 11147 болып тіркелген) бекітілген адамға әсер ететін физикалық факторларға қойылатын гигиеналық нормативтердің талаптарына және сәулет, қала құрылысы және құрылыс саласындағы мемлекеттік нормативтердің талаптарына сәйкес табиғи және жасанды жарықтандыру көзделеді.</w:t>
      </w:r>
    </w:p>
    <w:bookmarkEnd w:id="64"/>
    <w:bookmarkStart w:name="z66" w:id="65"/>
    <w:p>
      <w:pPr>
        <w:spacing w:after="0"/>
        <w:ind w:left="0"/>
        <w:jc w:val="both"/>
      </w:pPr>
      <w:r>
        <w:rPr>
          <w:rFonts w:ascii="Times New Roman"/>
          <w:b w:val="false"/>
          <w:i w:val="false"/>
          <w:color w:val="000000"/>
          <w:sz w:val="28"/>
        </w:rPr>
        <w:t>
      28. Табиғи жарықтандырусыз санитариялық тораптар, себезгілер, қоймаларды, мәжіліс залдарын және басқа да адамдар қысқа уақытта болатын қосалқы үй-жайларды орналастыруға жол беріледі.</w:t>
      </w:r>
    </w:p>
    <w:bookmarkEnd w:id="65"/>
    <w:bookmarkStart w:name="z67" w:id="66"/>
    <w:p>
      <w:pPr>
        <w:spacing w:after="0"/>
        <w:ind w:left="0"/>
        <w:jc w:val="both"/>
      </w:pPr>
      <w:r>
        <w:rPr>
          <w:rFonts w:ascii="Times New Roman"/>
          <w:b w:val="false"/>
          <w:i w:val="false"/>
          <w:color w:val="000000"/>
          <w:sz w:val="28"/>
        </w:rPr>
        <w:t xml:space="preserve">
      29. Ғимараттар желдету және ауа баптау жүйелері көзделеді. Ғимараттар желдету және ауа баптау жүйелерін жобалау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бекітілген санитариялық қағидалардың, гигиеналық нормативтердің және сәулет, қала құрылысы және құрылыс саласындағы мемлекеттік нормативтердің талаптарына сәйкес жүзеге асырылады.</w:t>
      </w:r>
    </w:p>
    <w:bookmarkEnd w:id="66"/>
    <w:bookmarkStart w:name="z68" w:id="67"/>
    <w:p>
      <w:pPr>
        <w:spacing w:after="0"/>
        <w:ind w:left="0"/>
        <w:jc w:val="both"/>
      </w:pPr>
      <w:r>
        <w:rPr>
          <w:rFonts w:ascii="Times New Roman"/>
          <w:b w:val="false"/>
          <w:i w:val="false"/>
          <w:color w:val="000000"/>
          <w:sz w:val="28"/>
        </w:rPr>
        <w:t xml:space="preserve">
      30. Ғимараттардың үй-жайларында микроклиматтың параметрлері Қазақстан Республикасы Ұлттық экономика министрінің 2015 жылғы 28 ақпандағы № 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2015 жылғы 23 мамырда № 11147 болып тіркелген) бекітілген адамға әсер ететін физикалық факторларға қойылатын гигиеналық нормативтердің талаптарына сәйкес қамтамасыз етіледі.</w:t>
      </w:r>
    </w:p>
    <w:bookmarkEnd w:id="67"/>
    <w:bookmarkStart w:name="z69" w:id="68"/>
    <w:p>
      <w:pPr>
        <w:spacing w:after="0"/>
        <w:ind w:left="0"/>
        <w:jc w:val="both"/>
      </w:pPr>
      <w:r>
        <w:rPr>
          <w:rFonts w:ascii="Times New Roman"/>
          <w:b w:val="false"/>
          <w:i w:val="false"/>
          <w:color w:val="000000"/>
          <w:sz w:val="28"/>
        </w:rPr>
        <w:t>
      31. Тұрғын ғимараттардың үй-жайларында ауаның есептік параметрлері және ауа алмасу жиілігі осы Санитариялық қағидаларға қосымшаға сәйкес көрсеткіштерді қамтамасыз етеді.</w:t>
      </w:r>
    </w:p>
    <w:bookmarkEnd w:id="68"/>
    <w:bookmarkStart w:name="z70" w:id="69"/>
    <w:p>
      <w:pPr>
        <w:spacing w:after="0"/>
        <w:ind w:left="0"/>
        <w:jc w:val="both"/>
      </w:pPr>
      <w:r>
        <w:rPr>
          <w:rFonts w:ascii="Times New Roman"/>
          <w:b w:val="false"/>
          <w:i w:val="false"/>
          <w:color w:val="000000"/>
          <w:sz w:val="28"/>
        </w:rPr>
        <w:t xml:space="preserve">
      32. Ғимараттардың үй-жайларында инфрадыбыстың және шудың рұқсат етілетін деңгейлері Қазақстан Республикасы Ұлттық экономика министрінің 2015 жылғы 28 ақпандағы № 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2015 жылғы 23 мамырда № 11147 болып тіркелген) бекітілген адамға әсер ететін физикалық факторларға қойылатын гигиеналық нормативтердің талаптарына сәйкес келеді.</w:t>
      </w:r>
    </w:p>
    <w:bookmarkEnd w:id="69"/>
    <w:bookmarkStart w:name="z71" w:id="70"/>
    <w:p>
      <w:pPr>
        <w:spacing w:after="0"/>
        <w:ind w:left="0"/>
        <w:jc w:val="both"/>
      </w:pPr>
      <w:r>
        <w:rPr>
          <w:rFonts w:ascii="Times New Roman"/>
          <w:b w:val="false"/>
          <w:i w:val="false"/>
          <w:color w:val="000000"/>
          <w:sz w:val="28"/>
        </w:rPr>
        <w:t>
      33. Айнымалы тоқтың әуемен электр беру желісінен және басқа да объектілерден 50 герц өнеркәсіптік жиіліктегі электр өрісінің кернеуі жер бетінен 1,8 метр биіктікте метріне 1 киловаттан аспайды.</w:t>
      </w:r>
    </w:p>
    <w:bookmarkEnd w:id="70"/>
    <w:bookmarkStart w:name="z72" w:id="71"/>
    <w:p>
      <w:pPr>
        <w:spacing w:after="0"/>
        <w:ind w:left="0"/>
        <w:jc w:val="left"/>
      </w:pPr>
      <w:r>
        <w:rPr>
          <w:rFonts w:ascii="Times New Roman"/>
          <w:b/>
          <w:i w:val="false"/>
          <w:color w:val="000000"/>
        </w:rPr>
        <w:t xml:space="preserve"> 4-тарау. Ғимараттардың аумағына, жөндеуге және күтіп-ұстауға қойылатын санитариялық-эпидемиологиялық талаптар</w:t>
      </w:r>
    </w:p>
    <w:bookmarkEnd w:id="71"/>
    <w:bookmarkStart w:name="z73" w:id="72"/>
    <w:p>
      <w:pPr>
        <w:spacing w:after="0"/>
        <w:ind w:left="0"/>
        <w:jc w:val="both"/>
      </w:pPr>
      <w:r>
        <w:rPr>
          <w:rFonts w:ascii="Times New Roman"/>
          <w:b w:val="false"/>
          <w:i w:val="false"/>
          <w:color w:val="000000"/>
          <w:sz w:val="28"/>
        </w:rPr>
        <w:t>
      34. Ғимараттарға іргелес аумақ абаттандырылады, кіретін жолдар мен жаяу жүргіншілерге арналған жолдардың қатты жабындысы болады, таза ұсталады.</w:t>
      </w:r>
    </w:p>
    <w:bookmarkEnd w:id="72"/>
    <w:bookmarkStart w:name="z74" w:id="73"/>
    <w:p>
      <w:pPr>
        <w:spacing w:after="0"/>
        <w:ind w:left="0"/>
        <w:jc w:val="both"/>
      </w:pPr>
      <w:r>
        <w:rPr>
          <w:rFonts w:ascii="Times New Roman"/>
          <w:b w:val="false"/>
          <w:i w:val="false"/>
          <w:color w:val="000000"/>
          <w:sz w:val="28"/>
        </w:rPr>
        <w:t xml:space="preserve">
      35. Қалдықтарды жинау, сақтау, тасымалдау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бекітілген санитариялық қағидалардың, гигиеналық нормативтердің талаптарына сәйкес реттеледі.</w:t>
      </w:r>
    </w:p>
    <w:bookmarkEnd w:id="73"/>
    <w:bookmarkStart w:name="z75" w:id="74"/>
    <w:p>
      <w:pPr>
        <w:spacing w:after="0"/>
        <w:ind w:left="0"/>
        <w:jc w:val="both"/>
      </w:pPr>
      <w:r>
        <w:rPr>
          <w:rFonts w:ascii="Times New Roman"/>
          <w:b w:val="false"/>
          <w:i w:val="false"/>
          <w:color w:val="000000"/>
          <w:sz w:val="28"/>
        </w:rPr>
        <w:t>
      36. Әкімшілік ғимараттар мен жатақханалардың үй-жайларын жөндеу қажеттілігіне қарай жүргізіледі.</w:t>
      </w:r>
    </w:p>
    <w:bookmarkEnd w:id="74"/>
    <w:bookmarkStart w:name="z76" w:id="75"/>
    <w:p>
      <w:pPr>
        <w:spacing w:after="0"/>
        <w:ind w:left="0"/>
        <w:jc w:val="both"/>
      </w:pPr>
      <w:r>
        <w:rPr>
          <w:rFonts w:ascii="Times New Roman"/>
          <w:b w:val="false"/>
          <w:i w:val="false"/>
          <w:color w:val="000000"/>
          <w:sz w:val="28"/>
        </w:rPr>
        <w:t>
      37. Әкімшілік ғимараттар мен жатақханалардың барлық үй-жайлары жуу құралдарын қолдана отырып күнделікті ылғалды жиналады.</w:t>
      </w:r>
    </w:p>
    <w:bookmarkEnd w:id="75"/>
    <w:p>
      <w:pPr>
        <w:spacing w:after="0"/>
        <w:ind w:left="0"/>
        <w:jc w:val="both"/>
      </w:pPr>
      <w:r>
        <w:rPr>
          <w:rFonts w:ascii="Times New Roman"/>
          <w:b w:val="false"/>
          <w:i w:val="false"/>
          <w:color w:val="000000"/>
          <w:sz w:val="28"/>
        </w:rPr>
        <w:t>
      Жабдықтарды, мүкәммалды, әкімшілік ғимараттар мен жатақханалардың үй-жайларды жуу және дезинфекциялау үшін технологиялық нұсқаулыққа, дайындаушының қолдану жөніндегі нұсқаулығына сәйкес Қазақстан Республикасының және Кеден одағына мүше мемлекеттердің аумағында қолдануға рұқсат етілген жуу және дезинфекциялау құралдарын пайдаланады.</w:t>
      </w:r>
    </w:p>
    <w:bookmarkStart w:name="z77" w:id="76"/>
    <w:p>
      <w:pPr>
        <w:spacing w:after="0"/>
        <w:ind w:left="0"/>
        <w:jc w:val="both"/>
      </w:pPr>
      <w:r>
        <w:rPr>
          <w:rFonts w:ascii="Times New Roman"/>
          <w:b w:val="false"/>
          <w:i w:val="false"/>
          <w:color w:val="000000"/>
          <w:sz w:val="28"/>
        </w:rPr>
        <w:t>
      38. Жылыту радиаторлары жинау үшін жеңіл қолжетімді болуы тиіс.</w:t>
      </w:r>
    </w:p>
    <w:bookmarkEnd w:id="76"/>
    <w:bookmarkStart w:name="z78" w:id="77"/>
    <w:p>
      <w:pPr>
        <w:spacing w:after="0"/>
        <w:ind w:left="0"/>
        <w:jc w:val="both"/>
      </w:pPr>
      <w:r>
        <w:rPr>
          <w:rFonts w:ascii="Times New Roman"/>
          <w:b w:val="false"/>
          <w:i w:val="false"/>
          <w:color w:val="000000"/>
          <w:sz w:val="28"/>
        </w:rPr>
        <w:t>
      39. Үй-жайлар фрамугалар, желкөздер немесе басқа да құрылғылар арқылы желдетумен қамтамасыз етіледі.</w:t>
      </w:r>
    </w:p>
    <w:bookmarkEnd w:id="77"/>
    <w:bookmarkStart w:name="z79" w:id="78"/>
    <w:p>
      <w:pPr>
        <w:spacing w:after="0"/>
        <w:ind w:left="0"/>
        <w:jc w:val="both"/>
      </w:pPr>
      <w:r>
        <w:rPr>
          <w:rFonts w:ascii="Times New Roman"/>
          <w:b w:val="false"/>
          <w:i w:val="false"/>
          <w:color w:val="000000"/>
          <w:sz w:val="28"/>
        </w:rPr>
        <w:t>
      40. Санитариялық тораптарды жинауға арналған жинау мүкәммалына (шелек, швабралар) сигналды таңбалау жазылады, жинау мүкәммалы (шелек, швабралар, шүберек) мақсаты бойынша пайдаланылады. Жинау мүкәммалын сақтау үшін үй-жайлар (орын) бөлінеді.</w:t>
      </w:r>
    </w:p>
    <w:bookmarkEnd w:id="78"/>
    <w:bookmarkStart w:name="z80" w:id="79"/>
    <w:p>
      <w:pPr>
        <w:spacing w:after="0"/>
        <w:ind w:left="0"/>
        <w:jc w:val="both"/>
      </w:pPr>
      <w:r>
        <w:rPr>
          <w:rFonts w:ascii="Times New Roman"/>
          <w:b w:val="false"/>
          <w:i w:val="false"/>
          <w:color w:val="000000"/>
          <w:sz w:val="28"/>
        </w:rPr>
        <w:t xml:space="preserve">
      41. Жатақханаларда жұмсақ мүкәммал (матрастар, жастықтар, көрпелер) эпидемиялық көрсеткіштер бойынша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бекітілген санитариялық қағидалардың, гигиеналық нормативтердің талаптарына сәйкес дезинфекцияланады.</w:t>
      </w:r>
    </w:p>
    <w:bookmarkEnd w:id="79"/>
    <w:bookmarkStart w:name="z81" w:id="80"/>
    <w:p>
      <w:pPr>
        <w:spacing w:after="0"/>
        <w:ind w:left="0"/>
        <w:jc w:val="both"/>
      </w:pPr>
      <w:r>
        <w:rPr>
          <w:rFonts w:ascii="Times New Roman"/>
          <w:b w:val="false"/>
          <w:i w:val="false"/>
          <w:color w:val="000000"/>
          <w:sz w:val="28"/>
        </w:rPr>
        <w:t>
      42. Матрастар ластануына қарай жуылып тұратын ауысымды матрас қаптармен қамтамасыз етіледі. Төсек-орын тысын ауыстыру ластануына қарай, бірақ күнтізбелік 7 күннен сиретпей жүргізіледі. Жұмсақ мүкәммал дайындаушы көрсеткен пайдалану мерзіміне сәйкес ауыстырылады.</w:t>
      </w:r>
    </w:p>
    <w:bookmarkEnd w:id="80"/>
    <w:bookmarkStart w:name="z82" w:id="81"/>
    <w:p>
      <w:pPr>
        <w:spacing w:after="0"/>
        <w:ind w:left="0"/>
        <w:jc w:val="both"/>
      </w:pPr>
      <w:r>
        <w:rPr>
          <w:rFonts w:ascii="Times New Roman"/>
          <w:b w:val="false"/>
          <w:i w:val="false"/>
          <w:color w:val="000000"/>
          <w:sz w:val="28"/>
        </w:rPr>
        <w:t>
      43. Төсек-орын жабдықтарының жиынтықтары (матрас қаптар, жастықтар, көрпелер), таза төсек-орын қойма үй-жайларында шкафтарда (стеллаждарда) сақталады.</w:t>
      </w:r>
    </w:p>
    <w:bookmarkEnd w:id="81"/>
    <w:bookmarkStart w:name="z83" w:id="82"/>
    <w:p>
      <w:pPr>
        <w:spacing w:after="0"/>
        <w:ind w:left="0"/>
        <w:jc w:val="both"/>
      </w:pPr>
      <w:r>
        <w:rPr>
          <w:rFonts w:ascii="Times New Roman"/>
          <w:b w:val="false"/>
          <w:i w:val="false"/>
          <w:color w:val="000000"/>
          <w:sz w:val="28"/>
        </w:rPr>
        <w:t>
      44. Жатақханалардың асүйлерінде күнделікті және толуына қарай босатылып тұратын тамақ қалдықтарына арналған тығыз жабылатын сыйымдылықтар орнатылады.</w:t>
      </w:r>
    </w:p>
    <w:bookmarkEnd w:id="82"/>
    <w:bookmarkStart w:name="z84" w:id="83"/>
    <w:p>
      <w:pPr>
        <w:spacing w:after="0"/>
        <w:ind w:left="0"/>
        <w:jc w:val="both"/>
      </w:pPr>
      <w:r>
        <w:rPr>
          <w:rFonts w:ascii="Times New Roman"/>
          <w:b w:val="false"/>
          <w:i w:val="false"/>
          <w:color w:val="000000"/>
          <w:sz w:val="28"/>
        </w:rPr>
        <w:t>
      45. Ғимараттардың жертөле үй-жайлары таза ұсталады, құрғақ және жарықтандырылған болуы тиіс.</w:t>
      </w:r>
    </w:p>
    <w:bookmarkEnd w:id="83"/>
    <w:p>
      <w:pPr>
        <w:spacing w:after="0"/>
        <w:ind w:left="0"/>
        <w:jc w:val="both"/>
      </w:pPr>
      <w:r>
        <w:rPr>
          <w:rFonts w:ascii="Times New Roman"/>
          <w:b w:val="false"/>
          <w:i w:val="false"/>
          <w:color w:val="000000"/>
          <w:sz w:val="28"/>
        </w:rPr>
        <w:t>
      Ғимараттардың жертөле үй-жайларында су ағу, авариялар және коммуникациялардың бітеліп қалуы уақтылы жойылады. Авария жойылғаннан кейін жертөле үй-жайларындағы кәріз желілерінде профилактикалық дезинфекциялық іс-шаралар жүргізіледі.</w:t>
      </w:r>
    </w:p>
    <w:bookmarkStart w:name="z85" w:id="84"/>
    <w:p>
      <w:pPr>
        <w:spacing w:after="0"/>
        <w:ind w:left="0"/>
        <w:jc w:val="both"/>
      </w:pPr>
      <w:r>
        <w:rPr>
          <w:rFonts w:ascii="Times New Roman"/>
          <w:b w:val="false"/>
          <w:i w:val="false"/>
          <w:color w:val="000000"/>
          <w:sz w:val="28"/>
        </w:rPr>
        <w:t xml:space="preserve">
      46. Ғимараттардағы дезинфекциялық, дезинсекциялық және деразитарлық іс-шаралар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бекітілген санитариялық қағидалардың, гигиеналық нормативтердің талаптарына сәйкес жүргізіледі.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және тұрғын ғимараттарға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санитариялық-эпидемиологиялық талаптар"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санитариялық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7" w:id="85"/>
    <w:p>
      <w:pPr>
        <w:spacing w:after="0"/>
        <w:ind w:left="0"/>
        <w:jc w:val="left"/>
      </w:pPr>
      <w:r>
        <w:rPr>
          <w:rFonts w:ascii="Times New Roman"/>
          <w:b/>
          <w:i w:val="false"/>
          <w:color w:val="000000"/>
        </w:rPr>
        <w:t xml:space="preserve"> Тұрғын ғимараттардың үй-жайларындағы ауаның есепті параметрлері және ауа алмасу жиілігі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Жылдың салқын мезгіліндегі ауаның есепті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 немесе үй-жайдан шығарылатын ауаның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кіруі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сорып шығарылуы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Пәтердегі немесе жатақханадағы тұрғын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үй-жайлардың 1 шаршы метріне (бұдан әрі – м</w:t>
            </w:r>
            <w:r>
              <w:rPr>
                <w:rFonts w:ascii="Times New Roman"/>
                <w:b w:val="false"/>
                <w:i w:val="false"/>
                <w:color w:val="000000"/>
                <w:vertAlign w:val="superscript"/>
              </w:rPr>
              <w:t>2</w:t>
            </w:r>
            <w:r>
              <w:rPr>
                <w:rFonts w:ascii="Times New Roman"/>
                <w:b w:val="false"/>
                <w:i w:val="false"/>
                <w:color w:val="000000"/>
                <w:sz w:val="20"/>
              </w:rPr>
              <w:t>) сағатына 3 текше метр (бұдан әрі –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және жатақхана асүйі, электрлі плиталары, газ плиталары бар су қайнататын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2-конфоралы плиталарда кемінде 60 м</w:t>
            </w:r>
            <w:r>
              <w:rPr>
                <w:rFonts w:ascii="Times New Roman"/>
                <w:b w:val="false"/>
                <w:i w:val="false"/>
                <w:color w:val="000000"/>
                <w:vertAlign w:val="superscript"/>
              </w:rPr>
              <w:t>3</w:t>
            </w:r>
            <w:r>
              <w:rPr>
                <w:rFonts w:ascii="Times New Roman"/>
                <w:b w:val="false"/>
                <w:i w:val="false"/>
                <w:color w:val="000000"/>
                <w:sz w:val="20"/>
              </w:rPr>
              <w:t>/сағ, 3-конфоралы плиталарда 75 м</w:t>
            </w:r>
            <w:r>
              <w:rPr>
                <w:rFonts w:ascii="Times New Roman"/>
                <w:b w:val="false"/>
                <w:i w:val="false"/>
                <w:color w:val="000000"/>
                <w:vertAlign w:val="superscript"/>
              </w:rPr>
              <w:t>3</w:t>
            </w:r>
            <w:r>
              <w:rPr>
                <w:rFonts w:ascii="Times New Roman"/>
                <w:b w:val="false"/>
                <w:i w:val="false"/>
                <w:color w:val="000000"/>
                <w:sz w:val="20"/>
              </w:rPr>
              <w:t>/сағ және 4-конфоралы плиталарда 90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Пәтерлердегі киім және аяқкиім кептіретін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санитариялық торап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 мен ванна біріктірілген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киім тазартатын және үтіктейтін гардероб, қол жуатын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Пәтерлі тұрғын ғимаратындағы немесе жатақханадағы вестибюль, ортақ дәліз, кіреберіс, баспалдақ 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бірақ кемінде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киім үтіктейтін, кептіретін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бірақ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жеке заттарды, спорттық мүкәммалды сақтайтын, шаруашылық және төсек-орын сақтайтын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Лифтілердегі машина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бірақ кемінде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жинағыш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(қоқыс салғыш діңгегі арқылы)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ғимараттардың бұрыштағы үй-жайларында ауаның есепті температурасы жоғарыда көрсетілген кестеден 2 градусқа (бұдан әрі - </w:t>
      </w:r>
      <w:r>
        <w:rPr>
          <w:rFonts w:ascii="Times New Roman"/>
          <w:b w:val="false"/>
          <w:i w:val="false"/>
          <w:color w:val="000000"/>
          <w:vertAlign w:val="superscript"/>
        </w:rPr>
        <w:t>о</w:t>
      </w:r>
      <w:r>
        <w:rPr>
          <w:rFonts w:ascii="Times New Roman"/>
          <w:b w:val="false"/>
          <w:i w:val="false"/>
          <w:color w:val="000000"/>
          <w:sz w:val="28"/>
        </w:rPr>
        <w:t>С) жоғары қабылдануы тиіс.</w:t>
      </w:r>
    </w:p>
    <w:p>
      <w:pPr>
        <w:spacing w:after="0"/>
        <w:ind w:left="0"/>
        <w:jc w:val="both"/>
      </w:pPr>
      <w:r>
        <w:rPr>
          <w:rFonts w:ascii="Times New Roman"/>
          <w:b w:val="false"/>
          <w:i w:val="false"/>
          <w:color w:val="000000"/>
          <w:sz w:val="28"/>
        </w:rPr>
        <w:t>
      2. Жылдың жылы мезгілінде лифтілердің машина үй-жайындағы ауа температурасы 40</w:t>
      </w:r>
      <w:r>
        <w:rPr>
          <w:rFonts w:ascii="Times New Roman"/>
          <w:b w:val="false"/>
          <w:i w:val="false"/>
          <w:color w:val="000000"/>
          <w:vertAlign w:val="superscript"/>
        </w:rPr>
        <w:t>о</w:t>
      </w:r>
      <w:r>
        <w:rPr>
          <w:rFonts w:ascii="Times New Roman"/>
          <w:b w:val="false"/>
          <w:i w:val="false"/>
          <w:color w:val="000000"/>
          <w:sz w:val="28"/>
        </w:rPr>
        <w:t>С-тан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және тұрғын </w:t>
            </w:r>
            <w:r>
              <w:br/>
            </w:r>
            <w:r>
              <w:rPr>
                <w:rFonts w:ascii="Times New Roman"/>
                <w:b w:val="false"/>
                <w:i w:val="false"/>
                <w:color w:val="000000"/>
                <w:sz w:val="20"/>
              </w:rPr>
              <w:t xml:space="preserve">ғимараттарға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 xml:space="preserve">2-қосымша </w:t>
            </w:r>
          </w:p>
        </w:tc>
      </w:tr>
    </w:tbl>
    <w:bookmarkStart w:name="z90" w:id="86"/>
    <w:p>
      <w:pPr>
        <w:spacing w:after="0"/>
        <w:ind w:left="0"/>
        <w:jc w:val="left"/>
      </w:pPr>
      <w:r>
        <w:rPr>
          <w:rFonts w:ascii="Times New Roman"/>
          <w:b/>
          <w:i w:val="false"/>
          <w:color w:val="000000"/>
        </w:rPr>
        <w:t xml:space="preserve"> Шектеу іс-шараларын, оның ішінде карантин енгізу кезеңінде әлеуметтік қашықтықты және күшейтілген санитариялық-дезинфекциялық режимді сақтай отырып, мемлекеттік органдарға (ұйымдарға), ұлттық компанияларға, басқа да кеңселерге қойылатын санитариялық-эпидемиологиялық талаптар</w:t>
      </w:r>
    </w:p>
    <w:bookmarkEnd w:id="86"/>
    <w:p>
      <w:pPr>
        <w:spacing w:after="0"/>
        <w:ind w:left="0"/>
        <w:jc w:val="both"/>
      </w:pPr>
      <w:r>
        <w:rPr>
          <w:rFonts w:ascii="Times New Roman"/>
          <w:b w:val="false"/>
          <w:i w:val="false"/>
          <w:color w:val="ff0000"/>
          <w:sz w:val="28"/>
        </w:rPr>
        <w:t xml:space="preserve">
      Ескерту. Қағида 2-қосымшамен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91" w:id="87"/>
    <w:p>
      <w:pPr>
        <w:spacing w:after="0"/>
        <w:ind w:left="0"/>
        <w:jc w:val="both"/>
      </w:pPr>
      <w:r>
        <w:rPr>
          <w:rFonts w:ascii="Times New Roman"/>
          <w:b w:val="false"/>
          <w:i w:val="false"/>
          <w:color w:val="000000"/>
          <w:sz w:val="28"/>
        </w:rPr>
        <w:t>
      1. Объектіге кіруге рұқсат:</w:t>
      </w:r>
    </w:p>
    <w:bookmarkEnd w:id="87"/>
    <w:p>
      <w:pPr>
        <w:spacing w:after="0"/>
        <w:ind w:left="0"/>
        <w:jc w:val="both"/>
      </w:pPr>
      <w:r>
        <w:rPr>
          <w:rFonts w:ascii="Times New Roman"/>
          <w:b w:val="false"/>
          <w:i w:val="false"/>
          <w:color w:val="000000"/>
          <w:sz w:val="28"/>
        </w:rPr>
        <w:t>
      кіретін жерде (өткізу пункті) жұмыскерлердің дене температурасын бақылау;</w:t>
      </w:r>
    </w:p>
    <w:p>
      <w:pPr>
        <w:spacing w:after="0"/>
        <w:ind w:left="0"/>
        <w:jc w:val="both"/>
      </w:pPr>
      <w:r>
        <w:rPr>
          <w:rFonts w:ascii="Times New Roman"/>
          <w:b w:val="false"/>
          <w:i w:val="false"/>
          <w:color w:val="000000"/>
          <w:sz w:val="28"/>
        </w:rPr>
        <w:t>
      ауру белгілері жоқ қызметкерлер;</w:t>
      </w:r>
    </w:p>
    <w:p>
      <w:pPr>
        <w:spacing w:after="0"/>
        <w:ind w:left="0"/>
        <w:jc w:val="both"/>
      </w:pPr>
      <w:r>
        <w:rPr>
          <w:rFonts w:ascii="Times New Roman"/>
          <w:b w:val="false"/>
          <w:i w:val="false"/>
          <w:color w:val="000000"/>
          <w:sz w:val="28"/>
        </w:rPr>
        <w:t>
      кіреберісте, холлдарда, лифттерге кіреберісте, санитариялық тораптарда тері антисептигі бар санитайзерлер орнату.</w:t>
      </w:r>
    </w:p>
    <w:bookmarkStart w:name="z92" w:id="88"/>
    <w:p>
      <w:pPr>
        <w:spacing w:after="0"/>
        <w:ind w:left="0"/>
        <w:jc w:val="both"/>
      </w:pPr>
      <w:r>
        <w:rPr>
          <w:rFonts w:ascii="Times New Roman"/>
          <w:b w:val="false"/>
          <w:i w:val="false"/>
          <w:color w:val="000000"/>
          <w:sz w:val="28"/>
        </w:rPr>
        <w:t>
      2. Жұмыс процесін ұйымдастыру:</w:t>
      </w:r>
    </w:p>
    <w:bookmarkEnd w:id="88"/>
    <w:p>
      <w:pPr>
        <w:spacing w:after="0"/>
        <w:ind w:left="0"/>
        <w:jc w:val="both"/>
      </w:pPr>
      <w:r>
        <w:rPr>
          <w:rFonts w:ascii="Times New Roman"/>
          <w:b w:val="false"/>
          <w:i w:val="false"/>
          <w:color w:val="000000"/>
          <w:sz w:val="28"/>
        </w:rPr>
        <w:t>
      санитариялық-эпидемиологиялық талаптарды сақтауға жауапты адамды анықтау (дене температурасын өлшеу, персоналға нұсқама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тазалау);</w:t>
      </w:r>
    </w:p>
    <w:p>
      <w:pPr>
        <w:spacing w:after="0"/>
        <w:ind w:left="0"/>
        <w:jc w:val="both"/>
      </w:pPr>
      <w:r>
        <w:rPr>
          <w:rFonts w:ascii="Times New Roman"/>
          <w:b w:val="false"/>
          <w:i w:val="false"/>
          <w:color w:val="000000"/>
          <w:sz w:val="28"/>
        </w:rPr>
        <w:t>
      мүмкіндігінше қызметтік автобуста/автокөлікпен жұмысқа және жұмыстан орталықтандырылған жеткізуді ұйымдастыру;</w:t>
      </w:r>
    </w:p>
    <w:p>
      <w:pPr>
        <w:spacing w:after="0"/>
        <w:ind w:left="0"/>
        <w:jc w:val="both"/>
      </w:pPr>
      <w:r>
        <w:rPr>
          <w:rFonts w:ascii="Times New Roman"/>
          <w:b w:val="false"/>
          <w:i w:val="false"/>
          <w:color w:val="000000"/>
          <w:sz w:val="28"/>
        </w:rPr>
        <w:t>
      санитариялық тораптарды жеке гигиена құралдарымен (сұйық сабын, антисептика) қамтамасыз ету;</w:t>
      </w:r>
    </w:p>
    <w:p>
      <w:pPr>
        <w:spacing w:after="0"/>
        <w:ind w:left="0"/>
        <w:jc w:val="both"/>
      </w:pPr>
      <w:r>
        <w:rPr>
          <w:rFonts w:ascii="Times New Roman"/>
          <w:b w:val="false"/>
          <w:i w:val="false"/>
          <w:color w:val="000000"/>
          <w:sz w:val="28"/>
        </w:rPr>
        <w:t>
      қолғаптарды, маскаларды/респираторларды жұмыс күні ішінде оларды уақтылы ауыстыру шартымен пайдалану;</w:t>
      </w:r>
    </w:p>
    <w:p>
      <w:pPr>
        <w:spacing w:after="0"/>
        <w:ind w:left="0"/>
        <w:jc w:val="both"/>
      </w:pPr>
      <w:r>
        <w:rPr>
          <w:rFonts w:ascii="Times New Roman"/>
          <w:b w:val="false"/>
          <w:i w:val="false"/>
          <w:color w:val="000000"/>
          <w:sz w:val="28"/>
        </w:rPr>
        <w:t>
      қызметкерлер бір үй-жайда бір-бірінен 1 метрден кем емес қашықтықта болатын жағдайларды қамтамасыз ету (әлеуметтік қашықтықты сақтай отырып);</w:t>
      </w:r>
    </w:p>
    <w:p>
      <w:pPr>
        <w:spacing w:after="0"/>
        <w:ind w:left="0"/>
        <w:jc w:val="both"/>
      </w:pPr>
      <w:r>
        <w:rPr>
          <w:rFonts w:ascii="Times New Roman"/>
          <w:b w:val="false"/>
          <w:i w:val="false"/>
          <w:color w:val="000000"/>
          <w:sz w:val="28"/>
        </w:rPr>
        <w:t>
      жұмыс орындарын антисептиктермен қамтамасыз ету;</w:t>
      </w:r>
    </w:p>
    <w:p>
      <w:pPr>
        <w:spacing w:after="0"/>
        <w:ind w:left="0"/>
        <w:jc w:val="both"/>
      </w:pPr>
      <w:r>
        <w:rPr>
          <w:rFonts w:ascii="Times New Roman"/>
          <w:b w:val="false"/>
          <w:i w:val="false"/>
          <w:color w:val="000000"/>
          <w:sz w:val="28"/>
        </w:rPr>
        <w:t>
      жұмыскерлер арасында жеке/өндірістік гигиена қағидаларын сақтау және олардың мүлтіксіз сақталуын бақылау қажеттілігі туралы нұсқама жүргізу.</w:t>
      </w:r>
    </w:p>
    <w:bookmarkStart w:name="z93" w:id="89"/>
    <w:p>
      <w:pPr>
        <w:spacing w:after="0"/>
        <w:ind w:left="0"/>
        <w:jc w:val="both"/>
      </w:pPr>
      <w:r>
        <w:rPr>
          <w:rFonts w:ascii="Times New Roman"/>
          <w:b w:val="false"/>
          <w:i w:val="false"/>
          <w:color w:val="000000"/>
          <w:sz w:val="28"/>
        </w:rPr>
        <w:t>
      3. Аумақты және үй-жайларды күтіп ұстау:</w:t>
      </w:r>
    </w:p>
    <w:bookmarkEnd w:id="89"/>
    <w:p>
      <w:pPr>
        <w:spacing w:after="0"/>
        <w:ind w:left="0"/>
        <w:jc w:val="both"/>
      </w:pPr>
      <w:r>
        <w:rPr>
          <w:rFonts w:ascii="Times New Roman"/>
          <w:b w:val="false"/>
          <w:i w:val="false"/>
          <w:color w:val="000000"/>
          <w:sz w:val="28"/>
        </w:rPr>
        <w:t>
      объектілердің аумағы мен барлық үй-жайлар таза ұсталады, күн сайын қоқыс пен ластан тазартылады;</w:t>
      </w:r>
    </w:p>
    <w:p>
      <w:pPr>
        <w:spacing w:after="0"/>
        <w:ind w:left="0"/>
        <w:jc w:val="both"/>
      </w:pPr>
      <w:r>
        <w:rPr>
          <w:rFonts w:ascii="Times New Roman"/>
          <w:b w:val="false"/>
          <w:i w:val="false"/>
          <w:color w:val="000000"/>
          <w:sz w:val="28"/>
        </w:rPr>
        <w:t>
      барлық үй-жайларды жинау жуу және дезинфекциялау құралдарын қолдана отырып, күн сайын ылғалды тәсілмен жүргізіледі және желдетіледі.</w:t>
      </w:r>
    </w:p>
    <w:bookmarkStart w:name="z94" w:id="90"/>
    <w:p>
      <w:pPr>
        <w:spacing w:after="0"/>
        <w:ind w:left="0"/>
        <w:jc w:val="both"/>
      </w:pPr>
      <w:r>
        <w:rPr>
          <w:rFonts w:ascii="Times New Roman"/>
          <w:b w:val="false"/>
          <w:i w:val="false"/>
          <w:color w:val="000000"/>
          <w:sz w:val="28"/>
        </w:rPr>
        <w:t>
      4. СОVID-19 бойынша эпидемиологиялық жағдай күрделенген кезеңде асханалар, буфет және дәретханалар күн сайын дезинфекциялау құралдарын пайдалана отырып жиналады.</w:t>
      </w:r>
    </w:p>
    <w:bookmarkEnd w:id="90"/>
    <w:bookmarkStart w:name="z95" w:id="91"/>
    <w:p>
      <w:pPr>
        <w:spacing w:after="0"/>
        <w:ind w:left="0"/>
        <w:jc w:val="both"/>
      </w:pPr>
      <w:r>
        <w:rPr>
          <w:rFonts w:ascii="Times New Roman"/>
          <w:b w:val="false"/>
          <w:i w:val="false"/>
          <w:color w:val="000000"/>
          <w:sz w:val="28"/>
        </w:rPr>
        <w:t>
      5. Жиһазды, терезенің алдын, шкафтарды, есіктің тұтқаларын, компьютерлердің клавиатураларын (жиі жанасатын орындар) кемінде 2 рет дезинфекциялау құралымен сүртеді.</w:t>
      </w:r>
    </w:p>
    <w:bookmarkEnd w:id="91"/>
    <w:bookmarkStart w:name="z96" w:id="92"/>
    <w:p>
      <w:pPr>
        <w:spacing w:after="0"/>
        <w:ind w:left="0"/>
        <w:jc w:val="both"/>
      </w:pPr>
      <w:r>
        <w:rPr>
          <w:rFonts w:ascii="Times New Roman"/>
          <w:b w:val="false"/>
          <w:i w:val="false"/>
          <w:color w:val="000000"/>
          <w:sz w:val="28"/>
        </w:rPr>
        <w:t>
      6. Дезинфекциялау жүргізу үшін белгіленген тәртіппен Қазақстан Республикасы мен Еуразиялық экономикалық одақтың аумағында тіркелген және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bookmarkEnd w:id="92"/>
    <w:bookmarkStart w:name="z97" w:id="93"/>
    <w:p>
      <w:pPr>
        <w:spacing w:after="0"/>
        <w:ind w:left="0"/>
        <w:jc w:val="both"/>
      </w:pPr>
      <w:r>
        <w:rPr>
          <w:rFonts w:ascii="Times New Roman"/>
          <w:b w:val="false"/>
          <w:i w:val="false"/>
          <w:color w:val="000000"/>
          <w:sz w:val="28"/>
        </w:rPr>
        <w:t>
      7. Дезинфекциялау үшін вирусқа қарсы тиімділігі бар құралдар қолданылады.</w:t>
      </w:r>
    </w:p>
    <w:bookmarkEnd w:id="93"/>
    <w:bookmarkStart w:name="z98" w:id="94"/>
    <w:p>
      <w:pPr>
        <w:spacing w:after="0"/>
        <w:ind w:left="0"/>
        <w:jc w:val="both"/>
      </w:pPr>
      <w:r>
        <w:rPr>
          <w:rFonts w:ascii="Times New Roman"/>
          <w:b w:val="false"/>
          <w:i w:val="false"/>
          <w:color w:val="000000"/>
          <w:sz w:val="28"/>
        </w:rPr>
        <w:t>
      8. Дезинфекциялау құралдары вирустық инфекциялар кезінде дезинфекциялау режимі көрсетілген оларға қоса берілген нұсқаулықтарды қатаң сақтаған кезде қолданылады.</w:t>
      </w:r>
    </w:p>
    <w:bookmarkEnd w:id="94"/>
    <w:bookmarkStart w:name="z99" w:id="95"/>
    <w:p>
      <w:pPr>
        <w:spacing w:after="0"/>
        <w:ind w:left="0"/>
        <w:jc w:val="both"/>
      </w:pPr>
      <w:r>
        <w:rPr>
          <w:rFonts w:ascii="Times New Roman"/>
          <w:b w:val="false"/>
          <w:i w:val="false"/>
          <w:color w:val="000000"/>
          <w:sz w:val="28"/>
        </w:rPr>
        <w:t>
      9. Үй-жайларды және жабдықтардың жекелеген түрлерін (тамақтанатын үстелдер, ыдыс-аяқ, панельдер, есіктер, терезелер, еден) жуу және өңдеу үшін бөлек шүберек көзделеді.</w:t>
      </w:r>
    </w:p>
    <w:bookmarkEnd w:id="95"/>
    <w:bookmarkStart w:name="z100" w:id="96"/>
    <w:p>
      <w:pPr>
        <w:spacing w:after="0"/>
        <w:ind w:left="0"/>
        <w:jc w:val="both"/>
      </w:pPr>
      <w:r>
        <w:rPr>
          <w:rFonts w:ascii="Times New Roman"/>
          <w:b w:val="false"/>
          <w:i w:val="false"/>
          <w:color w:val="000000"/>
          <w:sz w:val="28"/>
        </w:rPr>
        <w:t>
      10. 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 заттаңбасы дезинфекциялау құралын сақтаудың (пайдаланудың) барлық кезеңіде сақталады.</w:t>
      </w:r>
    </w:p>
    <w:bookmarkEnd w:id="96"/>
    <w:bookmarkStart w:name="z101" w:id="97"/>
    <w:p>
      <w:pPr>
        <w:spacing w:after="0"/>
        <w:ind w:left="0"/>
        <w:jc w:val="both"/>
      </w:pPr>
      <w:r>
        <w:rPr>
          <w:rFonts w:ascii="Times New Roman"/>
          <w:b w:val="false"/>
          <w:i w:val="false"/>
          <w:color w:val="000000"/>
          <w:sz w:val="28"/>
        </w:rPr>
        <w:t>
      11. Дезинфекциялау құралдарын бөгде адамдарға беруге және оларды қараусыз қалдыруға жол берілмейді.</w:t>
      </w:r>
    </w:p>
    <w:bookmarkEnd w:id="97"/>
    <w:bookmarkStart w:name="z102" w:id="98"/>
    <w:p>
      <w:pPr>
        <w:spacing w:after="0"/>
        <w:ind w:left="0"/>
        <w:jc w:val="both"/>
      </w:pPr>
      <w:r>
        <w:rPr>
          <w:rFonts w:ascii="Times New Roman"/>
          <w:b w:val="false"/>
          <w:i w:val="false"/>
          <w:color w:val="000000"/>
          <w:sz w:val="28"/>
        </w:rPr>
        <w:t>
      12. Беттерді дезинфекциялау үшін кейіннен жабатын қақпағы бар қоқыс контейнеріне кәдеге жарата отырып, бір рет қолданылатын сулықтарды (үстелдер, есік тұтқалары, кушеткалар және т. б.) пайдалану керек.</w:t>
      </w:r>
    </w:p>
    <w:bookmarkEnd w:id="98"/>
    <w:bookmarkStart w:name="z103" w:id="99"/>
    <w:p>
      <w:pPr>
        <w:spacing w:after="0"/>
        <w:ind w:left="0"/>
        <w:jc w:val="both"/>
      </w:pPr>
      <w:r>
        <w:rPr>
          <w:rFonts w:ascii="Times New Roman"/>
          <w:b w:val="false"/>
          <w:i w:val="false"/>
          <w:color w:val="000000"/>
          <w:sz w:val="28"/>
        </w:rPr>
        <w:t>
      13. Техникалық персонал (жинаушылар) дезинфекциялауды жеке қорғаныш құралдарын: халат, қолғап, медициналық маска пайдалана отырып жүргізеді.</w:t>
      </w:r>
    </w:p>
    <w:bookmarkEnd w:id="99"/>
    <w:bookmarkStart w:name="z104" w:id="100"/>
    <w:p>
      <w:pPr>
        <w:spacing w:after="0"/>
        <w:ind w:left="0"/>
        <w:jc w:val="both"/>
      </w:pPr>
      <w:r>
        <w:rPr>
          <w:rFonts w:ascii="Times New Roman"/>
          <w:b w:val="false"/>
          <w:i w:val="false"/>
          <w:color w:val="000000"/>
          <w:sz w:val="28"/>
        </w:rPr>
        <w:t>
      14. Дезинфекциялау құралдарымен жұмыс істеуге денсаулық жағдайы бойынша қарсы көрсетілімі жоқ кәмелетке толған адамдар жіберіледі.</w:t>
      </w:r>
    </w:p>
    <w:bookmarkEnd w:id="100"/>
    <w:bookmarkStart w:name="z105" w:id="101"/>
    <w:p>
      <w:pPr>
        <w:spacing w:after="0"/>
        <w:ind w:left="0"/>
        <w:jc w:val="both"/>
      </w:pPr>
      <w:r>
        <w:rPr>
          <w:rFonts w:ascii="Times New Roman"/>
          <w:b w:val="false"/>
          <w:i w:val="false"/>
          <w:color w:val="000000"/>
          <w:sz w:val="28"/>
        </w:rPr>
        <w:t>
      15. Жинау мүкаммалы (шелектер, щеткалар, шүберектер) пайдаланғаннан кейін жақсы жуылады және арнайы бөлінген орындарда сақталады.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