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ece28" w14:textId="4fec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 және балара шаруашылығы саласындағы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29 қарашадағы № 481 және Қазақстан Республикасы Ұлттық экономика министрінің 2018 жылғы 29 қарашадағы № 89 бірлескен бұйрығы. Қазақстан Республикасының Әділет министрлігінде 2018 жылғы 30 қарашада № 17834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06.02.2023 </w:t>
      </w:r>
      <w:r>
        <w:rPr>
          <w:rFonts w:ascii="Times New Roman"/>
          <w:b w:val="false"/>
          <w:i w:val="false"/>
          <w:color w:val="ff0000"/>
          <w:sz w:val="28"/>
        </w:rPr>
        <w:t>№ 53</w:t>
      </w:r>
      <w:r>
        <w:rPr>
          <w:rFonts w:ascii="Times New Roman"/>
          <w:b w:val="false"/>
          <w:i w:val="false"/>
          <w:color w:val="ff0000"/>
          <w:sz w:val="28"/>
        </w:rPr>
        <w:t xml:space="preserve"> және ҚР Ұлттық экономика министрінің 06.02.2023 № 16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асыл тұқымды мал шаруашылығы және балара шаруашылығы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асыл тұқымдық орталықтарға арналған асыл тұқымды мал шаруашылығы және балара шаруашылығы саласындағы тексеру парағы;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дистрибьютерлік орталықтарға арналған асыл тұқымды мал шаруашылығы және балара шаруашылығы саласындағы тексеру парағы;</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асыл тұқымды мал шаруашылығын дамытуға бюджеттік субсидияларды алған жеке және заңды тұлғаларға арналған асыл тұқымды мал шаруашылығы және балара шаруашылығы саласындағы тексеру парағы;</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республикалық палаталарға арналған асыл тұқымды мал шаруашылығы және балара шаруашылығы саласындағы тексеру парағы;</w:t>
      </w:r>
    </w:p>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бонитерлерге (сыныптаушыларға) арналған асыл тұқымды мал шаруашылығы және балара шаруашылығы саласындағы тексеру парағы;</w:t>
      </w:r>
    </w:p>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техник-ұрықтандырушыларға арналған асыл тұқымды мал шаруашылығы және балара шаруашылығы саласындағы тексеру парағы;</w:t>
      </w:r>
    </w:p>
    <w:p>
      <w:pPr>
        <w:spacing w:after="0"/>
        <w:ind w:left="0"/>
        <w:jc w:val="both"/>
      </w:pPr>
      <w:r>
        <w:rPr>
          <w:rFonts w:ascii="Times New Roman"/>
          <w:b w:val="false"/>
          <w:i w:val="false"/>
          <w:color w:val="000000"/>
          <w:sz w:val="28"/>
        </w:rPr>
        <w:t xml:space="preserve">
      8)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эмбриондарды телу (ауыстырып салу) жөніндегі мамандарға арналған асыл тұқымды мал шаруашылығы және балара шаруашылығы саласындағы тексеру парағы;</w:t>
      </w:r>
    </w:p>
    <w:p>
      <w:pPr>
        <w:spacing w:after="0"/>
        <w:ind w:left="0"/>
        <w:jc w:val="both"/>
      </w:pPr>
      <w:r>
        <w:rPr>
          <w:rFonts w:ascii="Times New Roman"/>
          <w:b w:val="false"/>
          <w:i w:val="false"/>
          <w:color w:val="000000"/>
          <w:sz w:val="28"/>
        </w:rPr>
        <w:t xml:space="preserve">
      9) осы бірлескен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асыл тұқымдық орталықтарға арналған асыл тұқымды мал шаруашылығы және балара шаруашылығы саласындағы тексеру парағы;</w:t>
      </w:r>
    </w:p>
    <w:p>
      <w:pPr>
        <w:spacing w:after="0"/>
        <w:ind w:left="0"/>
        <w:jc w:val="both"/>
      </w:pPr>
      <w:r>
        <w:rPr>
          <w:rFonts w:ascii="Times New Roman"/>
          <w:b w:val="false"/>
          <w:i w:val="false"/>
          <w:color w:val="000000"/>
          <w:sz w:val="28"/>
        </w:rPr>
        <w:t xml:space="preserve">
      10) осы бірлескен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дистрибьютерлік орталықтарға арналған асыл тұқымды мал шаруашылығы және балара шаруашылығы саласындағы тексеру парағы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14.07.2023 </w:t>
      </w:r>
      <w:r>
        <w:rPr>
          <w:rFonts w:ascii="Times New Roman"/>
          <w:b w:val="false"/>
          <w:i w:val="false"/>
          <w:color w:val="000000"/>
          <w:sz w:val="28"/>
        </w:rPr>
        <w:t>№ 261</w:t>
      </w:r>
      <w:r>
        <w:rPr>
          <w:rFonts w:ascii="Times New Roman"/>
          <w:b w:val="false"/>
          <w:i w:val="false"/>
          <w:color w:val="ff0000"/>
          <w:sz w:val="28"/>
        </w:rPr>
        <w:t xml:space="preserve"> және ҚР Ұлттық экономика министрінің 14.07.2023 № 139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2. Мыналардың:</w:t>
      </w:r>
    </w:p>
    <w:bookmarkEnd w:id="1"/>
    <w:bookmarkStart w:name="z12" w:id="2"/>
    <w:p>
      <w:pPr>
        <w:spacing w:after="0"/>
        <w:ind w:left="0"/>
        <w:jc w:val="both"/>
      </w:pPr>
      <w:r>
        <w:rPr>
          <w:rFonts w:ascii="Times New Roman"/>
          <w:b w:val="false"/>
          <w:i w:val="false"/>
          <w:color w:val="000000"/>
          <w:sz w:val="28"/>
        </w:rPr>
        <w:t xml:space="preserve">
      1) "Асыл тұқымды мал шаруашылығы және бал ара шаруашылығы саласындағы тексеру парағын бекіту туралы" Қазақстан Республикасы Ауыл шаруашылығы министрінің 2015 жылғы 28 желтоқсандағы № 15-05-1136 және Қазақстан Республикасы Ұлттық экономика министрінің 2015 жылғы 29 желтоқсандағы № 820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12729 болып тіркелген, 2016 жылғы 20 қаңтарда "Әділет" ақпараттық-құқықтық жүйесінде жарияланған);</w:t>
      </w:r>
    </w:p>
    <w:bookmarkEnd w:id="2"/>
    <w:bookmarkStart w:name="z13" w:id="3"/>
    <w:p>
      <w:pPr>
        <w:spacing w:after="0"/>
        <w:ind w:left="0"/>
        <w:jc w:val="both"/>
      </w:pPr>
      <w:r>
        <w:rPr>
          <w:rFonts w:ascii="Times New Roman"/>
          <w:b w:val="false"/>
          <w:i w:val="false"/>
          <w:color w:val="000000"/>
          <w:sz w:val="28"/>
        </w:rPr>
        <w:t xml:space="preserve">
      2) "Асыл тұқымды мал шаруашылығы және бал ара шаруашылығы саласындағы тексеру парағын бекіту туралы" Қазақстан Республикасы Ауыл шаруашылығы министрінің 2015 жылғы 28 желтоқсандағы № 15-05-1136 және Қазақстан Республикасы Ұлттық экономика министрінің 2015 жылғы 29 желтоқсандағы № 820 бірлескен бұйрығына өзгеріс енгізу туралы" Қазақстан Республикасы Премьер-Министрінің орынбасары - Қазақстан Республикасының Ауыл шаруашылығы министрінің 2016 жылғы 13 қыркүйектегі № 389 және Қазақстан Республикасы Ұлттық экономика министрінің 2016 жылғы 4 қазандағы № 438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14406 болып тіркелген, 2016 жылғы 18 қарашада Қазақстан Республикасы Нормативтік құқықтық актілерінің эталондық бақылау банкінде жарияланған) күші жойылды деп танылсын.</w:t>
      </w:r>
    </w:p>
    <w:bookmarkEnd w:id="3"/>
    <w:bookmarkStart w:name="z14" w:id="4"/>
    <w:p>
      <w:pPr>
        <w:spacing w:after="0"/>
        <w:ind w:left="0"/>
        <w:jc w:val="both"/>
      </w:pPr>
      <w:r>
        <w:rPr>
          <w:rFonts w:ascii="Times New Roman"/>
          <w:b w:val="false"/>
          <w:i w:val="false"/>
          <w:color w:val="000000"/>
          <w:sz w:val="28"/>
        </w:rPr>
        <w:t>
      3.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4"/>
    <w:bookmarkStart w:name="z15" w:id="5"/>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5"/>
    <w:bookmarkStart w:name="z16" w:id="6"/>
    <w:p>
      <w:pPr>
        <w:spacing w:after="0"/>
        <w:ind w:left="0"/>
        <w:jc w:val="both"/>
      </w:pPr>
      <w:r>
        <w:rPr>
          <w:rFonts w:ascii="Times New Roman"/>
          <w:b w:val="false"/>
          <w:i w:val="false"/>
          <w:color w:val="000000"/>
          <w:sz w:val="28"/>
        </w:rPr>
        <w:t xml:space="preserve">
      2) осы бірлескен бұйрық мемлекеттік тіркелгеннен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6"/>
    <w:bookmarkStart w:name="z17" w:id="7"/>
    <w:p>
      <w:pPr>
        <w:spacing w:after="0"/>
        <w:ind w:left="0"/>
        <w:jc w:val="both"/>
      </w:pPr>
      <w:r>
        <w:rPr>
          <w:rFonts w:ascii="Times New Roman"/>
          <w:b w:val="false"/>
          <w:i w:val="false"/>
          <w:color w:val="000000"/>
          <w:sz w:val="28"/>
        </w:rPr>
        <w:t>
      3) осы бірлескен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7"/>
    <w:bookmarkStart w:name="z18" w:id="8"/>
    <w:p>
      <w:pPr>
        <w:spacing w:after="0"/>
        <w:ind w:left="0"/>
        <w:jc w:val="both"/>
      </w:pPr>
      <w:r>
        <w:rPr>
          <w:rFonts w:ascii="Times New Roman"/>
          <w:b w:val="false"/>
          <w:i w:val="false"/>
          <w:color w:val="000000"/>
          <w:sz w:val="28"/>
        </w:rPr>
        <w:t>
      4) осы бірлескен бұйрық ресми жарияланғаннан кейін оның Қазақстан Республикасы Ауыл шаруашылығы министрлігінің ресми интернет-ресурсында орналастырылуын;</w:t>
      </w:r>
    </w:p>
    <w:bookmarkEnd w:id="8"/>
    <w:bookmarkStart w:name="z19" w:id="9"/>
    <w:p>
      <w:pPr>
        <w:spacing w:after="0"/>
        <w:ind w:left="0"/>
        <w:jc w:val="both"/>
      </w:pPr>
      <w:r>
        <w:rPr>
          <w:rFonts w:ascii="Times New Roman"/>
          <w:b w:val="false"/>
          <w:i w:val="false"/>
          <w:color w:val="000000"/>
          <w:sz w:val="28"/>
        </w:rPr>
        <w:t xml:space="preserve">
      5) осы бірлескен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 </w:t>
      </w:r>
    </w:p>
    <w:bookmarkEnd w:id="9"/>
    <w:bookmarkStart w:name="z20" w:id="10"/>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Ауыл шаруашылығы вице-министріне жүктелсін.</w:t>
      </w:r>
    </w:p>
    <w:bookmarkEnd w:id="10"/>
    <w:bookmarkStart w:name="z21" w:id="11"/>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Премьер-Министрінің орынбасары –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 Ө. Шөкеев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экономикаминистрі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 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xml:space="preserve">
      арнайы есепке алу жөніндегі </w:t>
      </w:r>
    </w:p>
    <w:p>
      <w:pPr>
        <w:spacing w:after="0"/>
        <w:ind w:left="0"/>
        <w:jc w:val="both"/>
      </w:pPr>
      <w:r>
        <w:rPr>
          <w:rFonts w:ascii="Times New Roman"/>
          <w:b w:val="false"/>
          <w:i w:val="false"/>
          <w:color w:val="000000"/>
          <w:sz w:val="28"/>
        </w:rPr>
        <w:t>
      комитет</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2018 жылғы 29 қарашадағы </w:t>
            </w:r>
            <w:r>
              <w:br/>
            </w:r>
            <w:r>
              <w:rPr>
                <w:rFonts w:ascii="Times New Roman"/>
                <w:b w:val="false"/>
                <w:i w:val="false"/>
                <w:color w:val="000000"/>
                <w:sz w:val="20"/>
              </w:rPr>
              <w:t>№ 481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29 қарашадағы </w:t>
            </w:r>
            <w:r>
              <w:br/>
            </w:r>
            <w:r>
              <w:rPr>
                <w:rFonts w:ascii="Times New Roman"/>
                <w:b w:val="false"/>
                <w:i w:val="false"/>
                <w:color w:val="000000"/>
                <w:sz w:val="20"/>
              </w:rPr>
              <w:t>№ 89 бірлескен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Асыл тұқымды мал шаруашылығы және балара шаруашылығы саласындағы тәуекел дәрежесін бағалау өлшемшарттары</w:t>
      </w:r>
    </w:p>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14.07.2023 </w:t>
      </w:r>
      <w:r>
        <w:rPr>
          <w:rFonts w:ascii="Times New Roman"/>
          <w:b w:val="false"/>
          <w:i w:val="false"/>
          <w:color w:val="ff0000"/>
          <w:sz w:val="28"/>
        </w:rPr>
        <w:t>№ 261</w:t>
      </w:r>
      <w:r>
        <w:rPr>
          <w:rFonts w:ascii="Times New Roman"/>
          <w:b w:val="false"/>
          <w:i w:val="false"/>
          <w:color w:val="ff0000"/>
          <w:sz w:val="28"/>
        </w:rPr>
        <w:t xml:space="preserve"> және ҚР Ұлттық экономика министрінің 14.07.2023 № 139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i w:val="false"/>
          <w:color w:val="000000"/>
        </w:rPr>
        <w:t xml:space="preserve"> 1-тарау. Жалпы ережелер</w:t>
      </w:r>
    </w:p>
    <w:bookmarkStart w:name="z25" w:id="12"/>
    <w:p>
      <w:pPr>
        <w:spacing w:after="0"/>
        <w:ind w:left="0"/>
        <w:jc w:val="both"/>
      </w:pPr>
      <w:r>
        <w:rPr>
          <w:rFonts w:ascii="Times New Roman"/>
          <w:b w:val="false"/>
          <w:i w:val="false"/>
          <w:color w:val="000000"/>
          <w:sz w:val="28"/>
        </w:rPr>
        <w:t xml:space="preserve">
      1. Осы Асыл тұқымды мал шаруашылығы және балара шаруашылығы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бекітілген Тәуекелдерді бағалау және басқару жүйесін қалыптастыру қағидаларына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№17371 болып тіркелген) сәйкес, асыл тұқымды мал шаруашылығы және балара шаруашылығы саласындағы бақылау субъектілерін тәуекел дәрежелеріне жатқызу үшін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жіберілген хабарламалар бойынша талаптарға сәйкестігіне жүргізілетін тексеруді (бұдан әрі – талаптарға сәйкестігіне тексеру) және бақылау субъектісіне (объектісіне) бара отырып профилактикалық бақылауды жүргізу кезінде бақылау субъектілерін (объектілерін) іріктеу үшін әзірленді.</w:t>
      </w:r>
    </w:p>
    <w:bookmarkEnd w:id="12"/>
    <w:bookmarkStart w:name="z26" w:id="13"/>
    <w:p>
      <w:pPr>
        <w:spacing w:after="0"/>
        <w:ind w:left="0"/>
        <w:jc w:val="both"/>
      </w:pPr>
      <w:r>
        <w:rPr>
          <w:rFonts w:ascii="Times New Roman"/>
          <w:b w:val="false"/>
          <w:i w:val="false"/>
          <w:color w:val="000000"/>
          <w:sz w:val="28"/>
        </w:rPr>
        <w:t>
      2. Осы Өлшемшарттарда мынадай ұғымдар пайдаланылады:</w:t>
      </w:r>
    </w:p>
    <w:bookmarkEnd w:id="13"/>
    <w:bookmarkStart w:name="z27" w:id="14"/>
    <w:p>
      <w:pPr>
        <w:spacing w:after="0"/>
        <w:ind w:left="0"/>
        <w:jc w:val="both"/>
      </w:pPr>
      <w:r>
        <w:rPr>
          <w:rFonts w:ascii="Times New Roman"/>
          <w:b w:val="false"/>
          <w:i w:val="false"/>
          <w:color w:val="000000"/>
          <w:sz w:val="28"/>
        </w:rPr>
        <w:t>
      1) бақылау субъектілері (объектілері) – асыл тұқымдық және дистрибьютерлік орталықтар, асыл тұқымды мал шаруашылығын дамытуға бюджеттік субсидиялар алған жеке және заңды тұлғалар, республикалық палаталар, бонитерлер (сыныптаушылар), техник-ұрықтандырушылар, эмбриондарды телу (ауыстырып салу) жөніндегі мамандар;</w:t>
      </w:r>
    </w:p>
    <w:bookmarkEnd w:id="14"/>
    <w:bookmarkStart w:name="z28" w:id="15"/>
    <w:p>
      <w:pPr>
        <w:spacing w:after="0"/>
        <w:ind w:left="0"/>
        <w:jc w:val="both"/>
      </w:pPr>
      <w:r>
        <w:rPr>
          <w:rFonts w:ascii="Times New Roman"/>
          <w:b w:val="false"/>
          <w:i w:val="false"/>
          <w:color w:val="000000"/>
          <w:sz w:val="28"/>
        </w:rPr>
        <w:t>
      2) балл – тәуекелді есептеудің сандық өлшемі;</w:t>
      </w:r>
    </w:p>
    <w:bookmarkEnd w:id="15"/>
    <w:bookmarkStart w:name="z29" w:id="16"/>
    <w:p>
      <w:pPr>
        <w:spacing w:after="0"/>
        <w:ind w:left="0"/>
        <w:jc w:val="both"/>
      </w:pPr>
      <w:r>
        <w:rPr>
          <w:rFonts w:ascii="Times New Roman"/>
          <w:b w:val="false"/>
          <w:i w:val="false"/>
          <w:color w:val="000000"/>
          <w:sz w:val="28"/>
        </w:rPr>
        <w:t>
      3) болмашы бұзушылық – асыл тұқымды мал шаруашылығы және балара шаруашылығы саласындағы нормативтік құқықтық актілерде белгіленген талаптарды құжаттаманы және есептілікті ұсынбау не оларды есепке алуды уақтылы жүргізбеу бөлігінде бұзу;</w:t>
      </w:r>
    </w:p>
    <w:bookmarkEnd w:id="16"/>
    <w:bookmarkStart w:name="z30" w:id="17"/>
    <w:p>
      <w:pPr>
        <w:spacing w:after="0"/>
        <w:ind w:left="0"/>
        <w:jc w:val="both"/>
      </w:pPr>
      <w:r>
        <w:rPr>
          <w:rFonts w:ascii="Times New Roman"/>
          <w:b w:val="false"/>
          <w:i w:val="false"/>
          <w:color w:val="000000"/>
          <w:sz w:val="28"/>
        </w:rPr>
        <w:t>
      4) деректерді қалыпқа келтіру – әртүрлі шәкілдерде өлшенген мәндерді шартты түрде жалпы шәкілге келтіруді көздейтін статистикалық рәсім;</w:t>
      </w:r>
    </w:p>
    <w:bookmarkEnd w:id="17"/>
    <w:bookmarkStart w:name="z31" w:id="18"/>
    <w:p>
      <w:pPr>
        <w:spacing w:after="0"/>
        <w:ind w:left="0"/>
        <w:jc w:val="both"/>
      </w:pPr>
      <w:r>
        <w:rPr>
          <w:rFonts w:ascii="Times New Roman"/>
          <w:b w:val="false"/>
          <w:i w:val="false"/>
          <w:color w:val="000000"/>
          <w:sz w:val="28"/>
        </w:rPr>
        <w:t>
      5) елеулі бұзушылық – асыл тұқымды мал шаруашылығы және балара шаруашылығы саласындағы нормативтік құқықтық актілерде белгіленген, өрескел және болмашы бұзушылықтарға жатпайтын талаптарды бұзу;</w:t>
      </w:r>
    </w:p>
    <w:bookmarkEnd w:id="18"/>
    <w:bookmarkStart w:name="z32" w:id="19"/>
    <w:p>
      <w:pPr>
        <w:spacing w:after="0"/>
        <w:ind w:left="0"/>
        <w:jc w:val="both"/>
      </w:pPr>
      <w:r>
        <w:rPr>
          <w:rFonts w:ascii="Times New Roman"/>
          <w:b w:val="false"/>
          <w:i w:val="false"/>
          <w:color w:val="000000"/>
          <w:sz w:val="28"/>
        </w:rPr>
        <w:t xml:space="preserve">
      6) өрескел бұзушылық – Қазақстан Республикасының асыл тұқымды мал шаруашылығы және балара шаруашылығы саласындағы заңнамасында белгіленген,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жеке және заңды тұлғалардың бонитирлеуден (бағалаудан) өтпеген асыл тұқымды өнімді (материалды) асыл тұқымдық куәлік бермей өткізуі; жеке және заңды тұлғалардың асыл тұқымдық куәлік бермей асыл тұқымды өнімді (материалды) өткізуі; асыл тұқымды мал шаруашылығы саласындағы субъектілердің республикалық палатада тіркелмеген асыл тұқымды жануарлардан алынған ұрықтар мен эмбриондарды пайдалануы бөлігінде көзделген әкімшілік жауапкершілікке әкеліп соқтыратын талаптарды бұзу;</w:t>
      </w:r>
    </w:p>
    <w:bookmarkEnd w:id="19"/>
    <w:bookmarkStart w:name="z33" w:id="20"/>
    <w:p>
      <w:pPr>
        <w:spacing w:after="0"/>
        <w:ind w:left="0"/>
        <w:jc w:val="both"/>
      </w:pPr>
      <w:r>
        <w:rPr>
          <w:rFonts w:ascii="Times New Roman"/>
          <w:b w:val="false"/>
          <w:i w:val="false"/>
          <w:color w:val="000000"/>
          <w:sz w:val="28"/>
        </w:rPr>
        <w:t>
      7)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20"/>
    <w:bookmarkStart w:name="z34" w:id="21"/>
    <w:p>
      <w:pPr>
        <w:spacing w:after="0"/>
        <w:ind w:left="0"/>
        <w:jc w:val="both"/>
      </w:pPr>
      <w:r>
        <w:rPr>
          <w:rFonts w:ascii="Times New Roman"/>
          <w:b w:val="false"/>
          <w:i w:val="false"/>
          <w:color w:val="000000"/>
          <w:sz w:val="28"/>
        </w:rPr>
        <w:t>
      8)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bookmarkEnd w:id="21"/>
    <w:bookmarkStart w:name="z35" w:id="22"/>
    <w:p>
      <w:pPr>
        <w:spacing w:after="0"/>
        <w:ind w:left="0"/>
        <w:jc w:val="both"/>
      </w:pPr>
      <w:r>
        <w:rPr>
          <w:rFonts w:ascii="Times New Roman"/>
          <w:b w:val="false"/>
          <w:i w:val="false"/>
          <w:color w:val="000000"/>
          <w:sz w:val="28"/>
        </w:rPr>
        <w:t>
      9)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22"/>
    <w:bookmarkStart w:name="z36" w:id="23"/>
    <w:p>
      <w:pPr>
        <w:spacing w:after="0"/>
        <w:ind w:left="0"/>
        <w:jc w:val="both"/>
      </w:pPr>
      <w:r>
        <w:rPr>
          <w:rFonts w:ascii="Times New Roman"/>
          <w:b w:val="false"/>
          <w:i w:val="false"/>
          <w:color w:val="000000"/>
          <w:sz w:val="28"/>
        </w:rPr>
        <w:t>
      10)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23"/>
    <w:bookmarkStart w:name="z37" w:id="24"/>
    <w:p>
      <w:pPr>
        <w:spacing w:after="0"/>
        <w:ind w:left="0"/>
        <w:jc w:val="both"/>
      </w:pPr>
      <w:r>
        <w:rPr>
          <w:rFonts w:ascii="Times New Roman"/>
          <w:b w:val="false"/>
          <w:i w:val="false"/>
          <w:color w:val="000000"/>
          <w:sz w:val="28"/>
        </w:rPr>
        <w:t>
      11)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24"/>
    <w:bookmarkStart w:name="z38" w:id="25"/>
    <w:p>
      <w:pPr>
        <w:spacing w:after="0"/>
        <w:ind w:left="0"/>
        <w:jc w:val="both"/>
      </w:pPr>
      <w:r>
        <w:rPr>
          <w:rFonts w:ascii="Times New Roman"/>
          <w:b w:val="false"/>
          <w:i w:val="false"/>
          <w:color w:val="000000"/>
          <w:sz w:val="28"/>
        </w:rPr>
        <w:t>
      12)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bookmarkEnd w:id="25"/>
    <w:bookmarkStart w:name="z39" w:id="26"/>
    <w:p>
      <w:pPr>
        <w:spacing w:after="0"/>
        <w:ind w:left="0"/>
        <w:jc w:val="both"/>
      </w:pPr>
      <w:r>
        <w:rPr>
          <w:rFonts w:ascii="Times New Roman"/>
          <w:b w:val="false"/>
          <w:i w:val="false"/>
          <w:color w:val="000000"/>
          <w:sz w:val="28"/>
        </w:rPr>
        <w:t xml:space="preserve">
      13)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End w:id="26"/>
    <w:bookmarkStart w:name="z40" w:id="27"/>
    <w:p>
      <w:pPr>
        <w:spacing w:after="0"/>
        <w:ind w:left="0"/>
        <w:jc w:val="left"/>
      </w:pPr>
      <w:r>
        <w:rPr>
          <w:rFonts w:ascii="Times New Roman"/>
          <w:b/>
          <w:i w:val="false"/>
          <w:color w:val="000000"/>
        </w:rPr>
        <w:t xml:space="preserve"> 2-тарау. Бақылау субъектілеріне (объектілеріне) талаптарға сәйкестігіне тексеру және профилактикалық бақылау жүргізу кезінде тәуекелдерді бағалау және басқару жүйесін қалыптастыру тәртібі</w:t>
      </w:r>
    </w:p>
    <w:bookmarkEnd w:id="27"/>
    <w:bookmarkStart w:name="z41" w:id="28"/>
    <w:p>
      <w:pPr>
        <w:spacing w:after="0"/>
        <w:ind w:left="0"/>
        <w:jc w:val="both"/>
      </w:pPr>
      <w:r>
        <w:rPr>
          <w:rFonts w:ascii="Times New Roman"/>
          <w:b w:val="false"/>
          <w:i w:val="false"/>
          <w:color w:val="000000"/>
          <w:sz w:val="28"/>
        </w:rPr>
        <w:t>
      3. Талаптарға сәйкестігін тексеру және (немесе) бақылау субъектісіне (объектісіне) бара отырып профилактикалық бақылауды жүзеге асыру кезінде тәуекелдерді басқару мақсаттары үшін талаптарға сәйкестігін тексеру және (немесе) бақылау субъектісіне (объектісіне) бара отырып профилактикалық бақылауды жүргізу үшін тәуекел дәрежесін бағалау өлшемшарттары кезең-кезеңмен жүзеге асырылатын объективті және субъективті өлшемшарттарды айқындау арқылы қалыптастырылады (шешімдерді мультиөлшемшартты талдау).</w:t>
      </w:r>
    </w:p>
    <w:bookmarkEnd w:id="28"/>
    <w:bookmarkStart w:name="z42" w:id="29"/>
    <w:p>
      <w:pPr>
        <w:spacing w:after="0"/>
        <w:ind w:left="0"/>
        <w:jc w:val="both"/>
      </w:pPr>
      <w:r>
        <w:rPr>
          <w:rFonts w:ascii="Times New Roman"/>
          <w:b w:val="false"/>
          <w:i w:val="false"/>
          <w:color w:val="000000"/>
          <w:sz w:val="28"/>
        </w:rPr>
        <w:t>
      Бірінші кезеңде объективті өлшемшарттар бойынша бақылау субъектілері (объектілері) мынадай тәуекел дәрежелерінің біріне жатқызады:</w:t>
      </w:r>
    </w:p>
    <w:bookmarkEnd w:id="29"/>
    <w:bookmarkStart w:name="z43" w:id="30"/>
    <w:p>
      <w:pPr>
        <w:spacing w:after="0"/>
        <w:ind w:left="0"/>
        <w:jc w:val="both"/>
      </w:pPr>
      <w:r>
        <w:rPr>
          <w:rFonts w:ascii="Times New Roman"/>
          <w:b w:val="false"/>
          <w:i w:val="false"/>
          <w:color w:val="000000"/>
          <w:sz w:val="28"/>
        </w:rPr>
        <w:t>
      1) жоғары тәуекел;</w:t>
      </w:r>
    </w:p>
    <w:bookmarkEnd w:id="30"/>
    <w:bookmarkStart w:name="z44" w:id="31"/>
    <w:p>
      <w:pPr>
        <w:spacing w:after="0"/>
        <w:ind w:left="0"/>
        <w:jc w:val="both"/>
      </w:pPr>
      <w:r>
        <w:rPr>
          <w:rFonts w:ascii="Times New Roman"/>
          <w:b w:val="false"/>
          <w:i w:val="false"/>
          <w:color w:val="000000"/>
          <w:sz w:val="28"/>
        </w:rPr>
        <w:t>
      2) орташа тәуекел;</w:t>
      </w:r>
    </w:p>
    <w:bookmarkEnd w:id="31"/>
    <w:bookmarkStart w:name="z45" w:id="32"/>
    <w:p>
      <w:pPr>
        <w:spacing w:after="0"/>
        <w:ind w:left="0"/>
        <w:jc w:val="both"/>
      </w:pPr>
      <w:r>
        <w:rPr>
          <w:rFonts w:ascii="Times New Roman"/>
          <w:b w:val="false"/>
          <w:i w:val="false"/>
          <w:color w:val="000000"/>
          <w:sz w:val="28"/>
        </w:rPr>
        <w:t>
      3) төмен тәуекел.</w:t>
      </w:r>
    </w:p>
    <w:bookmarkEnd w:id="32"/>
    <w:p>
      <w:pPr>
        <w:spacing w:after="0"/>
        <w:ind w:left="0"/>
        <w:jc w:val="both"/>
      </w:pPr>
      <w:r>
        <w:rPr>
          <w:rFonts w:ascii="Times New Roman"/>
          <w:b w:val="false"/>
          <w:i w:val="false"/>
          <w:color w:val="000000"/>
          <w:sz w:val="28"/>
        </w:rPr>
        <w:t>
      Тәуекелдің жоғары және орташа дәрежесіне жатқызылған бақылау субъектілеріне (объектілеріне) қатысты талаптарға сәйкестігіне тексеру, бақылау субъектісіне (объектісіне) бара отырып профилактикалық бақылау,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субъектілеріне (объектілеріне) қатысты талаптарға сәйкестігіне тексеру, бақылау субъектісіне (объектісіне) бармай профилактикалық бақылау және жоспардан тыс тексеру жүргізіледі.</w:t>
      </w:r>
    </w:p>
    <w:bookmarkStart w:name="z46" w:id="33"/>
    <w:p>
      <w:pPr>
        <w:spacing w:after="0"/>
        <w:ind w:left="0"/>
        <w:jc w:val="both"/>
      </w:pPr>
      <w:r>
        <w:rPr>
          <w:rFonts w:ascii="Times New Roman"/>
          <w:b w:val="false"/>
          <w:i w:val="false"/>
          <w:color w:val="000000"/>
          <w:sz w:val="28"/>
        </w:rPr>
        <w:t>
      4. Екінші кезеңде субъективті өлшемшарттар бойынша бақылау субъектілері (объектілері) мынадай тәуекел дәрежелерінің біріне жатады:</w:t>
      </w:r>
    </w:p>
    <w:bookmarkEnd w:id="33"/>
    <w:bookmarkStart w:name="z47" w:id="34"/>
    <w:p>
      <w:pPr>
        <w:spacing w:after="0"/>
        <w:ind w:left="0"/>
        <w:jc w:val="both"/>
      </w:pPr>
      <w:r>
        <w:rPr>
          <w:rFonts w:ascii="Times New Roman"/>
          <w:b w:val="false"/>
          <w:i w:val="false"/>
          <w:color w:val="000000"/>
          <w:sz w:val="28"/>
        </w:rPr>
        <w:t>
      1) жоғары тәуекел;</w:t>
      </w:r>
    </w:p>
    <w:bookmarkEnd w:id="34"/>
    <w:bookmarkStart w:name="z48" w:id="35"/>
    <w:p>
      <w:pPr>
        <w:spacing w:after="0"/>
        <w:ind w:left="0"/>
        <w:jc w:val="both"/>
      </w:pPr>
      <w:r>
        <w:rPr>
          <w:rFonts w:ascii="Times New Roman"/>
          <w:b w:val="false"/>
          <w:i w:val="false"/>
          <w:color w:val="000000"/>
          <w:sz w:val="28"/>
        </w:rPr>
        <w:t>
      2) орташа тәуекел;</w:t>
      </w:r>
    </w:p>
    <w:bookmarkEnd w:id="35"/>
    <w:bookmarkStart w:name="z49" w:id="36"/>
    <w:p>
      <w:pPr>
        <w:spacing w:after="0"/>
        <w:ind w:left="0"/>
        <w:jc w:val="both"/>
      </w:pPr>
      <w:r>
        <w:rPr>
          <w:rFonts w:ascii="Times New Roman"/>
          <w:b w:val="false"/>
          <w:i w:val="false"/>
          <w:color w:val="000000"/>
          <w:sz w:val="28"/>
        </w:rPr>
        <w:t>
      3) төмен тәуекел.</w:t>
      </w:r>
    </w:p>
    <w:bookmarkEnd w:id="36"/>
    <w:bookmarkStart w:name="z50" w:id="37"/>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End w:id="37"/>
    <w:bookmarkStart w:name="z51" w:id="38"/>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38"/>
    <w:bookmarkStart w:name="z52" w:id="39"/>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39"/>
    <w:bookmarkStart w:name="z53" w:id="40"/>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40"/>
    <w:bookmarkStart w:name="z54" w:id="41"/>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41"/>
    <w:p>
      <w:pPr>
        <w:spacing w:after="0"/>
        <w:ind w:left="0"/>
        <w:jc w:val="both"/>
      </w:pPr>
      <w:r>
        <w:rPr>
          <w:rFonts w:ascii="Times New Roman"/>
          <w:b w:val="false"/>
          <w:i w:val="false"/>
          <w:color w:val="000000"/>
          <w:sz w:val="28"/>
        </w:rPr>
        <w:t xml:space="preserve">
      Асыл тұқымды мал шаруашылығы және балара шаруашылығы саласындағы талаптардың бұзылу дәрежесі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Талаптарға сәйкестігіне тексеру жүргізу үшін асыл тұқымды мал шаруашылығы және балара шаруашылығы саласындағы талаптардың бұзылу дәрежесі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Start w:name="z55" w:id="42"/>
    <w:p>
      <w:pPr>
        <w:spacing w:after="0"/>
        <w:ind w:left="0"/>
        <w:jc w:val="both"/>
      </w:pPr>
      <w:r>
        <w:rPr>
          <w:rFonts w:ascii="Times New Roman"/>
          <w:b w:val="false"/>
          <w:i w:val="false"/>
          <w:color w:val="000000"/>
          <w:sz w:val="28"/>
        </w:rPr>
        <w:t>
      6. Бақылау субъектілерінің (объектілеріне) талаптарға сәйкестігіне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42"/>
    <w:bookmarkStart w:name="z56" w:id="43"/>
    <w:p>
      <w:pPr>
        <w:spacing w:after="0"/>
        <w:ind w:left="0"/>
        <w:jc w:val="left"/>
      </w:pPr>
      <w:r>
        <w:rPr>
          <w:rFonts w:ascii="Times New Roman"/>
          <w:b/>
          <w:i w:val="false"/>
          <w:color w:val="000000"/>
        </w:rPr>
        <w:t xml:space="preserve"> 1-параграф. Объективті өлшемшарттар</w:t>
      </w:r>
    </w:p>
    <w:bookmarkEnd w:id="43"/>
    <w:bookmarkStart w:name="z57" w:id="44"/>
    <w:p>
      <w:pPr>
        <w:spacing w:after="0"/>
        <w:ind w:left="0"/>
        <w:jc w:val="both"/>
      </w:pPr>
      <w:r>
        <w:rPr>
          <w:rFonts w:ascii="Times New Roman"/>
          <w:b w:val="false"/>
          <w:i w:val="false"/>
          <w:color w:val="000000"/>
          <w:sz w:val="28"/>
        </w:rPr>
        <w:t>
      7. Объективті өлшемшарттар бойынша тәуекел дәрежесі жоғары бақылау субъектілеріне (объектілеріне) асыл тұқымдық және дистрибьютерлік орталықтар жатады.</w:t>
      </w:r>
    </w:p>
    <w:bookmarkEnd w:id="44"/>
    <w:bookmarkStart w:name="z58" w:id="45"/>
    <w:p>
      <w:pPr>
        <w:spacing w:after="0"/>
        <w:ind w:left="0"/>
        <w:jc w:val="both"/>
      </w:pPr>
      <w:r>
        <w:rPr>
          <w:rFonts w:ascii="Times New Roman"/>
          <w:b w:val="false"/>
          <w:i w:val="false"/>
          <w:color w:val="000000"/>
          <w:sz w:val="28"/>
        </w:rPr>
        <w:t>
      8. Объективті өлшемшарттар бойынша тәуекел дәрежесі орташа бақылау субъектілеріне (объектілеріне) асыл тұқымды мал шаруашылығын дамытуға бюджеттік субсидияларды алған жеке және заңды тұлғалар және республикалық палаталар жатады.</w:t>
      </w:r>
    </w:p>
    <w:bookmarkEnd w:id="45"/>
    <w:bookmarkStart w:name="z59" w:id="46"/>
    <w:p>
      <w:pPr>
        <w:spacing w:after="0"/>
        <w:ind w:left="0"/>
        <w:jc w:val="both"/>
      </w:pPr>
      <w:r>
        <w:rPr>
          <w:rFonts w:ascii="Times New Roman"/>
          <w:b w:val="false"/>
          <w:i w:val="false"/>
          <w:color w:val="000000"/>
          <w:sz w:val="28"/>
        </w:rPr>
        <w:t>
      9. Объективті өлшемшарттар бойынша тәуекел дәрежесі төмен бақылау субъектілеріне (объектілеріне) бонитерлер (сыныптаушылар), техник-ұрықтандырушылар, эмбриондарды телу (ауыстырып салу) жөніндегі мамандар жатады.</w:t>
      </w:r>
    </w:p>
    <w:bookmarkEnd w:id="46"/>
    <w:bookmarkStart w:name="z60" w:id="47"/>
    <w:p>
      <w:pPr>
        <w:spacing w:after="0"/>
        <w:ind w:left="0"/>
        <w:jc w:val="left"/>
      </w:pPr>
      <w:r>
        <w:rPr>
          <w:rFonts w:ascii="Times New Roman"/>
          <w:b/>
          <w:i w:val="false"/>
          <w:color w:val="000000"/>
        </w:rPr>
        <w:t xml:space="preserve"> 2-параграф. Субъективті өлшемшарттар</w:t>
      </w:r>
    </w:p>
    <w:bookmarkEnd w:id="47"/>
    <w:bookmarkStart w:name="z61" w:id="48"/>
    <w:p>
      <w:pPr>
        <w:spacing w:after="0"/>
        <w:ind w:left="0"/>
        <w:jc w:val="both"/>
      </w:pPr>
      <w:r>
        <w:rPr>
          <w:rFonts w:ascii="Times New Roman"/>
          <w:b w:val="false"/>
          <w:i w:val="false"/>
          <w:color w:val="000000"/>
          <w:sz w:val="28"/>
        </w:rPr>
        <w:t>
      10. Субъективті өлшемшарттарды айқындау мынадай кезеңдерді қолдана отырып жүзеге асырылады:</w:t>
      </w:r>
    </w:p>
    <w:bookmarkEnd w:id="48"/>
    <w:bookmarkStart w:name="z62" w:id="49"/>
    <w:p>
      <w:pPr>
        <w:spacing w:after="0"/>
        <w:ind w:left="0"/>
        <w:jc w:val="both"/>
      </w:pPr>
      <w:r>
        <w:rPr>
          <w:rFonts w:ascii="Times New Roman"/>
          <w:b w:val="false"/>
          <w:i w:val="false"/>
          <w:color w:val="000000"/>
          <w:sz w:val="28"/>
        </w:rPr>
        <w:t>
      1) дерекқорды қалыптастыру және ақпарат жинау;</w:t>
      </w:r>
    </w:p>
    <w:bookmarkEnd w:id="49"/>
    <w:bookmarkStart w:name="z63" w:id="50"/>
    <w:p>
      <w:pPr>
        <w:spacing w:after="0"/>
        <w:ind w:left="0"/>
        <w:jc w:val="both"/>
      </w:pPr>
      <w:r>
        <w:rPr>
          <w:rFonts w:ascii="Times New Roman"/>
          <w:b w:val="false"/>
          <w:i w:val="false"/>
          <w:color w:val="000000"/>
          <w:sz w:val="28"/>
        </w:rPr>
        <w:t>
      2) ақпаратты талдау және тәуекелдерді бағалау.</w:t>
      </w:r>
    </w:p>
    <w:bookmarkEnd w:id="50"/>
    <w:bookmarkStart w:name="z64" w:id="51"/>
    <w:p>
      <w:pPr>
        <w:spacing w:after="0"/>
        <w:ind w:left="0"/>
        <w:jc w:val="both"/>
      </w:pPr>
      <w:r>
        <w:rPr>
          <w:rFonts w:ascii="Times New Roman"/>
          <w:b w:val="false"/>
          <w:i w:val="false"/>
          <w:color w:val="000000"/>
          <w:sz w:val="28"/>
        </w:rPr>
        <w:t>
      11. Бақылау субъектілерін (объектілерін) анықтау үшін деректер базасын қалыптастыру және ақпарат жинау қажет.</w:t>
      </w:r>
    </w:p>
    <w:bookmarkEnd w:id="51"/>
    <w:bookmarkStart w:name="z65" w:id="52"/>
    <w:p>
      <w:pPr>
        <w:spacing w:after="0"/>
        <w:ind w:left="0"/>
        <w:jc w:val="both"/>
      </w:pPr>
      <w:r>
        <w:rPr>
          <w:rFonts w:ascii="Times New Roman"/>
          <w:b w:val="false"/>
          <w:i w:val="false"/>
          <w:color w:val="000000"/>
          <w:sz w:val="28"/>
        </w:rPr>
        <w:t>
      Субъективті өлшемшарттар бойынша тәуекел дәрежесін бағалау үшін бақылау субъектілеріне (объектілеріне) профилактикалық бақылау жүргізу үшін мынадай ақпарат көздері пайдаланылады:</w:t>
      </w:r>
    </w:p>
    <w:bookmarkEnd w:id="52"/>
    <w:bookmarkStart w:name="z66" w:id="53"/>
    <w:p>
      <w:pPr>
        <w:spacing w:after="0"/>
        <w:ind w:left="0"/>
        <w:jc w:val="both"/>
      </w:pPr>
      <w:r>
        <w:rPr>
          <w:rFonts w:ascii="Times New Roman"/>
          <w:b w:val="false"/>
          <w:i w:val="false"/>
          <w:color w:val="000000"/>
          <w:sz w:val="28"/>
        </w:rPr>
        <w:t>
      1) алдыңғы тексерулердің және бақылау субъектілеріне (объектілеріне) бара отырып жүргізілген профилактикалық бақылаудың нәтижелері;</w:t>
      </w:r>
    </w:p>
    <w:bookmarkEnd w:id="53"/>
    <w:bookmarkStart w:name="z67" w:id="54"/>
    <w:p>
      <w:pPr>
        <w:spacing w:after="0"/>
        <w:ind w:left="0"/>
        <w:jc w:val="both"/>
      </w:pPr>
      <w:r>
        <w:rPr>
          <w:rFonts w:ascii="Times New Roman"/>
          <w:b w:val="false"/>
          <w:i w:val="false"/>
          <w:color w:val="000000"/>
          <w:sz w:val="28"/>
        </w:rPr>
        <w:t>
      2) бақылау субъектісі ұсынатын есептілік пен мәліметтер мониторингінің нәтижелері;</w:t>
      </w:r>
    </w:p>
    <w:bookmarkEnd w:id="54"/>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p>
      <w:pPr>
        <w:spacing w:after="0"/>
        <w:ind w:left="0"/>
        <w:jc w:val="both"/>
      </w:pPr>
      <w:r>
        <w:rPr>
          <w:rFonts w:ascii="Times New Roman"/>
          <w:b w:val="false"/>
          <w:i w:val="false"/>
          <w:color w:val="000000"/>
          <w:sz w:val="28"/>
        </w:rPr>
        <w:t>
      Талаптарға сәйкестігіне тексеру жүргізу үшін субъективті өлшемшарттар бойынша тәуекел дәрежесін бағалауға бақылау субъектілеріне (объектілеріне) қатысты алдыңғы жүргізілген тексерулердің нәтижелері пайдаланылады.</w:t>
      </w:r>
    </w:p>
    <w:bookmarkStart w:name="z132" w:id="55"/>
    <w:p>
      <w:pPr>
        <w:spacing w:after="0"/>
        <w:ind w:left="0"/>
        <w:jc w:val="both"/>
      </w:pPr>
      <w:r>
        <w:rPr>
          <w:rFonts w:ascii="Times New Roman"/>
          <w:b w:val="false"/>
          <w:i w:val="false"/>
          <w:color w:val="000000"/>
          <w:sz w:val="28"/>
        </w:rPr>
        <w:t>
      12. Қолда бар ақпарат көздерінің негізінде талдауға және бағалауға жататын субъективті өлшемшарттар бойынша деректер қалыптастырылады.</w:t>
      </w:r>
    </w:p>
    <w:bookmarkEnd w:id="55"/>
    <w:p>
      <w:pPr>
        <w:spacing w:after="0"/>
        <w:ind w:left="0"/>
        <w:jc w:val="both"/>
      </w:pPr>
      <w:r>
        <w:rPr>
          <w:rFonts w:ascii="Times New Roman"/>
          <w:b w:val="false"/>
          <w:i w:val="false"/>
          <w:color w:val="000000"/>
          <w:sz w:val="28"/>
        </w:rPr>
        <w:t>
      Субъективті өлшемшарттарды талдау және бағалау талаптарға сәйкестігіне тексеру жүргізуді және бақылау субъектісіне (объектісіне) қатысты барынша ықтимал тәуекелі бар бақылау субъектісіне (объектісіне) қатысты бақылау субъектісіне (объектісіне) профилактикалық бақылау жүргізуді шоғырландыруға мүмкіндік береді.</w:t>
      </w:r>
    </w:p>
    <w:p>
      <w:pPr>
        <w:spacing w:after="0"/>
        <w:ind w:left="0"/>
        <w:jc w:val="both"/>
      </w:pPr>
      <w:r>
        <w:rPr>
          <w:rFonts w:ascii="Times New Roman"/>
          <w:b w:val="false"/>
          <w:i w:val="false"/>
          <w:color w:val="000000"/>
          <w:sz w:val="28"/>
        </w:rPr>
        <w:t xml:space="preserve">
      Бұл ретте талдау және бағалау кезінде бақылаудың нақты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178-бабының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бара отырып жүргізілген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мемлекеттік бақылаудың кезекті кезеңіне арналған графиктер мен тізімдерді қалыптастыру кезінде оларды қосуға жол берілмейді.</w:t>
      </w:r>
    </w:p>
    <w:bookmarkStart w:name="z131" w:id="56"/>
    <w:p>
      <w:pPr>
        <w:spacing w:after="0"/>
        <w:ind w:left="0"/>
        <w:jc w:val="both"/>
      </w:pPr>
      <w:r>
        <w:rPr>
          <w:rFonts w:ascii="Times New Roman"/>
          <w:b w:val="false"/>
          <w:i w:val="false"/>
          <w:color w:val="000000"/>
          <w:sz w:val="28"/>
        </w:rPr>
        <w:t>
      13. Қолданылатын ақпарат көздерінің басымдылығын және субъективті өлшемшарттар көрсеткіштерінің маңыздылығын негізге ала отырып, осы Өлшемшарттардың 3-тарауында айқындалған субъективті өлемшарттар бойынша тәуекел дәрежесінің көрсеткішін есептеу тәртібіне сәйкес субъективті өлшемшарттар бойынша тәуекел дәрежесінің көрсеткіші 0-ден 100 балға дейінгі шәкіл бойынша есептеледі.</w:t>
      </w:r>
    </w:p>
    <w:bookmarkEnd w:id="56"/>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асыл тұқымды мал шаруашылығы және балара шаруашылығы саласындағы субъективті өлшемшарттар бойынша тәуекел дәрежесін айқындауға арналған субъективті өлшемшарттар тізбесіне сәйкес белгіленеді.</w:t>
      </w:r>
    </w:p>
    <w:bookmarkStart w:name="z130" w:id="57"/>
    <w:p>
      <w:pPr>
        <w:spacing w:after="0"/>
        <w:ind w:left="0"/>
        <w:jc w:val="left"/>
      </w:pPr>
      <w:r>
        <w:rPr>
          <w:rFonts w:ascii="Times New Roman"/>
          <w:b/>
          <w:i w:val="false"/>
          <w:color w:val="000000"/>
        </w:rPr>
        <w:t xml:space="preserve"> 3-параграф. Тәуекелдерді басқару</w:t>
      </w:r>
    </w:p>
    <w:bookmarkEnd w:id="57"/>
    <w:bookmarkStart w:name="z129" w:id="58"/>
    <w:p>
      <w:pPr>
        <w:spacing w:after="0"/>
        <w:ind w:left="0"/>
        <w:jc w:val="both"/>
      </w:pPr>
      <w:r>
        <w:rPr>
          <w:rFonts w:ascii="Times New Roman"/>
          <w:b w:val="false"/>
          <w:i w:val="false"/>
          <w:color w:val="000000"/>
          <w:sz w:val="28"/>
        </w:rPr>
        <w:t>
      14. Адал бақылау субъектілерін көтермелеу қағидатын іске асыру және бұзушыларға бақылауды шоғырландыру мақсатында бақылау субъектілері (объектілері) субъективті өлшемшарттарды қолдану арқылы осы Өлшемшарттардың 22 және 23-тармақтарында айқындалатын кезеңге бақылау субъектісіне (объектісіне) бара отырып, профилактикалық бақылау және (немесе) талаптарға сәйкестігіне тексеру жүргізуден босатылады.</w:t>
      </w:r>
    </w:p>
    <w:bookmarkEnd w:id="58"/>
    <w:bookmarkStart w:name="z128" w:id="59"/>
    <w:p>
      <w:pPr>
        <w:spacing w:after="0"/>
        <w:ind w:left="0"/>
        <w:jc w:val="both"/>
      </w:pPr>
      <w:r>
        <w:rPr>
          <w:rFonts w:ascii="Times New Roman"/>
          <w:b w:val="false"/>
          <w:i w:val="false"/>
          <w:color w:val="000000"/>
          <w:sz w:val="28"/>
        </w:rPr>
        <w:t>
      15. Қазақстан Республикасының заңдарында және осы Өлшемшарттарда бақылау субъектісіне (объектісіне) бара отырып профилактикалық бақылаудан немесе талаптарға сәйкестігіне тексерулер жүргізуден босату жағдайлары айқындалған жағдайда, субъективті өлшемшарттар бойынша бақылау субъектілері (объектілері) ақпараттық жүйені қолдана отырып, асыл тұқымды мал шаруашылығы және балара шаруашылығы саласындағы жоғары тәуекел дәрежесінен орташа тәуекел дәрежесіне немесе орташа тәуекел дәрежесінен төмен тәуекел дәрежесіне ауыстырылады.</w:t>
      </w:r>
    </w:p>
    <w:bookmarkEnd w:id="59"/>
    <w:bookmarkStart w:name="z127" w:id="60"/>
    <w:p>
      <w:pPr>
        <w:spacing w:after="0"/>
        <w:ind w:left="0"/>
        <w:jc w:val="both"/>
      </w:pPr>
      <w:r>
        <w:rPr>
          <w:rFonts w:ascii="Times New Roman"/>
          <w:b w:val="false"/>
          <w:i w:val="false"/>
          <w:color w:val="000000"/>
          <w:sz w:val="28"/>
        </w:rPr>
        <w:t>
      16.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графиктерін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60"/>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бара отырып профилактикалық бақылау және (немесе) талаптарға сәйкестігін тексеру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аспауы тиіс.</w:t>
      </w:r>
    </w:p>
    <w:bookmarkStart w:name="z126" w:id="61"/>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 тәртібі</w:t>
      </w:r>
    </w:p>
    <w:bookmarkEnd w:id="61"/>
    <w:bookmarkStart w:name="z125" w:id="62"/>
    <w:p>
      <w:pPr>
        <w:spacing w:after="0"/>
        <w:ind w:left="0"/>
        <w:jc w:val="both"/>
      </w:pPr>
      <w:r>
        <w:rPr>
          <w:rFonts w:ascii="Times New Roman"/>
          <w:b w:val="false"/>
          <w:i w:val="false"/>
          <w:color w:val="000000"/>
          <w:sz w:val="28"/>
        </w:rPr>
        <w:t>
      17. Осы Өлшемшарттардың 3 және 4-тармақтарына сәйкес бақылау субъектісін тәуекел дәрежесіне жатқызу үшін тәуекел дәрежесінің көрсеткішін есептеудің келесідей тәртібі қолданылады.</w:t>
      </w:r>
    </w:p>
    <w:bookmarkEnd w:id="62"/>
    <w:p>
      <w:pPr>
        <w:spacing w:after="0"/>
        <w:ind w:left="0"/>
        <w:jc w:val="both"/>
      </w:pPr>
      <w:r>
        <w:rPr>
          <w:rFonts w:ascii="Times New Roman"/>
          <w:b w:val="false"/>
          <w:i w:val="false"/>
          <w:color w:val="000000"/>
          <w:sz w:val="28"/>
        </w:rPr>
        <w:t>
      Мемлекеттік орган осы Өлшемшарттардың 11-тармағына сәйкес көздерден субъективті өлшемшарттар бойынша ақпарат жинайды және дерекқор қалыптастырады.</w:t>
      </w:r>
    </w:p>
    <w:bookmarkStart w:name="z124" w:id="63"/>
    <w:p>
      <w:pPr>
        <w:spacing w:after="0"/>
        <w:ind w:left="0"/>
        <w:jc w:val="both"/>
      </w:pPr>
      <w:r>
        <w:rPr>
          <w:rFonts w:ascii="Times New Roman"/>
          <w:b w:val="false"/>
          <w:i w:val="false"/>
          <w:color w:val="000000"/>
          <w:sz w:val="28"/>
        </w:rPr>
        <w:t>
      18. Субъективті өлшемшарттар бойынша тәуекел дәрежесінің көрсеткішін (R) есептеу алдыңғы тексерулер мен бақылау субъектілеріне (объектілеріне) бара отырып профилактикалық бақылау нәтижелері бойынша бұзушылықтар бойынша тәуекел дәрежесінің көрсеткішін (SP) және субъективті өлшемшарттар бойынша тәуекел дәрежесінің көрсеткішін (SC) қорытындылау жолымен, деректер мәндерін 0-ден 100 балға дейінгі диапозонға қалыпқа келтіре отырып, автоматтандырылған режимде жүзеге асырылады.</w:t>
      </w:r>
    </w:p>
    <w:bookmarkEnd w:id="63"/>
    <w:p>
      <w:pPr>
        <w:spacing w:after="0"/>
        <w:ind w:left="0"/>
        <w:jc w:val="both"/>
      </w:pPr>
      <w:r>
        <w:rPr>
          <w:rFonts w:ascii="Times New Roman"/>
          <w:b w:val="false"/>
          <w:i w:val="false"/>
          <w:color w:val="000000"/>
          <w:sz w:val="28"/>
        </w:rPr>
        <w:t>
      Rарал = SP + SC,</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13-тармағына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Есептеу асыл тұқымды мал шаруашылығы және балара шаруашылығы саласындағы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123" w:id="64"/>
    <w:p>
      <w:pPr>
        <w:spacing w:after="0"/>
        <w:ind w:left="0"/>
        <w:jc w:val="both"/>
      </w:pPr>
      <w:r>
        <w:rPr>
          <w:rFonts w:ascii="Times New Roman"/>
          <w:b w:val="false"/>
          <w:i w:val="false"/>
          <w:color w:val="000000"/>
          <w:sz w:val="28"/>
        </w:rPr>
        <w:t>
      19. Алдыңғы тексерулер мен бақылау субъектісіне (объектісіне) бара отырып, профилактикалық бақылау нәтижелері бойынша алынған деректер бойынша 0-ден 100-ге дейінгі балмен бағаланатын бұзушылықтар бойынша тәуекел дәрежесінің көрсеткіші қалыптастырылады.</w:t>
      </w:r>
    </w:p>
    <w:bookmarkEnd w:id="64"/>
    <w:p>
      <w:pPr>
        <w:spacing w:after="0"/>
        <w:ind w:left="0"/>
        <w:jc w:val="both"/>
      </w:pPr>
      <w:r>
        <w:rPr>
          <w:rFonts w:ascii="Times New Roman"/>
          <w:b w:val="false"/>
          <w:i w:val="false"/>
          <w:color w:val="000000"/>
          <w:sz w:val="28"/>
        </w:rPr>
        <w:t>
      Осы Өлшемшарттардың 11-тармағында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бақылау субъектісіне (объектісіне) бара отырып профилактикалық бақылау немесе талаптарға сәйкестігіне тексеру жүргізіледі.</w:t>
      </w:r>
    </w:p>
    <w:p>
      <w:pPr>
        <w:spacing w:after="0"/>
        <w:ind w:left="0"/>
        <w:jc w:val="both"/>
      </w:pPr>
      <w:r>
        <w:rPr>
          <w:rFonts w:ascii="Times New Roman"/>
          <w:b w:val="false"/>
          <w:i w:val="false"/>
          <w:color w:val="000000"/>
          <w:sz w:val="28"/>
        </w:rPr>
        <w:t>
      Өрескел бұзушылықтар анықталған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22" w:id="65"/>
    <w:p>
      <w:pPr>
        <w:spacing w:after="0"/>
        <w:ind w:left="0"/>
        <w:jc w:val="both"/>
      </w:pPr>
      <w:r>
        <w:rPr>
          <w:rFonts w:ascii="Times New Roman"/>
          <w:b w:val="false"/>
          <w:i w:val="false"/>
          <w:color w:val="000000"/>
          <w:sz w:val="28"/>
        </w:rPr>
        <w:t>
      20. Осы Өлшемшарттардың 13-тармағына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Өлшемшарттардың 13-тармағына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21" w:id="66"/>
    <w:p>
      <w:pPr>
        <w:spacing w:after="0"/>
        <w:ind w:left="0"/>
        <w:jc w:val="both"/>
      </w:pPr>
      <w:r>
        <w:rPr>
          <w:rFonts w:ascii="Times New Roman"/>
          <w:b w:val="false"/>
          <w:i w:val="false"/>
          <w:color w:val="000000"/>
          <w:sz w:val="28"/>
        </w:rPr>
        <w:t>
      21.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18-тармағына сәйкес есептелген субъективті Өлшемшарттар бойынша тәуекел дәрежесінің аралық көрсеткіші.</w:t>
      </w:r>
    </w:p>
    <w:bookmarkStart w:name="z120" w:id="67"/>
    <w:p>
      <w:pPr>
        <w:spacing w:after="0"/>
        <w:ind w:left="0"/>
        <w:jc w:val="left"/>
      </w:pPr>
      <w:r>
        <w:rPr>
          <w:rFonts w:ascii="Times New Roman"/>
          <w:b/>
          <w:i w:val="false"/>
          <w:color w:val="000000"/>
        </w:rPr>
        <w:t xml:space="preserve"> 4-тарау. Қорытынды ережелер</w:t>
      </w:r>
    </w:p>
    <w:bookmarkEnd w:id="67"/>
    <w:bookmarkStart w:name="z82" w:id="68"/>
    <w:p>
      <w:pPr>
        <w:spacing w:after="0"/>
        <w:ind w:left="0"/>
        <w:jc w:val="both"/>
      </w:pPr>
      <w:r>
        <w:rPr>
          <w:rFonts w:ascii="Times New Roman"/>
          <w:b w:val="false"/>
          <w:i w:val="false"/>
          <w:color w:val="000000"/>
          <w:sz w:val="28"/>
        </w:rPr>
        <w:t>
      22. Тәуекелдің жоғары дәрежесіне жатқызылған бақылау субъектілеріне (объектілеріне) талаптарға сәйкестігіне тексеру жүргізудің жиілігі жылына ең көбі бір рет болып айқындалады.</w:t>
      </w:r>
    </w:p>
    <w:bookmarkEnd w:id="68"/>
    <w:p>
      <w:pPr>
        <w:spacing w:after="0"/>
        <w:ind w:left="0"/>
        <w:jc w:val="both"/>
      </w:pPr>
      <w:r>
        <w:rPr>
          <w:rFonts w:ascii="Times New Roman"/>
          <w:b w:val="false"/>
          <w:i w:val="false"/>
          <w:color w:val="000000"/>
          <w:sz w:val="28"/>
        </w:rPr>
        <w:t>
      Тәуекелдің орташа дәрежесіне жатқызылған бақылау субъектілеріне (объектілеріне) талаптарға сәйкестігіне тексерулер жүргізудің жиілігі ең көбі екі жылда бір рет болып айқындалады.</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субъектілеріне (объектілеріне) талаптарға сәйкестігіне тексерулер жүргізудің жиілігі ең көбі үш жылда бір рет болып айқындалады.</w:t>
      </w:r>
    </w:p>
    <w:bookmarkStart w:name="z83" w:id="69"/>
    <w:p>
      <w:pPr>
        <w:spacing w:after="0"/>
        <w:ind w:left="0"/>
        <w:jc w:val="both"/>
      </w:pPr>
      <w:r>
        <w:rPr>
          <w:rFonts w:ascii="Times New Roman"/>
          <w:b w:val="false"/>
          <w:i w:val="false"/>
          <w:color w:val="000000"/>
          <w:sz w:val="28"/>
        </w:rPr>
        <w:t>
      23. Бақылау субъектісіне бара отырып профилактикалық бақылау жүргізудің жиілігі субъективті өлшемшарттар бойынша алынатын мәліметтерге жүргізілетін талдау мен бағалаудың нәтижелері бойынша айқындалады және жылына екі реттен жиі болмау керек.</w:t>
      </w:r>
    </w:p>
    <w:bookmarkEnd w:id="69"/>
    <w:bookmarkStart w:name="z84" w:id="70"/>
    <w:p>
      <w:pPr>
        <w:spacing w:after="0"/>
        <w:ind w:left="0"/>
        <w:jc w:val="both"/>
      </w:pPr>
      <w:r>
        <w:rPr>
          <w:rFonts w:ascii="Times New Roman"/>
          <w:b w:val="false"/>
          <w:i w:val="false"/>
          <w:color w:val="000000"/>
          <w:sz w:val="28"/>
        </w:rPr>
        <w:t xml:space="preserve">
      24. Талаптарға сәйкестігін тексерулер Кодекстің 144-бабы </w:t>
      </w:r>
      <w:r>
        <w:rPr>
          <w:rFonts w:ascii="Times New Roman"/>
          <w:b w:val="false"/>
          <w:i w:val="false"/>
          <w:color w:val="000000"/>
          <w:sz w:val="28"/>
        </w:rPr>
        <w:t>2-тармағына</w:t>
      </w:r>
      <w:r>
        <w:rPr>
          <w:rFonts w:ascii="Times New Roman"/>
          <w:b w:val="false"/>
          <w:i w:val="false"/>
          <w:color w:val="000000"/>
          <w:sz w:val="28"/>
        </w:rPr>
        <w:t xml:space="preserve"> сәйкес реттеуші мемлекеттік орган бекітетін талаптарға сәйкестігін тексеру графигінің негізінде жүргізіледі.</w:t>
      </w:r>
    </w:p>
    <w:bookmarkEnd w:id="70"/>
    <w:p>
      <w:pPr>
        <w:spacing w:after="0"/>
        <w:ind w:left="0"/>
        <w:jc w:val="both"/>
      </w:pPr>
      <w:r>
        <w:rPr>
          <w:rFonts w:ascii="Times New Roman"/>
          <w:b w:val="false"/>
          <w:i w:val="false"/>
          <w:color w:val="000000"/>
          <w:sz w:val="28"/>
        </w:rPr>
        <w:t xml:space="preserve">
      Бақылау субъектісіне (объектісіне) бара отырып профилактикалық бақылау Кодекстің 144-2-бабы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бара отырып жүргізілетін профилактикалық бақылаудың жартыжылдық тізімдері негізінде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 және балара</w:t>
            </w:r>
            <w:r>
              <w:br/>
            </w:r>
            <w:r>
              <w:rPr>
                <w:rFonts w:ascii="Times New Roman"/>
                <w:b w:val="false"/>
                <w:i w:val="false"/>
                <w:color w:val="000000"/>
                <w:sz w:val="20"/>
              </w:rPr>
              <w:t>шаруашылығы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86" w:id="71"/>
    <w:p>
      <w:pPr>
        <w:spacing w:after="0"/>
        <w:ind w:left="0"/>
        <w:jc w:val="left"/>
      </w:pPr>
      <w:r>
        <w:rPr>
          <w:rFonts w:ascii="Times New Roman"/>
          <w:b/>
          <w:i w:val="false"/>
          <w:color w:val="000000"/>
        </w:rPr>
        <w:t xml:space="preserve"> Асыл тұқымды мал шаруашылығы және балара шаруашылығы саласындағы талаптардың бұзылу дәрежесі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базасында асыл тұқымды өнімді (материалды) тіркеудің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органға әкімшілік деректер нысандары бойынша есептілікті ұсынбау (индекс: № АТОЕ-1, АТОЕ-3 нысандар, тоқсан сайын)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органға әкімшілік деректер нысандары бойынша есептілікті ұсынбау (индекс: № АТОЕ-2 нысан, жыл сайын)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базасында дұрыс емес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куәлік бермей асыл тұқымды өнімді (материалды)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 тіркелмеген асыл тұқымды жануарлардан алынған ұрықтар мен эмбриондарды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Дистрибьютерлік орталықтар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базасында асыл тұқымды өнімді (материалды) тіркеудің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органға әкімшілік деректер нысандары бойынша есептілікті ұсынбау (индекс: № АТОЕ-3 нысан, тоқсан сайын)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базасында дұрыс емес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куәлік бермей асыл тұқымды өнімді (материалды)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дамытуға бюджеттік субсидияларды алған жеке және заңды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жеке нөмірлерінің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базасында жануарларды тіркеудің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асыл тұқымдық куәлігінің және ресімделген жеке карточкаларының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 тіркелген асыл тұқымды жануарларды бонитерлеудің жиынтық ведомосінің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куәлік бермей асыл тұқымды өнімді (материалды)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Бонитирлеуден (бағалаудан) өтпеген асыл тұқымды өнімді (материалды)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 басының саны, асыл тұқымды жануарлар басының тұқымдық және сыныптық құрамы туралы деректердің асыл тұқымды жануарлар тізіліміне енгізілуі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базасында дұрыс емес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 тіркелмеген асыл тұқымды малдан алынған ұрықтар мен эмбриондарды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 тізілімі деректерінің асыл тұқымды мал шаруашылығы саласындағы уәкілетті органға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асыл тұқымдық куәліктерді есепке алу тізілімінің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асыл тұқымдық куәліктерді есепке алу тізілімінің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Деректері асыл тұқымды кітапқа енгізілген асыл тұқымды жануарлар тізілімінің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 бойынша асыл тұқымды жануардың мәртебесін беруді есепке алу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 тізілімінде дұрыс емес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органға әкімшілік деректер нысандары бойынша есептілікті ұсынбау (индекс: № РПЕ-1, № РПЕ-2, № РПЕ -3, № РПЕ-4, № РПЕ-5, № РПЕ-6, № РПЕ-7, № РПЕ-8, № РПЕ-9, № РПЕ-10, № РПЕ-11, № РПЕ-12 нысандар, жыл сайын)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 және балара</w:t>
            </w:r>
            <w:r>
              <w:br/>
            </w:r>
            <w:r>
              <w:rPr>
                <w:rFonts w:ascii="Times New Roman"/>
                <w:b w:val="false"/>
                <w:i w:val="false"/>
                <w:color w:val="000000"/>
                <w:sz w:val="20"/>
              </w:rPr>
              <w:t>шаруашылығы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88" w:id="72"/>
    <w:p>
      <w:pPr>
        <w:spacing w:after="0"/>
        <w:ind w:left="0"/>
        <w:jc w:val="left"/>
      </w:pPr>
      <w:r>
        <w:rPr>
          <w:rFonts w:ascii="Times New Roman"/>
          <w:b/>
          <w:i w:val="false"/>
          <w:color w:val="000000"/>
        </w:rPr>
        <w:t xml:space="preserve"> Талаптарға сәйкестігіне тексеру жүргізу үшін асыл тұқымды мал шаруашылығы және балара шаруашылығы саласындағы талаптардың бұзылу дәрежесі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Бонитерлер (сыныптаушылар)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 немесе "ветеринария" бағыты бойынша білімі туралы дипломның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тиісті түрі бойынша бонитерлердің (сыныптаушылардың) оқыту курстарынан өткендігі туралы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Техник-ұрықтандырушылар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 немесе "ветеринария" бағыты бойынша білімі туралы дипломның немесе техник-ұрықтандырушының оқыту курстарынан өткені туралы құжаттың немесе осы бейін бойынша кемінде алты ай жұмыс өтілін растайтын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криогендік жабдықтың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Эмбриондарды телу (ауыстырып салу) жөніндегі мамандар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 немесе "ветеринария" бағыты бойынша білімі туралы дипломның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Эмбриондарды телу (ауыстырып салу) жөніндегі маманның оқу курстарынан өткендігі туралы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криогендік және технологиялық жабдықтың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жануарларды күтіп-бағуға арналған қора-жайлардың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жануарлардың ұрығын төменгі температурада қатыруға және сақтауға арналған зертхананың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өткізу орнының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зертханалық жабдықтың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криогендік жабдықтың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жануарлардың барын растайтын асыл тұқымдық куәліктердің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жануарларға сәйкестендіру жүргізілгендігін растайтын ветеринариялық паспорттардың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бонитирлеудің жиынтық ведомосінің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Дистрибьютерлік орталықтар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биоқоймалары бар өндірістік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зертханалық жабдықтың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криогендік жабдықтың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 және балара</w:t>
            </w:r>
            <w:r>
              <w:br/>
            </w:r>
            <w:r>
              <w:rPr>
                <w:rFonts w:ascii="Times New Roman"/>
                <w:b w:val="false"/>
                <w:i w:val="false"/>
                <w:color w:val="000000"/>
                <w:sz w:val="20"/>
              </w:rPr>
              <w:t>шаруашылығы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90" w:id="73"/>
    <w:p>
      <w:pPr>
        <w:spacing w:after="0"/>
        <w:ind w:left="0"/>
        <w:jc w:val="left"/>
      </w:pPr>
      <w:r>
        <w:rPr>
          <w:rFonts w:ascii="Times New Roman"/>
          <w:b/>
          <w:i w:val="false"/>
          <w:color w:val="000000"/>
        </w:rPr>
        <w:t xml:space="preserve"> Асыл тұқымды мал шаруашылығы және балара шаруашылығы саласындағы субъективті өлшемшарттар бойынша тәуекел дәрежесін айқындауға арналған субъективті өлшемшарттар тізбесі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тұқымдық орталыққа қатысты Қазақстан Республикасы Кәсіпкерлік кодексінің </w:t>
            </w:r>
            <w:r>
              <w:rPr>
                <w:rFonts w:ascii="Times New Roman"/>
                <w:b w:val="false"/>
                <w:i w:val="false"/>
                <w:color w:val="000000"/>
                <w:sz w:val="20"/>
              </w:rPr>
              <w:t>138-бабына</w:t>
            </w:r>
            <w:r>
              <w:rPr>
                <w:rFonts w:ascii="Times New Roman"/>
                <w:b w:val="false"/>
                <w:i w:val="false"/>
                <w:color w:val="000000"/>
                <w:sz w:val="20"/>
              </w:rPr>
              <w:t xml:space="preserve"> сәйкес асыл тұқымды мал шаруашылығы және балара шаруашылығы саласындағы тәуекел дәрежесін айқындау үшін субъективті өлшемшарттардың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 отырып жүргізілетін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органға әкімшілік деректер нысандары бойынша есептілікті ұсынбау (индекс: № АТОЕ-1, АТОЕ-3 нысандар,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уақтылы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органға әкімшілік деректер нысандары бойынша есептілікті ұсынбау (индекс: АТОЕ-2 нысан,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уақтылы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Дистрибьютерлік орталыққа қатысты Қазақстан Республикасы Кәсіпкерлік кодексінің </w:t>
            </w:r>
            <w:r>
              <w:rPr>
                <w:rFonts w:ascii="Times New Roman"/>
                <w:b w:val="false"/>
                <w:i w:val="false"/>
                <w:color w:val="000000"/>
                <w:sz w:val="20"/>
              </w:rPr>
              <w:t>138-бабына</w:t>
            </w:r>
            <w:r>
              <w:rPr>
                <w:rFonts w:ascii="Times New Roman"/>
                <w:b w:val="false"/>
                <w:i w:val="false"/>
                <w:color w:val="000000"/>
                <w:sz w:val="20"/>
              </w:rPr>
              <w:t xml:space="preserve"> сәйкес асыл тұқымды мал шаруашылығы және балара шаруашылығы саласындағы тәуекел дәрежесін айқындау үшін субъективті өлшемшарттардың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 отырып жүргізілетін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органға әкімшілік деректер нысандары бойынша есептілікті ұсынбау (индекс: № АТОЕ-3 нысан,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уақтылы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палаталарға қатысты Қазақстан Республикасы Кәсіпкерлік кодексінің </w:t>
            </w:r>
            <w:r>
              <w:rPr>
                <w:rFonts w:ascii="Times New Roman"/>
                <w:b w:val="false"/>
                <w:i w:val="false"/>
                <w:color w:val="000000"/>
                <w:sz w:val="20"/>
              </w:rPr>
              <w:t>138-бабына</w:t>
            </w:r>
            <w:r>
              <w:rPr>
                <w:rFonts w:ascii="Times New Roman"/>
                <w:b w:val="false"/>
                <w:i w:val="false"/>
                <w:color w:val="000000"/>
                <w:sz w:val="20"/>
              </w:rPr>
              <w:t xml:space="preserve"> сәйкес асыл тұқымды мал шаруашылығы және балара шаруашылығы саласындағы тәуекел дәрежесін айқындау үшін субъективті өлшемшарттардың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 отырып жүргізілетін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органға әкімшілік деректер нысандары бойынша есептілікті ұсынбау (индекс: № РПЕ-1, № РПЕ-2, № РПЕ -3, № РПЕ-4, № РПЕ-5, № РПЕ-6, № РПЕ-7, № РПЕ-8, № РПЕ-9, № РПЕ-10, № РПЕ-11, № РПЕ-12 нысандар,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уақтылы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дамытуға бюджеттік субсидиялар алған жеке және заңды тұлғаларға қатысты Қазақстан Республикасы Кәсіпкерлік кодексінің </w:t>
            </w:r>
            <w:r>
              <w:rPr>
                <w:rFonts w:ascii="Times New Roman"/>
                <w:b w:val="false"/>
                <w:i w:val="false"/>
                <w:color w:val="000000"/>
                <w:sz w:val="20"/>
              </w:rPr>
              <w:t>138-бабына</w:t>
            </w:r>
            <w:r>
              <w:rPr>
                <w:rFonts w:ascii="Times New Roman"/>
                <w:b w:val="false"/>
                <w:i w:val="false"/>
                <w:color w:val="000000"/>
                <w:sz w:val="20"/>
              </w:rPr>
              <w:t xml:space="preserve"> сәйкес асыл тұқымды мал шаруашылығы және балара шаруашылығы саласындағы тәуекел дәрежесін айқындау үшін субъективті өлшемшарттардың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 отырып жүргізілетін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асыл тұқымдық куәліктің және асыл тұқымды малдың ресімделген карточкаларының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 тіркелген асыл тұқымды жануарларды бағалаудың жиынтық ведомосінің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481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89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Асыл тұқымдық орталықтарға арналған асыл тұқымды мал шаруашылығы және балара шаруашылығы саласындағы тексеру парағы</w:t>
      </w:r>
    </w:p>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14.07.2023 </w:t>
      </w:r>
      <w:r>
        <w:rPr>
          <w:rFonts w:ascii="Times New Roman"/>
          <w:b w:val="false"/>
          <w:i w:val="false"/>
          <w:color w:val="ff0000"/>
          <w:sz w:val="28"/>
        </w:rPr>
        <w:t>№ 261</w:t>
      </w:r>
      <w:r>
        <w:rPr>
          <w:rFonts w:ascii="Times New Roman"/>
          <w:b w:val="false"/>
          <w:i w:val="false"/>
          <w:color w:val="ff0000"/>
          <w:sz w:val="28"/>
        </w:rPr>
        <w:t xml:space="preserve"> және ҚР Ұлттық экономика министрінің 14.07.2023 № 139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бақылауды тағайындаған мемлекеттік орган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бақылауды тағайындау туралы акті 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базасында дұрыс емес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базасында асыл тұқымды өнімді (материалды) тіркеудің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органға әкімшілік деректер нысандары бойынша есептілікті ұсынбау (индекс: № АТОЕ-1, АТОЕ-3 нысандар, тоқсан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органға әкімшілік деректер нысандары бойынша есептілікті ұсынбау (индекс: № АТОЕ-2 нысан, жыл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куәлік бермей асыл тұқымды өнімді (материалды)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 тіркелмеген асыл тұқымды жануарлардан алынған ұрықтар мен эмбриондарды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481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89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Дистрибьютерлік орталықтарға арналған асыл тұқымды мал шаруашылығы және балара шаруашылығы саласындағы тексеру парағы</w:t>
      </w:r>
    </w:p>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14.07.2023 </w:t>
      </w:r>
      <w:r>
        <w:rPr>
          <w:rFonts w:ascii="Times New Roman"/>
          <w:b w:val="false"/>
          <w:i w:val="false"/>
          <w:color w:val="ff0000"/>
          <w:sz w:val="28"/>
        </w:rPr>
        <w:t>№ 261</w:t>
      </w:r>
      <w:r>
        <w:rPr>
          <w:rFonts w:ascii="Times New Roman"/>
          <w:b w:val="false"/>
          <w:i w:val="false"/>
          <w:color w:val="ff0000"/>
          <w:sz w:val="28"/>
        </w:rPr>
        <w:t xml:space="preserve"> және ҚР Ұлттық экономика министрінің 14.07.2023 № 139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бақылауды тағайындаған мемлекеттік орган 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бақылауды тағайындау туралы акті 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базасында дұрыс емес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базасында асыл тұқымды өнімді (материалды) тіркеудің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органға әкімшілік деректер нысандары бойынша есептілікті ұсынбау (индекс: № АТОЕ-3 нысан, тоқсандық)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куәлік бермей асыл тұқымды өнімді (материалды)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 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481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89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Асыл тұқымды мал шаруашылығын дамытуға бюджеттік субсидияларды алған жеке және заңды тұлғаларға арналған асыл тұқымды мал шаруашылығы және балара шаруашылығы саласындағы тексеру парағы</w:t>
      </w:r>
    </w:p>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14.07.2023 </w:t>
      </w:r>
      <w:r>
        <w:rPr>
          <w:rFonts w:ascii="Times New Roman"/>
          <w:b w:val="false"/>
          <w:i w:val="false"/>
          <w:color w:val="ff0000"/>
          <w:sz w:val="28"/>
        </w:rPr>
        <w:t>№ 261</w:t>
      </w:r>
      <w:r>
        <w:rPr>
          <w:rFonts w:ascii="Times New Roman"/>
          <w:b w:val="false"/>
          <w:i w:val="false"/>
          <w:color w:val="ff0000"/>
          <w:sz w:val="28"/>
        </w:rPr>
        <w:t xml:space="preserve"> және ҚР Ұлттық экономика министрінің 14.07.2023 № 139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бақылауды тағайындаған мемлекеттік орган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Бақылауды тағайындау туралы акті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нөмірі_____________</w:t>
      </w:r>
    </w:p>
    <w:p>
      <w:pPr>
        <w:spacing w:after="0"/>
        <w:ind w:left="0"/>
        <w:jc w:val="both"/>
      </w:pPr>
      <w:r>
        <w:rPr>
          <w:rFonts w:ascii="Times New Roman"/>
          <w:b w:val="false"/>
          <w:i w:val="false"/>
          <w:color w:val="000000"/>
          <w:sz w:val="28"/>
        </w:rPr>
        <w:t>
      Орналасқан жерінің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базасында дұрыс емес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жеке нөмірлерінің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базасында жануарларды тіркеудің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жануардың асыл тұқымдық куәлігінің және ресімделген жеке карточкаларының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 тіркелген асыл тұқымды жануарларды бонитерлеудің жиынтық ведомосінің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 басының саны, тұқымдық және сыныптық құрамы туралы деректерді асыл тұқымды жануарлардың мемлекеттік тізіліміне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куәлік бермей асыл тұқымды өнімді (материалды)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Бонитирлеуден (бағалаудан) өтпеген асыл тұқымды өнімді (материалды)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палатада тіркелмеген асыл тұқымды малдан алынған ұрықтар мен эмбриондарды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481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89 бірлескен бұйрығына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Республикалық палаталарға арналған асыл тұқымды мал шаруашылығы және балара шаруашылығы саласындағы тексеру парағы</w:t>
      </w:r>
    </w:p>
    <w:p>
      <w:pPr>
        <w:spacing w:after="0"/>
        <w:ind w:left="0"/>
        <w:jc w:val="both"/>
      </w:pPr>
      <w:r>
        <w:rPr>
          <w:rFonts w:ascii="Times New Roman"/>
          <w:b w:val="false"/>
          <w:i w:val="false"/>
          <w:color w:val="ff0000"/>
          <w:sz w:val="28"/>
        </w:rPr>
        <w:t xml:space="preserve">
      Ескерту. 5-қосымша жаңа редакцияда – ҚР Ауыл шаруашылығы министрінің 14.07.2023 </w:t>
      </w:r>
      <w:r>
        <w:rPr>
          <w:rFonts w:ascii="Times New Roman"/>
          <w:b w:val="false"/>
          <w:i w:val="false"/>
          <w:color w:val="ff0000"/>
          <w:sz w:val="28"/>
        </w:rPr>
        <w:t>№ 261</w:t>
      </w:r>
      <w:r>
        <w:rPr>
          <w:rFonts w:ascii="Times New Roman"/>
          <w:b w:val="false"/>
          <w:i w:val="false"/>
          <w:color w:val="ff0000"/>
          <w:sz w:val="28"/>
        </w:rPr>
        <w:t xml:space="preserve"> және ҚР Ұлттық экономика министрінің 14.07.2023 № 139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бақылауды тағайындаған мемлекеттік орган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бақылауды тағайындау туралы акті 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 тізілімінде дұрыс емес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органға асыл тұқымды жануарлар тізілімінің деректерін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асыл тұқымдық куәліктерді есепке алу тізілімінің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асыл тұқымдық куәліктерді есепке алу тізілімінің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тізілімінің болуы, ол туралы деректердің асыл тұқымды кітапқа енгізілуі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 бойынша асыл тұқымды мал мәртебесін беруді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органға әкімшілік деректер нысандары бойынша есептілікті ұсынбау (индекс: № РПЕ-1, № РПЕ-2, № РПЕ -3, № РПЕ-4, № РПЕ-5, № РПЕ-6, № РПЕ-7, № РПЕ-8, № РПЕ-9, № РПЕ-10, № РПЕ-11, № РПЕ-12 нысандары, жыл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481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89 бірлескен бұйрығына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Бонитерлерге (сыныптаушыларға) арналған асыл тұқымды мал шаруашылығы және балара шаруашылығы саласындағы тексеру парағы</w:t>
      </w:r>
    </w:p>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14.07.2023 </w:t>
      </w:r>
      <w:r>
        <w:rPr>
          <w:rFonts w:ascii="Times New Roman"/>
          <w:b w:val="false"/>
          <w:i w:val="false"/>
          <w:color w:val="ff0000"/>
          <w:sz w:val="28"/>
        </w:rPr>
        <w:t>№ 261</w:t>
      </w:r>
      <w:r>
        <w:rPr>
          <w:rFonts w:ascii="Times New Roman"/>
          <w:b w:val="false"/>
          <w:i w:val="false"/>
          <w:color w:val="ff0000"/>
          <w:sz w:val="28"/>
        </w:rPr>
        <w:t xml:space="preserve"> және ҚР Ұлттық экономика министрінің 14.07.2023 № 139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акті_______________________________________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 немесе "Ветеринария" бағыты бойынша білімі туралы дипломның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тиісті түрі бойынша бонитерлердің (жіктеуіштерді) оқыту курстарынан өткендігі туралы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481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89 бірлескен бұйрығына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Техник-ұрықтандырушыларға арналған асыл тұқымды мал шаруашылығы және балара шаруашылығы саласындағы тексеру парағы</w:t>
      </w:r>
    </w:p>
    <w:p>
      <w:pPr>
        <w:spacing w:after="0"/>
        <w:ind w:left="0"/>
        <w:jc w:val="both"/>
      </w:pPr>
      <w:r>
        <w:rPr>
          <w:rFonts w:ascii="Times New Roman"/>
          <w:b w:val="false"/>
          <w:i w:val="false"/>
          <w:color w:val="ff0000"/>
          <w:sz w:val="28"/>
        </w:rPr>
        <w:t xml:space="preserve">
      Ескерту. 7-қосымша жаңа редакцияда – ҚР Ауыл шаруашылығы министрінің 14.07.2023 </w:t>
      </w:r>
      <w:r>
        <w:rPr>
          <w:rFonts w:ascii="Times New Roman"/>
          <w:b w:val="false"/>
          <w:i w:val="false"/>
          <w:color w:val="ff0000"/>
          <w:sz w:val="28"/>
        </w:rPr>
        <w:t>№ 261</w:t>
      </w:r>
      <w:r>
        <w:rPr>
          <w:rFonts w:ascii="Times New Roman"/>
          <w:b w:val="false"/>
          <w:i w:val="false"/>
          <w:color w:val="ff0000"/>
          <w:sz w:val="28"/>
        </w:rPr>
        <w:t xml:space="preserve"> және ҚР Ұлттық экономика министрінің 14.07.2023 № 139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акті______________________________________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 немесе "ветеринария" бағыты бойынша білімі туралы дипломның немесе техник-ұрықтандырушының оқыту курстарынан өткені туралы құжаттың немесе осы бейін бойынша кемінде алты ай жұмыс өтілін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криогендік жабдықтың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481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89 бірлескен бұйрығына</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Эмбриондарды телу (ауыстырып салу) жөніндегі мамандарға арналған асыл тұқымды мал шаруашылығы және балара шаруашылығы саласындағы тексеру парағы</w:t>
      </w:r>
    </w:p>
    <w:p>
      <w:pPr>
        <w:spacing w:after="0"/>
        <w:ind w:left="0"/>
        <w:jc w:val="both"/>
      </w:pPr>
      <w:r>
        <w:rPr>
          <w:rFonts w:ascii="Times New Roman"/>
          <w:b w:val="false"/>
          <w:i w:val="false"/>
          <w:color w:val="ff0000"/>
          <w:sz w:val="28"/>
        </w:rPr>
        <w:t xml:space="preserve">
      Ескерту. 8-қосымша жаңа редакцияда – ҚР Ауыл шаруашылығы министрінің 14.07.2023 </w:t>
      </w:r>
      <w:r>
        <w:rPr>
          <w:rFonts w:ascii="Times New Roman"/>
          <w:b w:val="false"/>
          <w:i w:val="false"/>
          <w:color w:val="ff0000"/>
          <w:sz w:val="28"/>
        </w:rPr>
        <w:t>№ 261</w:t>
      </w:r>
      <w:r>
        <w:rPr>
          <w:rFonts w:ascii="Times New Roman"/>
          <w:b w:val="false"/>
          <w:i w:val="false"/>
          <w:color w:val="ff0000"/>
          <w:sz w:val="28"/>
        </w:rPr>
        <w:t xml:space="preserve"> және ҚР Ұлттық экономика министрінің 14.07.2023 № 139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акті_______________________________________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 немесе "ветеринария" бағыты бойынша білімі туралы дипломның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Эмбриондарды телу (ауыстырып салу) жөніндегі оқу курстарынан өткендігі туралы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криогендік жабдықтың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 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481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89 бірлескен бұйрығына</w:t>
            </w:r>
            <w:r>
              <w:br/>
            </w:r>
            <w:r>
              <w:rPr>
                <w:rFonts w:ascii="Times New Roman"/>
                <w:b w:val="false"/>
                <w:i w:val="false"/>
                <w:color w:val="000000"/>
                <w:sz w:val="20"/>
              </w:rPr>
              <w:t>9 қосымша</w:t>
            </w:r>
          </w:p>
        </w:tc>
      </w:tr>
    </w:tbl>
    <w:p>
      <w:pPr>
        <w:spacing w:after="0"/>
        <w:ind w:left="0"/>
        <w:jc w:val="left"/>
      </w:pPr>
      <w:r>
        <w:rPr>
          <w:rFonts w:ascii="Times New Roman"/>
          <w:b/>
          <w:i w:val="false"/>
          <w:color w:val="000000"/>
        </w:rPr>
        <w:t xml:space="preserve"> Асыл тұқымдық орталықтарға арналған асыл тұқымды мал шаруашылығы және балара шаруашылығы саласындағы тексеру парағы</w:t>
      </w:r>
    </w:p>
    <w:p>
      <w:pPr>
        <w:spacing w:after="0"/>
        <w:ind w:left="0"/>
        <w:jc w:val="both"/>
      </w:pPr>
      <w:r>
        <w:rPr>
          <w:rFonts w:ascii="Times New Roman"/>
          <w:b w:val="false"/>
          <w:i w:val="false"/>
          <w:color w:val="ff0000"/>
          <w:sz w:val="28"/>
        </w:rPr>
        <w:t xml:space="preserve">
      Ескерту. Бұйрық 9-қосымшамен толықтырылды - ҚР Ауыл шаруашылығы министрінің 06.02.2023 </w:t>
      </w:r>
      <w:r>
        <w:rPr>
          <w:rFonts w:ascii="Times New Roman"/>
          <w:b w:val="false"/>
          <w:i w:val="false"/>
          <w:color w:val="ff0000"/>
          <w:sz w:val="28"/>
        </w:rPr>
        <w:t>№ 53</w:t>
      </w:r>
      <w:r>
        <w:rPr>
          <w:rFonts w:ascii="Times New Roman"/>
          <w:b w:val="false"/>
          <w:i w:val="false"/>
          <w:color w:val="ff0000"/>
          <w:sz w:val="28"/>
        </w:rPr>
        <w:t xml:space="preserve"> және ҚР Ұлттық экономика министрінің 06.02.2023 № 16 (алғашқы ресми жарияланған күнінен кейін күнтізбелік он күн өткен соң қолданысқа енгізіледі); жаңа редакцияда – ҚР Ауыл шаруашылығы министрінің 14.07.2023 </w:t>
      </w:r>
      <w:r>
        <w:rPr>
          <w:rFonts w:ascii="Times New Roman"/>
          <w:b w:val="false"/>
          <w:i w:val="false"/>
          <w:color w:val="ff0000"/>
          <w:sz w:val="28"/>
        </w:rPr>
        <w:t>№ 261</w:t>
      </w:r>
      <w:r>
        <w:rPr>
          <w:rFonts w:ascii="Times New Roman"/>
          <w:b w:val="false"/>
          <w:i w:val="false"/>
          <w:color w:val="ff0000"/>
          <w:sz w:val="28"/>
        </w:rPr>
        <w:t xml:space="preserve"> және ҚР Ұлттық экономика министрінің 14.07.2023 № 139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акті_______________________________________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жануарларды күтіп-бағуға арналған қора-жайлардың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жануарлардың ұрығын төменгі температурада қатыруға және сақтауға арналған зертхананың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өткізу орнының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зертханалық жабдықтың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криогендік жабдықтың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жануарлардың барын растайтын асыл тұқымдық куәліктердің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жануарларға сәйкестендіру жүргізілгендігін растайтын ветеринариялық паспорттардың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бағалаудың жиынтық ведомосінің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481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89 бірлескен бұйрығына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Дистрибьютерлік орталықтарға арналған асыл тұқымды мал шаруашылығы және балара шаруашылығы саласындағы тексеру парағы</w:t>
      </w:r>
    </w:p>
    <w:p>
      <w:pPr>
        <w:spacing w:after="0"/>
        <w:ind w:left="0"/>
        <w:jc w:val="both"/>
      </w:pPr>
      <w:r>
        <w:rPr>
          <w:rFonts w:ascii="Times New Roman"/>
          <w:b w:val="false"/>
          <w:i w:val="false"/>
          <w:color w:val="ff0000"/>
          <w:sz w:val="28"/>
        </w:rPr>
        <w:t xml:space="preserve">
      Ескерту. Бұйрық 10-қосымшамен толықтырылды - ҚР Ауыл шаруашылығы министрінің 06.02.2023 </w:t>
      </w:r>
      <w:r>
        <w:rPr>
          <w:rFonts w:ascii="Times New Roman"/>
          <w:b w:val="false"/>
          <w:i w:val="false"/>
          <w:color w:val="ff0000"/>
          <w:sz w:val="28"/>
        </w:rPr>
        <w:t>№ 53</w:t>
      </w:r>
      <w:r>
        <w:rPr>
          <w:rFonts w:ascii="Times New Roman"/>
          <w:b w:val="false"/>
          <w:i w:val="false"/>
          <w:color w:val="ff0000"/>
          <w:sz w:val="28"/>
        </w:rPr>
        <w:t xml:space="preserve"> және ҚР Ұлттық экономика министрінің 06.02.2023 № 16 (алғашқы ресми жарияланған күнінен кейін күнтізбелік он күн өткен соң қолданысқа енгізіледі); жаңа редакцияда – ҚР Ауыл шаруашылығы министрінің 14.07.2023 </w:t>
      </w:r>
      <w:r>
        <w:rPr>
          <w:rFonts w:ascii="Times New Roman"/>
          <w:b w:val="false"/>
          <w:i w:val="false"/>
          <w:color w:val="ff0000"/>
          <w:sz w:val="28"/>
        </w:rPr>
        <w:t>№ 261</w:t>
      </w:r>
      <w:r>
        <w:rPr>
          <w:rFonts w:ascii="Times New Roman"/>
          <w:b w:val="false"/>
          <w:i w:val="false"/>
          <w:color w:val="ff0000"/>
          <w:sz w:val="28"/>
        </w:rPr>
        <w:t xml:space="preserve"> және ҚР Ұлттық экономика министрінің 14.07.2023 № 139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 тағайындаған мемлекеттік орган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акті________________________________________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биоқоймалары бар өндірістік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зертханалық жабдықтың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криогендік жабдықтың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