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b38b4f0" w14:textId="b38b4f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"Мемлекеттік материалдық резервтен тауарларды мемлекеттік материалдық резерв саласындағы уәкілетті органның құрылымдық бөлімшесі тауарларды шығаруға жазып берілген құжаттар тізілімін ұсыну қағидаларын, мерзімдерін және нысанын бекіту туралы" Қазақстан Республикасы Қаржы министрінің 2018 жылғы 2 ақпандағы № 116 бұйрығының күші жойылды деп тану туралы</w:t>
      </w:r>
    </w:p>
    <w:p>
      <w:pPr>
        <w:spacing w:after="0"/>
        <w:ind w:left="0"/>
        <w:jc w:val="both"/>
      </w:pPr>
      <w:r>
        <w:rPr>
          <w:rFonts w:ascii="Times New Roman"/>
          <w:b w:val="false"/>
          <w:i w:val="false"/>
          <w:color w:val="000000"/>
          <w:sz w:val="28"/>
        </w:rPr>
        <w:t>Қазақстан Республикасы Қаржы министрінің 2018 жылғы 30 қарашадағы № 1044 бұйрығы. Қазақстан Республикасының Әділет министрлігінде 2018 жылғы 7 желтоқсанда № 17889 болып тіркелді</w:t>
      </w:r>
    </w:p>
    <w:p>
      <w:pPr>
        <w:spacing w:after="0"/>
        <w:ind w:left="0"/>
        <w:jc w:val="both"/>
      </w:pPr>
      <w:r>
        <w:rPr>
          <w:rFonts w:ascii="Times New Roman"/>
          <w:b w:val="false"/>
          <w:i w:val="false"/>
          <w:color w:val="000000"/>
          <w:sz w:val="28"/>
        </w:rPr>
        <w:t>
</w:t>
      </w:r>
      <w:r>
        <w:rPr>
          <w:rFonts w:ascii="Times New Roman"/>
          <w:b w:val="false"/>
          <w:i w:val="false"/>
          <w:color w:val="ff0000"/>
          <w:sz w:val="28"/>
        </w:rPr>
        <w:t>      РҚАО-ның ескертпесі!</w:t>
      </w:r>
      <w:r>
        <w:br/>
      </w:r>
      <w:r>
        <w:rPr>
          <w:rFonts w:ascii="Times New Roman"/>
          <w:b w:val="false"/>
          <w:i w:val="false"/>
          <w:color w:val="000000"/>
          <w:sz w:val="28"/>
        </w:rPr>
        <w:t>
</w:t>
      </w:r>
      <w:r>
        <w:rPr>
          <w:rFonts w:ascii="Times New Roman"/>
          <w:b w:val="false"/>
          <w:i w:val="false"/>
          <w:color w:val="ff0000"/>
          <w:sz w:val="28"/>
        </w:rPr>
        <w:t>      Осы бұйрық 01.01.2019 бастап қолданысқа енгізіледі</w:t>
      </w:r>
    </w:p>
    <w:bookmarkStart w:name="z1" w:id="0"/>
    <w:p>
      <w:pPr>
        <w:spacing w:after="0"/>
        <w:ind w:left="0"/>
        <w:jc w:val="both"/>
      </w:pPr>
      <w:r>
        <w:rPr>
          <w:rFonts w:ascii="Times New Roman"/>
          <w:b w:val="false"/>
          <w:i w:val="false"/>
          <w:color w:val="000000"/>
          <w:sz w:val="28"/>
        </w:rPr>
        <w:t xml:space="preserve">
      "Құқықтық актілер туралы" 2016 жылғы 6 сәуірдегі Қазақстан Республикасы Заңының 27-бабының </w:t>
      </w:r>
      <w:r>
        <w:rPr>
          <w:rFonts w:ascii="Times New Roman"/>
          <w:b w:val="false"/>
          <w:i w:val="false"/>
          <w:color w:val="000000"/>
          <w:sz w:val="28"/>
        </w:rPr>
        <w:t>2-тармағына</w:t>
      </w:r>
      <w:r>
        <w:rPr>
          <w:rFonts w:ascii="Times New Roman"/>
          <w:b w:val="false"/>
          <w:i w:val="false"/>
          <w:color w:val="000000"/>
          <w:sz w:val="28"/>
        </w:rPr>
        <w:t xml:space="preserve"> сәйкес БҰЙЫРАМЫН:</w:t>
      </w:r>
    </w:p>
    <w:bookmarkEnd w:id="0"/>
    <w:bookmarkStart w:name="z2" w:id="1"/>
    <w:p>
      <w:pPr>
        <w:spacing w:after="0"/>
        <w:ind w:left="0"/>
        <w:jc w:val="both"/>
      </w:pPr>
      <w:r>
        <w:rPr>
          <w:rFonts w:ascii="Times New Roman"/>
          <w:b w:val="false"/>
          <w:i w:val="false"/>
          <w:color w:val="000000"/>
          <w:sz w:val="28"/>
        </w:rPr>
        <w:t xml:space="preserve">
      1. "Мемлекеттік материалдық резервтен тауарларды мемлекеттік материалдық резерв саласындағы уәкілетті органның құрылымдық бөлімшесі тауарларды шығаруға жазып берілген құжаттар тізілімін ұсыну қағидаларын, мерзімдерін және нысанын бекіту туралы" Қазақстан Республикасы Қаржы министрінің 2018 жылғы 2 ақпандағы № 116 </w:t>
      </w:r>
      <w:r>
        <w:rPr>
          <w:rFonts w:ascii="Times New Roman"/>
          <w:b w:val="false"/>
          <w:i w:val="false"/>
          <w:color w:val="000000"/>
          <w:sz w:val="28"/>
        </w:rPr>
        <w:t>бұйрығының</w:t>
      </w:r>
      <w:r>
        <w:rPr>
          <w:rFonts w:ascii="Times New Roman"/>
          <w:b w:val="false"/>
          <w:i w:val="false"/>
          <w:color w:val="000000"/>
          <w:sz w:val="28"/>
        </w:rPr>
        <w:t xml:space="preserve"> (Нормативтік құқықтық актілерді мемлекеттік тіркеу тізілімінде № 16398 болып тіркелген, Нормативтік құқықтық актілердің эталондық бақылау банкінде 2018 жылғы 2 наурызда жарияланған) күші жойылды деп танылсын.</w:t>
      </w:r>
    </w:p>
    <w:bookmarkEnd w:id="1"/>
    <w:bookmarkStart w:name="z3" w:id="2"/>
    <w:p>
      <w:pPr>
        <w:spacing w:after="0"/>
        <w:ind w:left="0"/>
        <w:jc w:val="both"/>
      </w:pPr>
      <w:r>
        <w:rPr>
          <w:rFonts w:ascii="Times New Roman"/>
          <w:b w:val="false"/>
          <w:i w:val="false"/>
          <w:color w:val="000000"/>
          <w:sz w:val="28"/>
        </w:rPr>
        <w:t>
      2. Қазақстан Республикасы Қаржы министрлігінің Мемлекеттік кірістер комитеті заңнамада белгіленген тәртіппен:</w:t>
      </w:r>
    </w:p>
    <w:bookmarkEnd w:id="2"/>
    <w:bookmarkStart w:name="z4" w:id="3"/>
    <w:p>
      <w:pPr>
        <w:spacing w:after="0"/>
        <w:ind w:left="0"/>
        <w:jc w:val="both"/>
      </w:pPr>
      <w:r>
        <w:rPr>
          <w:rFonts w:ascii="Times New Roman"/>
          <w:b w:val="false"/>
          <w:i w:val="false"/>
          <w:color w:val="000000"/>
          <w:sz w:val="28"/>
        </w:rPr>
        <w:t>
      1) осы бұйрықтың Қазақстан Республикасының Әділет министрлігінде мемлекеттік тіркелуін;</w:t>
      </w:r>
    </w:p>
    <w:bookmarkEnd w:id="3"/>
    <w:bookmarkStart w:name="z5" w:id="4"/>
    <w:p>
      <w:pPr>
        <w:spacing w:after="0"/>
        <w:ind w:left="0"/>
        <w:jc w:val="both"/>
      </w:pPr>
      <w:r>
        <w:rPr>
          <w:rFonts w:ascii="Times New Roman"/>
          <w:b w:val="false"/>
          <w:i w:val="false"/>
          <w:color w:val="000000"/>
          <w:sz w:val="28"/>
        </w:rPr>
        <w:t>
      2) осы бұйрық мемлекеттік тіркелген күннен бастап күнтізбелік он күн ішінде оның қазақ және орыс тілдеріндегі Қазақстан Республикасы нормативтік құқықтық актілерінің эталондық бақылау банкіне ресми жариялау және енгізу үшін "Қазақстан Республикасы Әділет министрлігінің Республикалық құқықтық ақпарат орталығы" шаруашылық жүргізу құқығындағы республикалық мемлекеттік кәсіпорнына жолдауды;</w:t>
      </w:r>
    </w:p>
    <w:bookmarkEnd w:id="4"/>
    <w:bookmarkStart w:name="z6" w:id="5"/>
    <w:p>
      <w:pPr>
        <w:spacing w:after="0"/>
        <w:ind w:left="0"/>
        <w:jc w:val="both"/>
      </w:pPr>
      <w:r>
        <w:rPr>
          <w:rFonts w:ascii="Times New Roman"/>
          <w:b w:val="false"/>
          <w:i w:val="false"/>
          <w:color w:val="000000"/>
          <w:sz w:val="28"/>
        </w:rPr>
        <w:t>
      3) осы бұйрықтың Қазақстан Республикасы Қаржы министрлігінің интернет-ресурсында орналастырылуын;</w:t>
      </w:r>
    </w:p>
    <w:bookmarkEnd w:id="5"/>
    <w:bookmarkStart w:name="z7" w:id="6"/>
    <w:p>
      <w:pPr>
        <w:spacing w:after="0"/>
        <w:ind w:left="0"/>
        <w:jc w:val="both"/>
      </w:pPr>
      <w:r>
        <w:rPr>
          <w:rFonts w:ascii="Times New Roman"/>
          <w:b w:val="false"/>
          <w:i w:val="false"/>
          <w:color w:val="000000"/>
          <w:sz w:val="28"/>
        </w:rPr>
        <w:t>
      4) осы бұйрық Қазақстан Республикасының Әділет министрлігінде мемлекеттік тіркелгеннен кейін он жұмыс күні ішінде осы тармақтың 1), 2) және 3) тармақшаларында көзделген іс-шаралардың орындалуы туралы мәліметтерді Қазақстан Республикасы Қаржы министрлігінің Заң қызметі департаментіне ұсынуды қамтамасыз етсін.</w:t>
      </w:r>
    </w:p>
    <w:bookmarkEnd w:id="6"/>
    <w:bookmarkStart w:name="z8" w:id="7"/>
    <w:p>
      <w:pPr>
        <w:spacing w:after="0"/>
        <w:ind w:left="0"/>
        <w:jc w:val="both"/>
      </w:pPr>
      <w:r>
        <w:rPr>
          <w:rFonts w:ascii="Times New Roman"/>
          <w:b w:val="false"/>
          <w:i w:val="false"/>
          <w:color w:val="000000"/>
          <w:sz w:val="28"/>
        </w:rPr>
        <w:t>
      3. Осы бұйрық 2019 жылғы 1 қаңтардан бастап қолданысқа енгізіледі және ресми жариялануға тиіс.</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Қазақстан Республикасының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Қаржы министрі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Ә. Смайылов</w:t>
            </w:r>
            <w:r>
              <w:rPr>
                <w:rFonts w:ascii="Times New Roman"/>
                <w:b w:val="false"/>
                <w:i w:val="false"/>
                <w:color w:val="000000"/>
                <w:sz w:val="20"/>
              </w:rPr>
              <w:t>
</w:t>
            </w:r>
          </w:p>
        </w:tc>
      </w:tr>
    </w:tbl>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