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883a" w14:textId="91c8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 аттестаттау қағидаларын бекіту туралы" Қазақстан Республикасы Ішкі істер министрінің 2018 жылғы 13 шілдедегі № 514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10 желтоқсандағы № 896 бұйрығы. Қазақстан Республикасының Әділет министрлігінде 2018 жылғы 12 желтоқсанда № 17922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емес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17281 болып тіркелген, Қазақстан Республикасы Нормативтік құқықтық актілердің эталондық бақылау банкінде 2018 жылғы 13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"Мемлекеттік емес өртке қарсы қызметтерге (бұдан әрі – МеӨҚҚ) аттестаттау жүргізу үшін мынадай құжаттар ұсынылады:</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МеӨҚҚ-тің электрондық цифрлық қолтаңбасымен куәландырылған электрондық құжат нысанында МеӨҚҚ-ны аттестаттау туралы өтініш (бұдан әрі – өтініш);</w:t>
      </w:r>
    </w:p>
    <w:p>
      <w:pPr>
        <w:spacing w:after="0"/>
        <w:ind w:left="0"/>
        <w:jc w:val="both"/>
      </w:pPr>
      <w:r>
        <w:rPr>
          <w:rFonts w:ascii="Times New Roman"/>
          <w:b w:val="false"/>
          <w:i w:val="false"/>
          <w:color w:val="000000"/>
          <w:sz w:val="28"/>
        </w:rPr>
        <w:t xml:space="preserve">
      2)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бұйрығымен (Нормативтiк құқықтық актiлерді мемлекеттiк тіркеу тізілімінде № 9942 болып тіркелген) (бұдан әрі - № 783 бұйрық) бекітілген Мемлекеттік емес өртке қарсы қызметтерге қойылатын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өрт сөндіру автомобильдерінің өртті сөндіруге әзірлігін техникалық байқау актісінің электрондық (сканерленген) көшірмесі;</w:t>
      </w:r>
    </w:p>
    <w:p>
      <w:pPr>
        <w:spacing w:after="0"/>
        <w:ind w:left="0"/>
        <w:jc w:val="both"/>
      </w:pPr>
      <w:r>
        <w:rPr>
          <w:rFonts w:ascii="Times New Roman"/>
          <w:b w:val="false"/>
          <w:i w:val="false"/>
          <w:color w:val="000000"/>
          <w:sz w:val="28"/>
        </w:rPr>
        <w:t xml:space="preserve">
      3) "Мемлекеттік емес өртке қарсы қызметтердің мамандарын арнайы даярлау бойынша оқыту курстарының бағдарламасын, сондай-ақ оларды біргені туралы куәліктің үлгісін бекіту туралы" Қазақстан Республикасы Ішкі істер министрінің 2015 жылғы 24 қаңтардағы № 48 бұйрығының </w:t>
      </w:r>
      <w:r>
        <w:rPr>
          <w:rFonts w:ascii="Times New Roman"/>
          <w:b w:val="false"/>
          <w:i w:val="false"/>
          <w:color w:val="000000"/>
          <w:sz w:val="28"/>
        </w:rPr>
        <w:t>2-қосымшаға</w:t>
      </w:r>
      <w:r>
        <w:rPr>
          <w:rFonts w:ascii="Times New Roman"/>
          <w:b w:val="false"/>
          <w:i w:val="false"/>
          <w:color w:val="000000"/>
          <w:sz w:val="28"/>
        </w:rPr>
        <w:t xml:space="preserve"> (Нормативтiк құқықтық актiлерді мемлекеттiк тіркеу тізілімінде № 10382 болып тіркелген) сәйкес нысан бойынша мемлекеттік емес өртке қарсы қызмет мамандарын арнайы даярлау бойынша оқыту курстарын аяқтағаны туралы куәліктердің электрондық (сканерленген) көшірмесі.</w:t>
      </w:r>
    </w:p>
    <w:p>
      <w:pPr>
        <w:spacing w:after="0"/>
        <w:ind w:left="0"/>
        <w:jc w:val="both"/>
      </w:pPr>
      <w:r>
        <w:rPr>
          <w:rFonts w:ascii="Times New Roman"/>
          <w:b w:val="false"/>
          <w:i w:val="false"/>
          <w:color w:val="000000"/>
          <w:sz w:val="28"/>
        </w:rPr>
        <w:t>
      Заңды тұлғаны мемлекеттік тіркеу, көлік құралдарының бар-жоғы (көрсетілетін қызметті алушы көлік құралының тіркеу нөмірін және көлік құралы куәлігінің тіркеу нөмірін көрсеткен кезде), жұмыскерлерді, өрт сөндіру құтқару техникасын, жабдық пен құрал-жабдықты орналастыруға арналған объектінің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 (көрсетілетін қызметті алушы көлік құралының тіркеу нөмірін көрсеткен кезде), жұмыскерлердің білімі және еңбек қызметі туралы (көрсетілетін қызметті алушы жұмыскерлердің жеке сәйкестендіру нөмірлерін көрсеткен кезде), сонымен қатар психоневрологиялық және наркологиялық ұйымдардан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Құжаттарды қабылдау және оларды қарау нәтижесін беру электронды нысанда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Құжаттарды алған сәттен бастап екі жұмыс күні ішінде ұсынылған құжаттардың толықтығы тексеріледі. Ұсынылған құжаттардың толық емес фактісі анықталған жағдайда көрсетілген мерзімде өтінішті одан әрі қараудан дәлелді бас тарту беріледі.";</w:t>
      </w:r>
    </w:p>
    <w:bookmarkEnd w:id="5"/>
    <w:bookmarkStart w:name="z10"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Қазақстан Республикасы нормативтік құқықтық актілерінің эталондық бақылау банкіне ресми жариялау енгізу үшін "Республикалық құқықтық ақпарат орталығы" шаруашылық жүргізу құқығындағы республикалық мемлекеттік кәсіпорнына жолдауды;</w:t>
      </w:r>
    </w:p>
    <w:bookmarkEnd w:id="9"/>
    <w:bookmarkStart w:name="z14" w:id="10"/>
    <w:p>
      <w:pPr>
        <w:spacing w:after="0"/>
        <w:ind w:left="0"/>
        <w:jc w:val="both"/>
      </w:pPr>
      <w:r>
        <w:rPr>
          <w:rFonts w:ascii="Times New Roman"/>
          <w:b w:val="false"/>
          <w:i w:val="false"/>
          <w:color w:val="000000"/>
          <w:sz w:val="28"/>
        </w:rPr>
        <w:t>
      3) осы бұйрықты оны ресми жариялағаннан кейін Қазақстан Республикасы Ішкі істер министрлігінің интернет-ресурсына орналастыруды;</w:t>
      </w:r>
    </w:p>
    <w:bookmarkEnd w:id="10"/>
    <w:bookmarkStart w:name="z15" w:id="11"/>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өткеннен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896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министрлігі Төтенше </w:t>
            </w:r>
            <w:r>
              <w:br/>
            </w:r>
            <w:r>
              <w:rPr>
                <w:rFonts w:ascii="Times New Roman"/>
                <w:b w:val="false"/>
                <w:i w:val="false"/>
                <w:color w:val="000000"/>
                <w:sz w:val="20"/>
              </w:rPr>
              <w:t>жағдайлар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w:t>
            </w:r>
          </w:p>
        </w:tc>
      </w:tr>
    </w:tbl>
    <w:bookmarkStart w:name="z19" w:id="14"/>
    <w:p>
      <w:pPr>
        <w:spacing w:after="0"/>
        <w:ind w:left="0"/>
        <w:jc w:val="left"/>
      </w:pPr>
      <w:r>
        <w:rPr>
          <w:rFonts w:ascii="Times New Roman"/>
          <w:b/>
          <w:i w:val="false"/>
          <w:color w:val="000000"/>
        </w:rPr>
        <w:t xml:space="preserve"> Мемлекеттік емес өртке қарсы қызметті аттестаттау туралы өтініш</w:t>
      </w:r>
    </w:p>
    <w:bookmarkEnd w:id="14"/>
    <w:p>
      <w:pPr>
        <w:spacing w:after="0"/>
        <w:ind w:left="0"/>
        <w:jc w:val="both"/>
      </w:pPr>
      <w:r>
        <w:rPr>
          <w:rFonts w:ascii="Times New Roman"/>
          <w:b w:val="false"/>
          <w:i w:val="false"/>
          <w:color w:val="000000"/>
          <w:sz w:val="28"/>
        </w:rPr>
        <w:t>
      Сізден қоса беріліп отырған құжаттар тізбесін қарауды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өртке қарсы қызмет түрі</w:t>
      </w:r>
    </w:p>
    <w:p>
      <w:pPr>
        <w:spacing w:after="0"/>
        <w:ind w:left="0"/>
        <w:jc w:val="both"/>
      </w:pPr>
      <w:r>
        <w:rPr>
          <w:rFonts w:ascii="Times New Roman"/>
          <w:b w:val="false"/>
          <w:i w:val="false"/>
          <w:color w:val="000000"/>
          <w:sz w:val="28"/>
        </w:rPr>
        <w:t>
      ұйымдарда, елді мекендер мен объектілерде өрттің алдын алу және сөндіру, өрт қауіпсіздігін қамтамасыз ету және авариялық-құтқару жұмыстарын жүргізу жөніндегі жұмыстарды жүргізу құқығына аттестат беруіңізді сұраймын.</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Мемлекеттік емес өртке қарсы қызмет орналасқан жері: _____________________</w:t>
      </w:r>
    </w:p>
    <w:p>
      <w:pPr>
        <w:spacing w:after="0"/>
        <w:ind w:left="0"/>
        <w:jc w:val="both"/>
      </w:pPr>
      <w:r>
        <w:rPr>
          <w:rFonts w:ascii="Times New Roman"/>
          <w:b w:val="false"/>
          <w:i w:val="false"/>
          <w:color w:val="000000"/>
          <w:sz w:val="28"/>
        </w:rPr>
        <w:t>
      Меншік тұрғын үй не озге заңды құқықта көлік құралдарының:</w:t>
      </w:r>
    </w:p>
    <w:p>
      <w:pPr>
        <w:spacing w:after="0"/>
        <w:ind w:left="0"/>
        <w:jc w:val="both"/>
      </w:pPr>
      <w:r>
        <w:rPr>
          <w:rFonts w:ascii="Times New Roman"/>
          <w:b w:val="false"/>
          <w:i w:val="false"/>
          <w:color w:val="000000"/>
          <w:sz w:val="28"/>
        </w:rPr>
        <w:t>
      Мемлекеттік нөмірлік белгінің (тіркеу нөмірі) _____________________________</w:t>
      </w:r>
    </w:p>
    <w:p>
      <w:pPr>
        <w:spacing w:after="0"/>
        <w:ind w:left="0"/>
        <w:jc w:val="both"/>
      </w:pPr>
      <w:r>
        <w:rPr>
          <w:rFonts w:ascii="Times New Roman"/>
          <w:b w:val="false"/>
          <w:i w:val="false"/>
          <w:color w:val="000000"/>
          <w:sz w:val="28"/>
        </w:rPr>
        <w:t xml:space="preserve">
      Техникалық паспорт сериясы және нөмірінің бар-жоғы туралы мәлімет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Меншік тұрғын үй не өзге заңды құқығында кезметкерлерді, өрт сөндіру-құтқару техникасын, жабдық пен жарақты орналастыруға арналған объектінің бар-жоғы туралы мәлімет:</w:t>
      </w:r>
    </w:p>
    <w:p>
      <w:pPr>
        <w:spacing w:after="0"/>
        <w:ind w:left="0"/>
        <w:jc w:val="both"/>
      </w:pPr>
      <w:r>
        <w:rPr>
          <w:rFonts w:ascii="Times New Roman"/>
          <w:b w:val="false"/>
          <w:i w:val="false"/>
          <w:color w:val="000000"/>
          <w:sz w:val="28"/>
        </w:rPr>
        <w:t>
      Жылжымайтын мүліктің кадастрлық нөмірі_______________________________</w:t>
      </w:r>
    </w:p>
    <w:p>
      <w:pPr>
        <w:spacing w:after="0"/>
        <w:ind w:left="0"/>
        <w:jc w:val="both"/>
      </w:pPr>
      <w:r>
        <w:rPr>
          <w:rFonts w:ascii="Times New Roman"/>
          <w:b w:val="false"/>
          <w:i w:val="false"/>
          <w:color w:val="000000"/>
          <w:sz w:val="28"/>
        </w:rPr>
        <w:t>
      Қызметкерлердің жеке басын сәйкестендіру нөмірлер: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Басшы 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896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5"/>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елтаңбасы Аттестат №__________________  аттестат нөмірі</w:t>
      </w:r>
    </w:p>
    <w:bookmarkEnd w:id="15"/>
    <w:p>
      <w:pPr>
        <w:spacing w:after="0"/>
        <w:ind w:left="0"/>
        <w:jc w:val="both"/>
      </w:pPr>
      <w:r>
        <w:rPr>
          <w:rFonts w:ascii="Times New Roman"/>
          <w:b w:val="false"/>
          <w:i w:val="false"/>
          <w:color w:val="000000"/>
          <w:sz w:val="28"/>
        </w:rPr>
        <w:t>
      Осы аттестат 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 атауы</w:t>
      </w:r>
    </w:p>
    <w:p>
      <w:pPr>
        <w:spacing w:after="0"/>
        <w:ind w:left="0"/>
        <w:jc w:val="both"/>
      </w:pPr>
      <w:r>
        <w:rPr>
          <w:rFonts w:ascii="Times New Roman"/>
          <w:b w:val="false"/>
          <w:i w:val="false"/>
          <w:color w:val="000000"/>
          <w:sz w:val="28"/>
        </w:rPr>
        <w:t xml:space="preserve">
      Ұйымдарда, елді мекендер мен объектілерде өрттің алдын алу және сөндіру, өрт қауіпсіздігін қамтамасыз ету және авариялық-құтқару жұмыстарын жүргізу жөніндегі жұмыстарды жүргізу құқығына </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өртке қарсы қызмет түрі</w:t>
      </w:r>
    </w:p>
    <w:p>
      <w:pPr>
        <w:spacing w:after="0"/>
        <w:ind w:left="0"/>
        <w:jc w:val="both"/>
      </w:pPr>
      <w:r>
        <w:rPr>
          <w:rFonts w:ascii="Times New Roman"/>
          <w:b w:val="false"/>
          <w:i w:val="false"/>
          <w:color w:val="000000"/>
          <w:sz w:val="28"/>
        </w:rPr>
        <w:t xml:space="preserve">
      Төраға 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 20____жылғы "____" _____</w:t>
      </w:r>
      <w:r>
        <w:rPr>
          <w:rFonts w:ascii="Times New Roman"/>
          <w:b/>
          <w:i w:val="false"/>
          <w:color w:val="000000"/>
          <w:sz w:val="28"/>
        </w:rPr>
        <w:t>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