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8ad8" w14:textId="ceb8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4 желтоқсандағы № 845 бұйрығы. Қазақстан Республикасының Әділет министрлігінде 2018 жылғы 22 желтоқсанда № 18003 болып тіркелді</w:t>
      </w:r>
    </w:p>
    <w:p>
      <w:pPr>
        <w:spacing w:after="0"/>
        <w:ind w:left="0"/>
        <w:jc w:val="both"/>
      </w:pPr>
      <w:bookmarkStart w:name="z22" w:id="0"/>
      <w:r>
        <w:rPr>
          <w:rFonts w:ascii="Times New Roman"/>
          <w:b w:val="false"/>
          <w:i w:val="false"/>
          <w:color w:val="000000"/>
          <w:sz w:val="28"/>
        </w:rPr>
        <w:t>
      БҰЙЫРАМЫН:</w:t>
      </w:r>
    </w:p>
    <w:bookmarkEnd w:id="0"/>
    <w:bookmarkStart w:name="z0" w:id="1"/>
    <w:p>
      <w:pPr>
        <w:spacing w:after="0"/>
        <w:ind w:left="0"/>
        <w:jc w:val="both"/>
      </w:pPr>
      <w:r>
        <w:rPr>
          <w:rFonts w:ascii="Times New Roman"/>
          <w:b w:val="false"/>
          <w:i w:val="false"/>
          <w:color w:val="000000"/>
          <w:sz w:val="28"/>
        </w:rPr>
        <w:t xml:space="preserve">
      1. "Жалпы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9176 болып тіркелген, 2014 жылғы 26 наурызда "Әділет" ақпараттық-құқықтық жүйесінде жарияланған) мынадай өзгерістер мен толықтырулар енгізілсін:</w:t>
      </w:r>
    </w:p>
    <w:bookmarkEnd w:id="1"/>
    <w:bookmarkStart w:name="z1" w:id="2"/>
    <w:p>
      <w:pPr>
        <w:spacing w:after="0"/>
        <w:ind w:left="0"/>
        <w:jc w:val="both"/>
      </w:pPr>
      <w:r>
        <w:rPr>
          <w:rFonts w:ascii="Times New Roman"/>
          <w:b w:val="false"/>
          <w:i w:val="false"/>
          <w:color w:val="000000"/>
          <w:sz w:val="28"/>
        </w:rPr>
        <w:t xml:space="preserve">
      көрсетілген бұйрықпен бекітілген Жалпы пайдаланымдағы автомобиль жолдарын күтіп ұстау, ағымдағы, орташа және күрделі жөндеу кезінде орындалатын жұмыс </w:t>
      </w:r>
      <w:r>
        <w:rPr>
          <w:rFonts w:ascii="Times New Roman"/>
          <w:b w:val="false"/>
          <w:i w:val="false"/>
          <w:color w:val="000000"/>
          <w:sz w:val="28"/>
        </w:rPr>
        <w:t>түрлерінің жіктелімінде:</w:t>
      </w:r>
    </w:p>
    <w:bookmarkEnd w:id="2"/>
    <w:bookmarkStart w:name="z2"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23" w:id="4"/>
    <w:p>
      <w:pPr>
        <w:spacing w:after="0"/>
        <w:ind w:left="0"/>
        <w:jc w:val="both"/>
      </w:pPr>
      <w:r>
        <w:rPr>
          <w:rFonts w:ascii="Times New Roman"/>
          <w:b w:val="false"/>
          <w:i w:val="false"/>
          <w:color w:val="000000"/>
          <w:sz w:val="28"/>
        </w:rPr>
        <w:t>
      "2) автомобиль жолдары мен жол құрылыстарын пайдалануды басқару - бұл автомобиль жолдары мен жол құрылыстарының қажетті техникалық деңгейін және көліктік-пайдалану жай-күйін қамтамасыз ету бойынша ұйымдық және регламенттейтін кешені;";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13), 14) және 15) тармақшалармен толықтырылсын:</w:t>
      </w:r>
    </w:p>
    <w:bookmarkStart w:name="z24" w:id="5"/>
    <w:p>
      <w:pPr>
        <w:spacing w:after="0"/>
        <w:ind w:left="0"/>
        <w:jc w:val="both"/>
      </w:pPr>
      <w:r>
        <w:rPr>
          <w:rFonts w:ascii="Times New Roman"/>
          <w:b w:val="false"/>
          <w:i w:val="false"/>
          <w:color w:val="000000"/>
          <w:sz w:val="28"/>
        </w:rPr>
        <w:t>
      "13)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зерттеп-қарап, сондай-ақ жол инфрақұрылымы қауіпсіздігінің мониторингі жөніндегі қызмет;</w:t>
      </w:r>
    </w:p>
    <w:bookmarkEnd w:id="5"/>
    <w:bookmarkStart w:name="z25" w:id="6"/>
    <w:p>
      <w:pPr>
        <w:spacing w:after="0"/>
        <w:ind w:left="0"/>
        <w:jc w:val="both"/>
      </w:pPr>
      <w:r>
        <w:rPr>
          <w:rFonts w:ascii="Times New Roman"/>
          <w:b w:val="false"/>
          <w:i w:val="false"/>
          <w:color w:val="000000"/>
          <w:sz w:val="28"/>
        </w:rPr>
        <w:t>
      14) диагностика (техникалық жай-күйін бағалау) – жөндеу іс-шараларының қажеттілігін анықтау үшін автомобиль жолдарының және жол құрылыстарының параметрлері және конструктивті элементтерінің жай-күйі, көлік ағынының сипаттамалары туралы ақпаратты, қажет болған жағдайда басқа да ақпарттарды зерттеу, жинау және талдау, сондай-ақ автомобиль жолдарын одан әрі пайдалану процесінде автомобиль жолының жай-күйін бағалау және болжау;</w:t>
      </w:r>
    </w:p>
    <w:bookmarkEnd w:id="6"/>
    <w:bookmarkStart w:name="z26" w:id="7"/>
    <w:p>
      <w:pPr>
        <w:spacing w:after="0"/>
        <w:ind w:left="0"/>
        <w:jc w:val="both"/>
      </w:pPr>
      <w:r>
        <w:rPr>
          <w:rFonts w:ascii="Times New Roman"/>
          <w:b w:val="false"/>
          <w:i w:val="false"/>
          <w:color w:val="000000"/>
          <w:sz w:val="28"/>
        </w:rPr>
        <w:t>
      15) автомобиль жолдарын паспорттау – техникалық паспортын жасай отырып және жол дерек қорын қалыптастыра отырып автомобиль жолдарын және жасанды жол құрылыстарын техникалық есепке алу.";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"7. Автомобиль жолдары мен ондағы құрылыстарды пайдалануды басқару өзіне келесі ұйымдық және реглементтік іс-шараларды қамтиды:</w:t>
      </w:r>
    </w:p>
    <w:bookmarkEnd w:id="8"/>
    <w:p>
      <w:pPr>
        <w:spacing w:after="0"/>
        <w:ind w:left="0"/>
        <w:jc w:val="both"/>
      </w:pPr>
      <w:r>
        <w:rPr>
          <w:rFonts w:ascii="Times New Roman"/>
          <w:b w:val="false"/>
          <w:i w:val="false"/>
          <w:color w:val="000000"/>
          <w:sz w:val="28"/>
        </w:rPr>
        <w:t>
      1) автомобиль жолдары 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2) жолдарда көлік қозғалысының қауіпсіздігі мен жайлылығын ұйымдастыру және қамтамасыз ету;</w:t>
      </w:r>
    </w:p>
    <w:p>
      <w:pPr>
        <w:spacing w:after="0"/>
        <w:ind w:left="0"/>
        <w:jc w:val="both"/>
      </w:pPr>
      <w:r>
        <w:rPr>
          <w:rFonts w:ascii="Times New Roman"/>
          <w:b w:val="false"/>
          <w:i w:val="false"/>
          <w:color w:val="000000"/>
          <w:sz w:val="28"/>
        </w:rPr>
        <w:t>
      3) автомобиль жолдары мен ондағы құрылыстарды пайдалануды басқару жұмыстарын орындауды ұйымдастыру, үйлестіру, реттеу және бақылау.";</w:t>
      </w:r>
    </w:p>
    <w:bookmarkStart w:name="z5" w:id="9"/>
    <w:p>
      <w:pPr>
        <w:spacing w:after="0"/>
        <w:ind w:left="0"/>
        <w:jc w:val="both"/>
      </w:pPr>
      <w:r>
        <w:rPr>
          <w:rFonts w:ascii="Times New Roman"/>
          <w:b w:val="false"/>
          <w:i w:val="false"/>
          <w:color w:val="000000"/>
          <w:sz w:val="28"/>
        </w:rPr>
        <w:t>
      мынадай мазмұндағы 7-1-тармақпен толықтырылсын:</w:t>
      </w:r>
    </w:p>
    <w:bookmarkEnd w:id="9"/>
    <w:bookmarkStart w:name="z28" w:id="10"/>
    <w:p>
      <w:pPr>
        <w:spacing w:after="0"/>
        <w:ind w:left="0"/>
        <w:jc w:val="both"/>
      </w:pPr>
      <w:r>
        <w:rPr>
          <w:rFonts w:ascii="Times New Roman"/>
          <w:b w:val="false"/>
          <w:i w:val="false"/>
          <w:color w:val="000000"/>
          <w:sz w:val="28"/>
        </w:rPr>
        <w:t>
      "7-1. Жол активтерін басқару:</w:t>
      </w:r>
    </w:p>
    <w:bookmarkEnd w:id="10"/>
    <w:p>
      <w:pPr>
        <w:spacing w:after="0"/>
        <w:ind w:left="0"/>
        <w:jc w:val="both"/>
      </w:pPr>
      <w:r>
        <w:rPr>
          <w:rFonts w:ascii="Times New Roman"/>
          <w:b w:val="false"/>
          <w:i w:val="false"/>
          <w:color w:val="000000"/>
          <w:sz w:val="28"/>
        </w:rPr>
        <w:t>
      1) жол активтерін диагностикалау, паспорттау және аспаптық зерттеп қарауды;</w:t>
      </w:r>
    </w:p>
    <w:p>
      <w:pPr>
        <w:spacing w:after="0"/>
        <w:ind w:left="0"/>
        <w:jc w:val="both"/>
      </w:pPr>
      <w:r>
        <w:rPr>
          <w:rFonts w:ascii="Times New Roman"/>
          <w:b w:val="false"/>
          <w:i w:val="false"/>
          <w:color w:val="000000"/>
          <w:sz w:val="28"/>
        </w:rPr>
        <w:t>
      2) жол-жөндеу жұмыстарының стратегиясын негіздеу және қажетті қаржы ресурстарын жоспарлауды;</w:t>
      </w:r>
    </w:p>
    <w:p>
      <w:pPr>
        <w:spacing w:after="0"/>
        <w:ind w:left="0"/>
        <w:jc w:val="both"/>
      </w:pPr>
      <w:r>
        <w:rPr>
          <w:rFonts w:ascii="Times New Roman"/>
          <w:b w:val="false"/>
          <w:i w:val="false"/>
          <w:color w:val="000000"/>
          <w:sz w:val="28"/>
        </w:rPr>
        <w:t>
      3) автомобиль жолдары мен ондағы құрылыстарды жөндеу және күтіп-ұстау технологиясы мен ұйымдастыруды қоса алғанда, оларды жөндеу мен күтіп ұстаудың нормативтік-техникалық базасын жетілдіру, және өзектендіруді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"8. Жол активтерін диагностикалау, паспорттау және аспаптық зерттеп қарап жөніндегі жұмыстың құрамына:</w:t>
      </w:r>
    </w:p>
    <w:bookmarkEnd w:id="11"/>
    <w:p>
      <w:pPr>
        <w:spacing w:after="0"/>
        <w:ind w:left="0"/>
        <w:jc w:val="both"/>
      </w:pPr>
      <w:r>
        <w:rPr>
          <w:rFonts w:ascii="Times New Roman"/>
          <w:b w:val="false"/>
          <w:i w:val="false"/>
          <w:color w:val="000000"/>
          <w:sz w:val="28"/>
        </w:rPr>
        <w:t>
      1) жолдар мен жол құрылыстарын оларды күтіп ұстау сапасын бағалау арқылы жүйелі түрде (көктемгі, күзгі және айлық) қарап тексеру;</w:t>
      </w:r>
    </w:p>
    <w:p>
      <w:pPr>
        <w:spacing w:after="0"/>
        <w:ind w:left="0"/>
        <w:jc w:val="both"/>
      </w:pPr>
      <w:r>
        <w:rPr>
          <w:rFonts w:ascii="Times New Roman"/>
          <w:b w:val="false"/>
          <w:i w:val="false"/>
          <w:color w:val="000000"/>
          <w:sz w:val="28"/>
        </w:rPr>
        <w:t>
      2) автомобиль жолдары мен ондағы құрылыстарды диагностикалау және аспаптық зерттеп қарау;</w:t>
      </w:r>
    </w:p>
    <w:p>
      <w:pPr>
        <w:spacing w:after="0"/>
        <w:ind w:left="0"/>
        <w:jc w:val="both"/>
      </w:pPr>
      <w:r>
        <w:rPr>
          <w:rFonts w:ascii="Times New Roman"/>
          <w:b w:val="false"/>
          <w:i w:val="false"/>
          <w:color w:val="000000"/>
          <w:sz w:val="28"/>
        </w:rPr>
        <w:t>
      3) автомобиль жолдары мен ондағы құрылыстарды паспорттау;</w:t>
      </w:r>
    </w:p>
    <w:p>
      <w:pPr>
        <w:spacing w:after="0"/>
        <w:ind w:left="0"/>
        <w:jc w:val="both"/>
      </w:pPr>
      <w:r>
        <w:rPr>
          <w:rFonts w:ascii="Times New Roman"/>
          <w:b w:val="false"/>
          <w:i w:val="false"/>
          <w:color w:val="000000"/>
          <w:sz w:val="28"/>
        </w:rPr>
        <w:t>
      4) жолдардағы көлік қозғалысының қарқындылығы мен құрамын есепке алу;</w:t>
      </w:r>
    </w:p>
    <w:p>
      <w:pPr>
        <w:spacing w:after="0"/>
        <w:ind w:left="0"/>
        <w:jc w:val="both"/>
      </w:pPr>
      <w:r>
        <w:rPr>
          <w:rFonts w:ascii="Times New Roman"/>
          <w:b w:val="false"/>
          <w:i w:val="false"/>
          <w:color w:val="000000"/>
          <w:sz w:val="28"/>
        </w:rPr>
        <w:t>
      5) жол дерек қорын құру, үнемі жаңарту және жұмыс күйінде ұстау;</w:t>
      </w:r>
    </w:p>
    <w:p>
      <w:pPr>
        <w:spacing w:after="0"/>
        <w:ind w:left="0"/>
        <w:jc w:val="both"/>
      </w:pPr>
      <w:r>
        <w:rPr>
          <w:rFonts w:ascii="Times New Roman"/>
          <w:b w:val="false"/>
          <w:i w:val="false"/>
          <w:color w:val="000000"/>
          <w:sz w:val="28"/>
        </w:rPr>
        <w:t>
      6)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7) тармақшамен толықтырылсын:</w:t>
      </w:r>
    </w:p>
    <w:bookmarkStart w:name="z30" w:id="12"/>
    <w:p>
      <w:pPr>
        <w:spacing w:after="0"/>
        <w:ind w:left="0"/>
        <w:jc w:val="both"/>
      </w:pPr>
      <w:r>
        <w:rPr>
          <w:rFonts w:ascii="Times New Roman"/>
          <w:b w:val="false"/>
          <w:i w:val="false"/>
          <w:color w:val="000000"/>
          <w:sz w:val="28"/>
        </w:rPr>
        <w:t>
      "7) орналастырылған учаскелерді технологиялық қолдауды ұйымдастырумен және мониторингілеумен автомобиль жолдарын ағымдағы, орташа және күрделі жөндеу шеңберінде автомобиль жолдары аспапты тәжірибелі учаскелерін ғылыми, техникалық қолдау және мониторингілеу.";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4) және 5) тармақшалары жаңа редакцияда жазылсын:</w:t>
      </w:r>
    </w:p>
    <w:bookmarkStart w:name="z31" w:id="13"/>
    <w:p>
      <w:pPr>
        <w:spacing w:after="0"/>
        <w:ind w:left="0"/>
        <w:jc w:val="both"/>
      </w:pPr>
      <w:r>
        <w:rPr>
          <w:rFonts w:ascii="Times New Roman"/>
          <w:b w:val="false"/>
          <w:i w:val="false"/>
          <w:color w:val="000000"/>
          <w:sz w:val="28"/>
        </w:rPr>
        <w:t>
      "4) цемент-бетонды жамылғысы бар жүру бөлігі бойынша:</w:t>
      </w:r>
    </w:p>
    <w:bookmarkEnd w:id="13"/>
    <w:p>
      <w:pPr>
        <w:spacing w:after="0"/>
        <w:ind w:left="0"/>
        <w:jc w:val="both"/>
      </w:pPr>
      <w:r>
        <w:rPr>
          <w:rFonts w:ascii="Times New Roman"/>
          <w:b w:val="false"/>
          <w:i w:val="false"/>
          <w:color w:val="000000"/>
          <w:sz w:val="28"/>
        </w:rPr>
        <w:t>
      жүру бөлігін қоқыстан, шаңнан және батпақтан тазарту, бейтаныс заттардан тазалау;</w:t>
      </w:r>
    </w:p>
    <w:p>
      <w:pPr>
        <w:spacing w:after="0"/>
        <w:ind w:left="0"/>
        <w:jc w:val="both"/>
      </w:pPr>
      <w:r>
        <w:rPr>
          <w:rFonts w:ascii="Times New Roman"/>
          <w:b w:val="false"/>
          <w:i w:val="false"/>
          <w:color w:val="000000"/>
          <w:sz w:val="28"/>
        </w:rPr>
        <w:t>
      бетонның үстіңгі қабатын арнайы құрамдармен бекіту;</w:t>
      </w:r>
    </w:p>
    <w:p>
      <w:pPr>
        <w:spacing w:after="0"/>
        <w:ind w:left="0"/>
        <w:jc w:val="both"/>
      </w:pPr>
      <w:r>
        <w:rPr>
          <w:rFonts w:ascii="Times New Roman"/>
          <w:b w:val="false"/>
          <w:i w:val="false"/>
          <w:color w:val="000000"/>
          <w:sz w:val="28"/>
        </w:rPr>
        <w:t>
      жол жабынының үстіңгі қабатын өндеу, қорғаушы қабаттарды және тозу қабаттарын орнату;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тігістерді кесу және ойыстарды толтыру;</w:t>
      </w:r>
    </w:p>
    <w:p>
      <w:pPr>
        <w:spacing w:after="0"/>
        <w:ind w:left="0"/>
        <w:jc w:val="both"/>
      </w:pPr>
      <w:r>
        <w:rPr>
          <w:rFonts w:ascii="Times New Roman"/>
          <w:b w:val="false"/>
          <w:i w:val="false"/>
          <w:color w:val="000000"/>
          <w:sz w:val="28"/>
        </w:rPr>
        <w:t>
      ойыстарды бітеу және тігістерді толтыру;</w:t>
      </w:r>
    </w:p>
    <w:p>
      <w:pPr>
        <w:spacing w:after="0"/>
        <w:ind w:left="0"/>
        <w:jc w:val="both"/>
      </w:pPr>
      <w:r>
        <w:rPr>
          <w:rFonts w:ascii="Times New Roman"/>
          <w:b w:val="false"/>
          <w:i w:val="false"/>
          <w:color w:val="000000"/>
          <w:sz w:val="28"/>
        </w:rPr>
        <w:t>
      бетонды шытынату және қабаттандыру;</w:t>
      </w:r>
    </w:p>
    <w:p>
      <w:pPr>
        <w:spacing w:after="0"/>
        <w:ind w:left="0"/>
        <w:jc w:val="both"/>
      </w:pPr>
      <w:r>
        <w:rPr>
          <w:rFonts w:ascii="Times New Roman"/>
          <w:b w:val="false"/>
          <w:i w:val="false"/>
          <w:color w:val="000000"/>
          <w:sz w:val="28"/>
        </w:rPr>
        <w:t>
      отырыңқы жерлерді және шарықшақтарды жою;</w:t>
      </w:r>
    </w:p>
    <w:p>
      <w:pPr>
        <w:spacing w:after="0"/>
        <w:ind w:left="0"/>
        <w:jc w:val="both"/>
      </w:pPr>
      <w:r>
        <w:rPr>
          <w:rFonts w:ascii="Times New Roman"/>
          <w:b w:val="false"/>
          <w:i w:val="false"/>
          <w:color w:val="000000"/>
          <w:sz w:val="28"/>
        </w:rPr>
        <w:t>
      сегменттердің тозған қабаттарын қалпына келтіру, шытынаған және сынған плиталарды жөндеу, қалпына келтіруге жатпайтын плиталарды алмастыру;</w:t>
      </w:r>
    </w:p>
    <w:p>
      <w:pPr>
        <w:spacing w:after="0"/>
        <w:ind w:left="0"/>
        <w:jc w:val="both"/>
      </w:pPr>
      <w:r>
        <w:rPr>
          <w:rFonts w:ascii="Times New Roman"/>
          <w:b w:val="false"/>
          <w:i w:val="false"/>
          <w:color w:val="000000"/>
          <w:sz w:val="28"/>
        </w:rPr>
        <w:t>
      ылғалдың, ауаның, күн радиациясының кіруінен жабындыны тиімді оқшалау үшін жаңартылған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bookmarkStart w:name="z32" w:id="14"/>
    <w:p>
      <w:pPr>
        <w:spacing w:after="0"/>
        <w:ind w:left="0"/>
        <w:jc w:val="both"/>
      </w:pPr>
      <w:r>
        <w:rPr>
          <w:rFonts w:ascii="Times New Roman"/>
          <w:b w:val="false"/>
          <w:i w:val="false"/>
          <w:color w:val="000000"/>
          <w:sz w:val="28"/>
        </w:rPr>
        <w:t>
      5) асфальт-бетонды жамылғысы бар жүру бөлігі бойынша:</w:t>
      </w:r>
    </w:p>
    <w:bookmarkEnd w:id="14"/>
    <w:p>
      <w:pPr>
        <w:spacing w:after="0"/>
        <w:ind w:left="0"/>
        <w:jc w:val="both"/>
      </w:pPr>
      <w:r>
        <w:rPr>
          <w:rFonts w:ascii="Times New Roman"/>
          <w:b w:val="false"/>
          <w:i w:val="false"/>
          <w:color w:val="000000"/>
          <w:sz w:val="28"/>
        </w:rPr>
        <w:t>
      жүру бөлігін жуу және қоқыстан, шаңнан және батпақтан тазарту, бейтаныс заттардан тазалау;</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құю;</w:t>
      </w:r>
    </w:p>
    <w:p>
      <w:pPr>
        <w:spacing w:after="0"/>
        <w:ind w:left="0"/>
        <w:jc w:val="both"/>
      </w:pPr>
      <w:r>
        <w:rPr>
          <w:rFonts w:ascii="Times New Roman"/>
          <w:b w:val="false"/>
          <w:i w:val="false"/>
          <w:color w:val="000000"/>
          <w:sz w:val="28"/>
        </w:rPr>
        <w:t>
      ылғалдың, ауаның, күн радиациясының кіруінен асфальтбетонды жабындыны тиімді оқшалау үшін жаңартылған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p>
      <w:pPr>
        <w:spacing w:after="0"/>
        <w:ind w:left="0"/>
        <w:jc w:val="both"/>
      </w:pPr>
      <w:r>
        <w:rPr>
          <w:rFonts w:ascii="Times New Roman"/>
          <w:b w:val="false"/>
          <w:i w:val="false"/>
          <w:color w:val="000000"/>
          <w:sz w:val="28"/>
        </w:rPr>
        <w:t>
      жол жабынының үстіңгі қабатын өндеу, қорғаушы қабаттарды және тозу қабаттарын орнату;</w:t>
      </w:r>
    </w:p>
    <w:p>
      <w:pPr>
        <w:spacing w:after="0"/>
        <w:ind w:left="0"/>
        <w:jc w:val="both"/>
      </w:pPr>
      <w:r>
        <w:rPr>
          <w:rFonts w:ascii="Times New Roman"/>
          <w:b w:val="false"/>
          <w:i w:val="false"/>
          <w:color w:val="000000"/>
          <w:sz w:val="28"/>
        </w:rPr>
        <w:t>
      автомобиль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ақаулық ведомосы негізінде қолданыстағы ережелерге сәйкес ресімделген тиісті ақаулықтары мен атқару сметаларын жою үшін қабылданған жұмыстардың технологиясы бойынша жолдарды күтіп ұстауды жүргізетін жол ұйымдарының күштерімен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8) және 9) тармақшалары мынадай редакцияда жазылсын:</w:t>
      </w:r>
    </w:p>
    <w:bookmarkStart w:name="z33" w:id="15"/>
    <w:p>
      <w:pPr>
        <w:spacing w:after="0"/>
        <w:ind w:left="0"/>
        <w:jc w:val="both"/>
      </w:pPr>
      <w:r>
        <w:rPr>
          <w:rFonts w:ascii="Times New Roman"/>
          <w:b w:val="false"/>
          <w:i w:val="false"/>
          <w:color w:val="000000"/>
          <w:sz w:val="28"/>
        </w:rPr>
        <w:t>
      "8) жолдардың жағдайы және абаттандыру, қозғалысты ұйымдастыру, байланыс, жарықтандыру объектілері бойынша:</w:t>
      </w:r>
    </w:p>
    <w:bookmarkEnd w:id="15"/>
    <w:p>
      <w:pPr>
        <w:spacing w:after="0"/>
        <w:ind w:left="0"/>
        <w:jc w:val="both"/>
      </w:pPr>
      <w:r>
        <w:rPr>
          <w:rFonts w:ascii="Times New Roman"/>
          <w:b w:val="false"/>
          <w:i w:val="false"/>
          <w:color w:val="000000"/>
          <w:sz w:val="28"/>
        </w:rPr>
        <w:t>
      шу жолақтары, шудан қорғау экрандарын салу және жөндеу;</w:t>
      </w:r>
    </w:p>
    <w:p>
      <w:pPr>
        <w:spacing w:after="0"/>
        <w:ind w:left="0"/>
        <w:jc w:val="both"/>
      </w:pPr>
      <w:r>
        <w:rPr>
          <w:rFonts w:ascii="Times New Roman"/>
          <w:b w:val="false"/>
          <w:i w:val="false"/>
          <w:color w:val="000000"/>
          <w:sz w:val="28"/>
        </w:rPr>
        <w:t>
      жол белгілерін, оқшаулайтын, энегрия тартатын және темірбетонды қоршауларды, жол буферлерін орнату, бұзылған жерлерді қалпына келтіріп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реставрациялау;</w:t>
      </w:r>
    </w:p>
    <w:p>
      <w:pPr>
        <w:spacing w:after="0"/>
        <w:ind w:left="0"/>
        <w:jc w:val="both"/>
      </w:pPr>
      <w:r>
        <w:rPr>
          <w:rFonts w:ascii="Times New Roman"/>
          <w:b w:val="false"/>
          <w:i w:val="false"/>
          <w:color w:val="000000"/>
          <w:sz w:val="28"/>
        </w:rPr>
        <w:t>
      сәулет безендірулері мен абаттандыру элементтерінің жекелеген бұзылуларын және ақаулықтарын жөндеу;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автомобиль жолдарының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күркелерді, орындықтарды, дәретханаларды (жарықтандыру және электрмен жабдықтау), бөлінген белдеудің шегінде жаяу жүргіншілер жолақтарын және тротуарлар орнату және жөндеу;</w:t>
      </w:r>
    </w:p>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жол сервис объектілерінің мемлекеттік меншіктегі демалыс алаңдары мен кіреберіс жолдарын кескіндеу;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жол сервис нысандарын және павильондарын күту, тазалау, жөндеу;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GPS қондыру және пайдалану;</w:t>
      </w:r>
    </w:p>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бұзылулардан және ақаулықтардан жөндеу;</w:t>
      </w:r>
    </w:p>
    <w:p>
      <w:pPr>
        <w:spacing w:after="0"/>
        <w:ind w:left="0"/>
        <w:jc w:val="both"/>
      </w:pPr>
      <w:r>
        <w:rPr>
          <w:rFonts w:ascii="Times New Roman"/>
          <w:b w:val="false"/>
          <w:i w:val="false"/>
          <w:color w:val="000000"/>
          <w:sz w:val="28"/>
        </w:rPr>
        <w:t>
      жол желілік телеграфтық немесе радио байланыс және басқа технологиялық және сигнал-шақыру байланысын қалпына келтіру;</w:t>
      </w:r>
    </w:p>
    <w:p>
      <w:pPr>
        <w:spacing w:after="0"/>
        <w:ind w:left="0"/>
        <w:jc w:val="both"/>
      </w:pPr>
      <w:r>
        <w:rPr>
          <w:rFonts w:ascii="Times New Roman"/>
          <w:b w:val="false"/>
          <w:i w:val="false"/>
          <w:color w:val="000000"/>
          <w:sz w:val="28"/>
        </w:rPr>
        <w:t>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жалпы пайдаланымдағы автомобиль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p>
      <w:pPr>
        <w:spacing w:after="0"/>
        <w:ind w:left="0"/>
        <w:jc w:val="both"/>
      </w:pPr>
      <w:r>
        <w:rPr>
          <w:rFonts w:ascii="Times New Roman"/>
          <w:b w:val="false"/>
          <w:i w:val="false"/>
          <w:color w:val="000000"/>
          <w:sz w:val="28"/>
        </w:rPr>
        <w:t>
      жүргіншілер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РТZ басқару жиынтығы, ЛВС коммутаторлары;</w:t>
      </w:r>
    </w:p>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жол сервис объектілеріне демалыс алаңдары мен кіреберіс жолдарды салу және/немесе жөндеу;</w:t>
      </w:r>
    </w:p>
    <w:p>
      <w:pPr>
        <w:spacing w:after="0"/>
        <w:ind w:left="0"/>
        <w:jc w:val="both"/>
      </w:pPr>
      <w:r>
        <w:rPr>
          <w:rFonts w:ascii="Times New Roman"/>
          <w:b w:val="false"/>
          <w:i w:val="false"/>
          <w:color w:val="000000"/>
          <w:sz w:val="28"/>
        </w:rPr>
        <w:t>
      қолданыстағы автомобиль жолдарына жол қоршауларын, аялдама павильондарын, жол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мал кірмеу үшін қоршауларды орнату және жөндеу, ауыстыру;</w:t>
      </w:r>
    </w:p>
    <w:p>
      <w:pPr>
        <w:spacing w:after="0"/>
        <w:ind w:left="0"/>
        <w:jc w:val="both"/>
      </w:pPr>
      <w:r>
        <w:rPr>
          <w:rFonts w:ascii="Times New Roman"/>
          <w:b w:val="false"/>
          <w:i w:val="false"/>
          <w:color w:val="000000"/>
          <w:sz w:val="28"/>
        </w:rPr>
        <w:t>
      шығу және кіру жолдарын жөндеу;</w:t>
      </w:r>
    </w:p>
    <w:p>
      <w:pPr>
        <w:spacing w:after="0"/>
        <w:ind w:left="0"/>
        <w:jc w:val="both"/>
      </w:pP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p>
      <w:pPr>
        <w:spacing w:after="0"/>
        <w:ind w:left="0"/>
        <w:jc w:val="both"/>
      </w:pPr>
      <w:r>
        <w:rPr>
          <w:rFonts w:ascii="Times New Roman"/>
          <w:b w:val="false"/>
          <w:i w:val="false"/>
          <w:color w:val="000000"/>
          <w:sz w:val="28"/>
        </w:rPr>
        <w:t>
      бүйірлі желбағарды орнату және ауыстыру;</w:t>
      </w:r>
    </w:p>
    <w:p>
      <w:pPr>
        <w:spacing w:after="0"/>
        <w:ind w:left="0"/>
        <w:jc w:val="both"/>
      </w:pPr>
      <w:r>
        <w:rPr>
          <w:rFonts w:ascii="Times New Roman"/>
          <w:b w:val="false"/>
          <w:i w:val="false"/>
          <w:color w:val="000000"/>
          <w:sz w:val="28"/>
        </w:rPr>
        <w:t>
      қираған жол учаскелерін қалпына келтіру кезінде уақытша айналма жолдарын салу;</w:t>
      </w:r>
    </w:p>
    <w:bookmarkStart w:name="z34" w:id="16"/>
    <w:p>
      <w:pPr>
        <w:spacing w:after="0"/>
        <w:ind w:left="0"/>
        <w:jc w:val="both"/>
      </w:pPr>
      <w:r>
        <w:rPr>
          <w:rFonts w:ascii="Times New Roman"/>
          <w:b w:val="false"/>
          <w:i w:val="false"/>
          <w:color w:val="000000"/>
          <w:sz w:val="28"/>
        </w:rPr>
        <w:t>
      9) жасанды құрылыстар бойынша:</w:t>
      </w:r>
    </w:p>
    <w:bookmarkEnd w:id="16"/>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тапсырыс берушінің нұсқамасы бойынша жол қауіпсіздігін негізге ала отырып, сүйеулер мен тосқауыл қоршауларының бұзылуларын түзету және қондыру;</w:t>
      </w:r>
    </w:p>
    <w:p>
      <w:pPr>
        <w:spacing w:after="0"/>
        <w:ind w:left="0"/>
        <w:jc w:val="both"/>
      </w:pPr>
      <w:r>
        <w:rPr>
          <w:rFonts w:ascii="Times New Roman"/>
          <w:b w:val="false"/>
          <w:i w:val="false"/>
          <w:color w:val="000000"/>
          <w:sz w:val="28"/>
        </w:rPr>
        <w:t>
      көпірлердің металды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автожолдардың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автожолдардың үстіндегі жол өткізгіштерінің тіректеріне тік белгілер қою;</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2004 жылғы 6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қондыру, ауыстыру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деформациялық жіктерді ұсақ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жерүсті және жерасты жаяу жүргіншілер өтпесін тазалау;</w:t>
      </w:r>
    </w:p>
    <w:p>
      <w:pPr>
        <w:spacing w:after="0"/>
        <w:ind w:left="0"/>
        <w:jc w:val="both"/>
      </w:pPr>
      <w:r>
        <w:rPr>
          <w:rFonts w:ascii="Times New Roman"/>
          <w:b w:val="false"/>
          <w:i w:val="false"/>
          <w:color w:val="000000"/>
          <w:sz w:val="28"/>
        </w:rPr>
        <w:t>
      жерүсті және жерасты жаяу жүргіншілер өтпесінің тіке және қиғаш көтергіш құралдарын тазалау және жөндеу;</w:t>
      </w:r>
    </w:p>
    <w:p>
      <w:pPr>
        <w:spacing w:after="0"/>
        <w:ind w:left="0"/>
        <w:jc w:val="both"/>
      </w:pPr>
      <w:r>
        <w:rPr>
          <w:rFonts w:ascii="Times New Roman"/>
          <w:b w:val="false"/>
          <w:i w:val="false"/>
          <w:color w:val="000000"/>
          <w:sz w:val="28"/>
        </w:rPr>
        <w:t>
      тоннельдің жеке конструкцияларында пайда болған ақауларды жедел жою;</w:t>
      </w:r>
    </w:p>
    <w:p>
      <w:pPr>
        <w:spacing w:after="0"/>
        <w:ind w:left="0"/>
        <w:jc w:val="both"/>
      </w:pPr>
      <w:r>
        <w:rPr>
          <w:rFonts w:ascii="Times New Roman"/>
          <w:b w:val="false"/>
          <w:i w:val="false"/>
          <w:color w:val="000000"/>
          <w:sz w:val="28"/>
        </w:rPr>
        <w:t>
      тоннель конструкцияларының элементтерін шаңнан және кірден тазалау (жүру бөлігі, тротуарлар, бөлгіш қоршаулар, қызметтік өткелдер, камералар, шахталық тіректердің үстіңгі жағы, сервистік штольнилар, су өткізгіш құрылыстары);</w:t>
      </w:r>
    </w:p>
    <w:p>
      <w:pPr>
        <w:spacing w:after="0"/>
        <w:ind w:left="0"/>
        <w:jc w:val="both"/>
      </w:pPr>
      <w:r>
        <w:rPr>
          <w:rFonts w:ascii="Times New Roman"/>
          <w:b w:val="false"/>
          <w:i w:val="false"/>
          <w:color w:val="000000"/>
          <w:sz w:val="28"/>
        </w:rPr>
        <w:t>
      тоннельдердің кірберістеріндегі жиектерін тазалау және күту;</w:t>
      </w:r>
    </w:p>
    <w:p>
      <w:pPr>
        <w:spacing w:after="0"/>
        <w:ind w:left="0"/>
        <w:jc w:val="both"/>
      </w:pPr>
      <w:r>
        <w:rPr>
          <w:rFonts w:ascii="Times New Roman"/>
          <w:b w:val="false"/>
          <w:i w:val="false"/>
          <w:color w:val="000000"/>
          <w:sz w:val="28"/>
        </w:rPr>
        <w:t>
      тоннель конструкциясы элементтерін сырлау және әктеу;</w:t>
      </w:r>
    </w:p>
    <w:p>
      <w:pPr>
        <w:spacing w:after="0"/>
        <w:ind w:left="0"/>
        <w:jc w:val="both"/>
      </w:pPr>
      <w:r>
        <w:rPr>
          <w:rFonts w:ascii="Times New Roman"/>
          <w:b w:val="false"/>
          <w:i w:val="false"/>
          <w:color w:val="000000"/>
          <w:sz w:val="28"/>
        </w:rPr>
        <w:t>
      автомобильдерді және жаяу жүргіншілердің қауіпсіз өтуін қамтамасыз ету (электр жабдықтарға, жарықтандыру және желдету жүйелеріне, өтке қарсы және түтінге қарсы жүйелерге техникалық қызмет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2) және 3) тармақшалары мынадай редакцияда жазылсын:</w:t>
      </w:r>
    </w:p>
    <w:bookmarkStart w:name="z35" w:id="17"/>
    <w:p>
      <w:pPr>
        <w:spacing w:after="0"/>
        <w:ind w:left="0"/>
        <w:jc w:val="both"/>
      </w:pPr>
      <w:r>
        <w:rPr>
          <w:rFonts w:ascii="Times New Roman"/>
          <w:b w:val="false"/>
          <w:i w:val="false"/>
          <w:color w:val="000000"/>
          <w:sz w:val="28"/>
        </w:rPr>
        <w:t>
      "2) жол жамылғылары бойынша, соның ішінде цемент-бетонды төсемдері бойынша:</w:t>
      </w:r>
    </w:p>
    <w:bookmarkEnd w:id="17"/>
    <w:p>
      <w:pPr>
        <w:spacing w:after="0"/>
        <w:ind w:left="0"/>
        <w:jc w:val="both"/>
      </w:pPr>
      <w:r>
        <w:rPr>
          <w:rFonts w:ascii="Times New Roman"/>
          <w:b w:val="false"/>
          <w:i w:val="false"/>
          <w:color w:val="000000"/>
          <w:sz w:val="28"/>
        </w:rPr>
        <w:t>
      сегменттердің тозған бетін қалпына келтіру, цемент-бетон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соның ішінде жиналмалы темір-бетон төсемдері бойынша:</w:t>
      </w:r>
    </w:p>
    <w:p>
      <w:pPr>
        <w:spacing w:after="0"/>
        <w:ind w:left="0"/>
        <w:jc w:val="both"/>
      </w:pPr>
      <w:r>
        <w:rPr>
          <w:rFonts w:ascii="Times New Roman"/>
          <w:b w:val="false"/>
          <w:i w:val="false"/>
          <w:color w:val="000000"/>
          <w:sz w:val="28"/>
        </w:rPr>
        <w:t>
      темір-бетон төсемдеріндегі жіктерді жөндеу және толтыру;</w:t>
      </w:r>
    </w:p>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цемент-бетонды жабындардың көлденең және отырыңқы жарықтарын герметизациялау арқылы жөндеу;</w:t>
      </w:r>
    </w:p>
    <w:p>
      <w:pPr>
        <w:spacing w:after="0"/>
        <w:ind w:left="0"/>
        <w:jc w:val="both"/>
      </w:pPr>
      <w:r>
        <w:rPr>
          <w:rFonts w:ascii="Times New Roman"/>
          <w:b w:val="false"/>
          <w:i w:val="false"/>
          <w:color w:val="000000"/>
          <w:sz w:val="28"/>
        </w:rPr>
        <w:t>
      деформациялық тігістердің геометриясын қалпына келтіру және оларды герметизациялау;</w:t>
      </w:r>
    </w:p>
    <w:bookmarkStart w:name="z36" w:id="18"/>
    <w:p>
      <w:pPr>
        <w:spacing w:after="0"/>
        <w:ind w:left="0"/>
        <w:jc w:val="both"/>
      </w:pPr>
      <w:r>
        <w:rPr>
          <w:rFonts w:ascii="Times New Roman"/>
          <w:b w:val="false"/>
          <w:i w:val="false"/>
          <w:color w:val="000000"/>
          <w:sz w:val="28"/>
        </w:rPr>
        <w:t>
      3) жасанды құрылыстар бойынша:</w:t>
      </w:r>
    </w:p>
    <w:bookmarkEnd w:id="18"/>
    <w:p>
      <w:pPr>
        <w:spacing w:after="0"/>
        <w:ind w:left="0"/>
        <w:jc w:val="both"/>
      </w:pPr>
      <w:r>
        <w:rPr>
          <w:rFonts w:ascii="Times New Roman"/>
          <w:b w:val="false"/>
          <w:i w:val="false"/>
          <w:color w:val="000000"/>
          <w:sz w:val="28"/>
        </w:rPr>
        <w:t>
      аяқ жолдарда ақаулық жіктерді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тоннельдің конструкцияларындағы жеке ақауларды жою (раковиналарды, жарықтарды, ойықтарды, қатпарланған жерін, штукатурканы дұрыстау);</w:t>
      </w:r>
    </w:p>
    <w:p>
      <w:pPr>
        <w:spacing w:after="0"/>
        <w:ind w:left="0"/>
        <w:jc w:val="both"/>
      </w:pPr>
      <w:r>
        <w:rPr>
          <w:rFonts w:ascii="Times New Roman"/>
          <w:b w:val="false"/>
          <w:i w:val="false"/>
          <w:color w:val="000000"/>
          <w:sz w:val="28"/>
        </w:rPr>
        <w:t>
      тоннель гидроизоляциясын түзету (блоктардың қиылыстарын және тюбингтерді жабыстыру);";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"27.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 немесе ресайкілеу.";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2) және 3) тармақшалары мынадай редакцияда жазылсын:</w:t>
      </w:r>
    </w:p>
    <w:bookmarkStart w:name="z38" w:id="20"/>
    <w:p>
      <w:pPr>
        <w:spacing w:after="0"/>
        <w:ind w:left="0"/>
        <w:jc w:val="both"/>
      </w:pPr>
      <w:r>
        <w:rPr>
          <w:rFonts w:ascii="Times New Roman"/>
          <w:b w:val="false"/>
          <w:i w:val="false"/>
          <w:color w:val="000000"/>
          <w:sz w:val="28"/>
        </w:rPr>
        <w:t>
      "2) жол жамылғылары бойынша, соның ішінде:</w:t>
      </w:r>
    </w:p>
    <w:bookmarkEnd w:id="20"/>
    <w:p>
      <w:pPr>
        <w:spacing w:after="0"/>
        <w:ind w:left="0"/>
        <w:jc w:val="both"/>
      </w:pPr>
      <w:r>
        <w:rPr>
          <w:rFonts w:ascii="Times New Roman"/>
          <w:b w:val="false"/>
          <w:i w:val="false"/>
          <w:color w:val="000000"/>
          <w:sz w:val="28"/>
        </w:rPr>
        <w:t>
      цемент-бетонды жабындысы бар жабынды автожолдар бойынша:</w:t>
      </w:r>
    </w:p>
    <w:p>
      <w:pPr>
        <w:spacing w:after="0"/>
        <w:ind w:left="0"/>
        <w:jc w:val="both"/>
      </w:pPr>
      <w:r>
        <w:rPr>
          <w:rFonts w:ascii="Times New Roman"/>
          <w:b w:val="false"/>
          <w:i w:val="false"/>
          <w:color w:val="000000"/>
          <w:sz w:val="28"/>
        </w:rPr>
        <w:t>
      плиталардың тесіктерін және сынықтарын жөндеу;</w:t>
      </w:r>
    </w:p>
    <w:p>
      <w:pPr>
        <w:spacing w:after="0"/>
        <w:ind w:left="0"/>
        <w:jc w:val="both"/>
      </w:pPr>
      <w:r>
        <w:rPr>
          <w:rFonts w:ascii="Times New Roman"/>
          <w:b w:val="false"/>
          <w:i w:val="false"/>
          <w:color w:val="000000"/>
          <w:sz w:val="28"/>
        </w:rPr>
        <w:t>
      жабындардың бетін тегістеу, отырыңқы жерлерді жою, плиталардың жеке учаскелерін алмастыру;</w:t>
      </w:r>
    </w:p>
    <w:p>
      <w:pPr>
        <w:spacing w:after="0"/>
        <w:ind w:left="0"/>
        <w:jc w:val="both"/>
      </w:pPr>
      <w:r>
        <w:rPr>
          <w:rFonts w:ascii="Times New Roman"/>
          <w:b w:val="false"/>
          <w:i w:val="false"/>
          <w:color w:val="000000"/>
          <w:sz w:val="28"/>
        </w:rPr>
        <w:t>
      цемент-бетонды жабындарда компенсациялық тігістерді орнату;</w:t>
      </w:r>
    </w:p>
    <w:p>
      <w:pPr>
        <w:spacing w:after="0"/>
        <w:ind w:left="0"/>
        <w:jc w:val="both"/>
      </w:pPr>
      <w:r>
        <w:rPr>
          <w:rFonts w:ascii="Times New Roman"/>
          <w:b w:val="false"/>
          <w:i w:val="false"/>
          <w:color w:val="000000"/>
          <w:sz w:val="28"/>
        </w:rPr>
        <w:t>
      цемент-бетонды жабындардың беткі қабатын жөндеу;</w:t>
      </w:r>
    </w:p>
    <w:p>
      <w:pPr>
        <w:spacing w:after="0"/>
        <w:ind w:left="0"/>
        <w:jc w:val="both"/>
      </w:pPr>
      <w:r>
        <w:rPr>
          <w:rFonts w:ascii="Times New Roman"/>
          <w:b w:val="false"/>
          <w:i w:val="false"/>
          <w:color w:val="000000"/>
          <w:sz w:val="28"/>
        </w:rPr>
        <w:t>
      цемент-бетонды жабындарды асфальтбетонды қоспаларды қолдана отырып жөндеу;</w:t>
      </w:r>
    </w:p>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жол жабынының үстіңгі өңдеу қабатын, соның ішінде жетілдірілген қоспаларды қолдана отырып қабатын орнату;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асфальт-бетонды және өтпелі жабынды автожолдар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w:t>
      </w:r>
    </w:p>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ауыстыру;</w:t>
      </w:r>
    </w:p>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bookmarkStart w:name="z39" w:id="21"/>
    <w:p>
      <w:pPr>
        <w:spacing w:after="0"/>
        <w:ind w:left="0"/>
        <w:jc w:val="both"/>
      </w:pPr>
      <w:r>
        <w:rPr>
          <w:rFonts w:ascii="Times New Roman"/>
          <w:b w:val="false"/>
          <w:i w:val="false"/>
          <w:color w:val="000000"/>
          <w:sz w:val="28"/>
        </w:rPr>
        <w:t>
      3) жасанды құрылыстар бойынша:</w:t>
      </w:r>
    </w:p>
    <w:bookmarkEnd w:id="21"/>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аяқ жолдардың төсемдерін тегістеу, жаңа төсемді салу;</w:t>
      </w:r>
    </w:p>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блоктарындағы жапсарларды басу және оқшаулау;</w:t>
      </w:r>
    </w:p>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p>
      <w:pPr>
        <w:spacing w:after="0"/>
        <w:ind w:left="0"/>
        <w:jc w:val="both"/>
      </w:pPr>
      <w:r>
        <w:rPr>
          <w:rFonts w:ascii="Times New Roman"/>
          <w:b w:val="false"/>
          <w:i w:val="false"/>
          <w:color w:val="000000"/>
          <w:sz w:val="28"/>
        </w:rPr>
        <w:t>
      жерүсті және жерасты жаяу жүргіншілер өтпесінің бөлігін қайта салу немесе жөндеу;</w:t>
      </w:r>
    </w:p>
    <w:p>
      <w:pPr>
        <w:spacing w:after="0"/>
        <w:ind w:left="0"/>
        <w:jc w:val="both"/>
      </w:pPr>
      <w:r>
        <w:rPr>
          <w:rFonts w:ascii="Times New Roman"/>
          <w:b w:val="false"/>
          <w:i w:val="false"/>
          <w:color w:val="000000"/>
          <w:sz w:val="28"/>
        </w:rPr>
        <w:t>
      тоннельдің жарақтарын және гидроизоляциясын қалпына келтіру (тігістерді жабыстыру, қоспаларды жағу, бетонның қорғаныс қабатын қалпына келтіру, оларды тазалау және ашылып қалған арматураларды тозудан сақтау, бетонның әлсіз қабаттарын жою);</w:t>
      </w:r>
    </w:p>
    <w:p>
      <w:pPr>
        <w:spacing w:after="0"/>
        <w:ind w:left="0"/>
        <w:jc w:val="both"/>
      </w:pPr>
      <w:r>
        <w:rPr>
          <w:rFonts w:ascii="Times New Roman"/>
          <w:b w:val="false"/>
          <w:i w:val="false"/>
          <w:color w:val="000000"/>
          <w:sz w:val="28"/>
        </w:rPr>
        <w:t>
      тоннель конструкциясының элементтерін бояу;</w:t>
      </w:r>
    </w:p>
    <w:p>
      <w:pPr>
        <w:spacing w:after="0"/>
        <w:ind w:left="0"/>
        <w:jc w:val="both"/>
      </w:pPr>
      <w:r>
        <w:rPr>
          <w:rFonts w:ascii="Times New Roman"/>
          <w:b w:val="false"/>
          <w:i w:val="false"/>
          <w:color w:val="000000"/>
          <w:sz w:val="28"/>
        </w:rPr>
        <w:t>
      тоннельде жүру бөлігін және тротуарларды қалпына келтіру (жабындардың кішігірім деформациясын және зақымдарын жою, ойықтарды толтыру, тесіктерді, отырып қалған жерлерді, қиғаштарды дұрыстау, деформациялық тігістерді және бордюрлерді қалпына келтіру);</w:t>
      </w:r>
    </w:p>
    <w:p>
      <w:pPr>
        <w:spacing w:after="0"/>
        <w:ind w:left="0"/>
        <w:jc w:val="both"/>
      </w:pPr>
      <w:r>
        <w:rPr>
          <w:rFonts w:ascii="Times New Roman"/>
          <w:b w:val="false"/>
          <w:i w:val="false"/>
          <w:color w:val="000000"/>
          <w:sz w:val="28"/>
        </w:rPr>
        <w:t>
      тоннельде және кіреберістердегі су бұрғыштарды қалпына келтіру;</w:t>
      </w:r>
    </w:p>
    <w:p>
      <w:pPr>
        <w:spacing w:after="0"/>
        <w:ind w:left="0"/>
        <w:jc w:val="both"/>
      </w:pPr>
      <w:r>
        <w:rPr>
          <w:rFonts w:ascii="Times New Roman"/>
          <w:b w:val="false"/>
          <w:i w:val="false"/>
          <w:color w:val="000000"/>
          <w:sz w:val="28"/>
        </w:rPr>
        <w:t>
      тоннельдің кіреберісін және төбесіндегі шайылып кеткен учаскелерді қалпына келтіру;</w:t>
      </w:r>
    </w:p>
    <w:p>
      <w:pPr>
        <w:spacing w:after="0"/>
        <w:ind w:left="0"/>
        <w:jc w:val="both"/>
      </w:pPr>
      <w:r>
        <w:rPr>
          <w:rFonts w:ascii="Times New Roman"/>
          <w:b w:val="false"/>
          <w:i w:val="false"/>
          <w:color w:val="000000"/>
          <w:sz w:val="28"/>
        </w:rPr>
        <w:t>
      инженерлік жүйелердің учаскелерін немесе жеке бөліктерін қалпына келтіру немесе алмастыру (жарықтандыру және желдету жүйелері);";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"1) жер төсемі және су бұрғыш бойынша:</w:t>
      </w:r>
    </w:p>
    <w:bookmarkEnd w:id="22"/>
    <w:p>
      <w:pPr>
        <w:spacing w:after="0"/>
        <w:ind w:left="0"/>
        <w:jc w:val="both"/>
      </w:pP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автомобиль жолдарының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автомобиль жолдарының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жолдың күрделі жөндеу жөніндегі жұмыстар аймағында орналасқан жол учаскелерін жоятын жол бойындағы қорларды қалпына келтіру;</w:t>
      </w:r>
    </w:p>
    <w:p>
      <w:pPr>
        <w:spacing w:after="0"/>
        <w:ind w:left="0"/>
        <w:jc w:val="both"/>
      </w:pPr>
      <w:r>
        <w:rPr>
          <w:rFonts w:ascii="Times New Roman"/>
          <w:b w:val="false"/>
          <w:i w:val="false"/>
          <w:color w:val="000000"/>
          <w:sz w:val="28"/>
        </w:rPr>
        <w:t>
      су тасқыны, сел, нөсерлік және басқа табиғат апаттарын жою;</w:t>
      </w:r>
    </w:p>
    <w:p>
      <w:pPr>
        <w:spacing w:after="0"/>
        <w:ind w:left="0"/>
        <w:jc w:val="both"/>
      </w:pPr>
      <w:r>
        <w:rPr>
          <w:rFonts w:ascii="Times New Roman"/>
          <w:b w:val="false"/>
          <w:i w:val="false"/>
          <w:color w:val="000000"/>
          <w:sz w:val="28"/>
        </w:rPr>
        <w:t>
      су басып кеткен және қар басқан учаскелерде жер жамылғысын көтеру, автомобиль жолдарының және ондағы құрылыстардың жарылған, шайылып кеткен және майысқан учаскелерін қайта жабдықтау;</w:t>
      </w:r>
    </w:p>
    <w:bookmarkStart w:name="z41" w:id="23"/>
    <w:p>
      <w:pPr>
        <w:spacing w:after="0"/>
        <w:ind w:left="0"/>
        <w:jc w:val="both"/>
      </w:pPr>
      <w:r>
        <w:rPr>
          <w:rFonts w:ascii="Times New Roman"/>
          <w:b w:val="false"/>
          <w:i w:val="false"/>
          <w:color w:val="000000"/>
          <w:sz w:val="28"/>
        </w:rPr>
        <w:t>
      2) жол жамылғысы бойынша:</w:t>
      </w:r>
    </w:p>
    <w:bookmarkEnd w:id="23"/>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цемент-бетон жамылғысы бойынша:</w:t>
      </w:r>
    </w:p>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көтерілетін және төмен түсетін жерлерде апаттық-тежеуіш еңіс алаңдарын орнату;".</w:t>
      </w:r>
    </w:p>
    <w:bookmarkStart w:name="z14" w:id="2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тәртіпте:</w:t>
      </w:r>
    </w:p>
    <w:bookmarkEnd w:id="24"/>
    <w:bookmarkStart w:name="z15"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16"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17" w:id="2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7"/>
    <w:bookmarkStart w:name="z18" w:id="2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28"/>
    <w:bookmarkStart w:name="z19"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9"/>
    <w:bookmarkStart w:name="z20"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