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2fbd7" w14:textId="d52fb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2 қарашадағы № 446 бұйрығы. Қазақстан Республикасының Әділет министрлігінде 2018 жылғы 24 желтоқсанда № 18010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министрлігінің өзгерістер мен толықтырулар енгізілетін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p>
      <w:pPr>
        <w:spacing w:after="0"/>
        <w:ind w:left="0"/>
        <w:jc w:val="both"/>
      </w:pPr>
      <w:r>
        <w:rPr>
          <w:rFonts w:ascii="Times New Roman"/>
          <w:b w:val="false"/>
          <w:i w:val="false"/>
          <w:color w:val="000000"/>
          <w:sz w:val="28"/>
        </w:rPr>
        <w:t>
      5) осы бұйрық мемлекеттік тіркелгеннен кейін он жұмыс күні ішінде Заң қызметі департаментіне осы тармақтың 1), 2), 3) және 4) тармақшаларында көзделген іс-шаралардың орындалуы туралы мәліметтердің Заң қызметі департаментіне ұсынылуын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Премьер-Министрінің орынбасары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Премьер-Министрiнiң</w:t>
            </w:r>
            <w:r>
              <w:br/>
            </w:r>
            <w:r>
              <w:rPr>
                <w:rFonts w:ascii="Times New Roman"/>
                <w:b w:val="false"/>
                <w:i w:val="false"/>
                <w:color w:val="000000"/>
                <w:sz w:val="20"/>
              </w:rPr>
              <w:t>орынбасары – Қазақстан</w:t>
            </w:r>
            <w:r>
              <w:br/>
            </w:r>
            <w:r>
              <w:rPr>
                <w:rFonts w:ascii="Times New Roman"/>
                <w:b w:val="false"/>
                <w:i w:val="false"/>
                <w:color w:val="000000"/>
                <w:sz w:val="20"/>
              </w:rPr>
              <w:t>Республикасы Ауыл</w:t>
            </w:r>
            <w:r>
              <w:br/>
            </w:r>
            <w:r>
              <w:rPr>
                <w:rFonts w:ascii="Times New Roman"/>
                <w:b w:val="false"/>
                <w:i w:val="false"/>
                <w:color w:val="000000"/>
                <w:sz w:val="20"/>
              </w:rPr>
              <w:t>шаруашылығы министрiнің</w:t>
            </w:r>
            <w:r>
              <w:br/>
            </w:r>
            <w:r>
              <w:rPr>
                <w:rFonts w:ascii="Times New Roman"/>
                <w:b w:val="false"/>
                <w:i w:val="false"/>
                <w:color w:val="000000"/>
                <w:sz w:val="20"/>
              </w:rPr>
              <w:t>2018 жылы 2 қарашадағы</w:t>
            </w:r>
            <w:r>
              <w:br/>
            </w:r>
            <w:r>
              <w:rPr>
                <w:rFonts w:ascii="Times New Roman"/>
                <w:b w:val="false"/>
                <w:i w:val="false"/>
                <w:color w:val="000000"/>
                <w:sz w:val="20"/>
              </w:rPr>
              <w:t>№ 446 бұйрығымен бекітілген</w:t>
            </w:r>
          </w:p>
        </w:tc>
      </w:tr>
    </w:tbl>
    <w:bookmarkStart w:name="z7" w:id="5"/>
    <w:p>
      <w:pPr>
        <w:spacing w:after="0"/>
        <w:ind w:left="0"/>
        <w:jc w:val="left"/>
      </w:pPr>
      <w:r>
        <w:rPr>
          <w:rFonts w:ascii="Times New Roman"/>
          <w:b/>
          <w:i w:val="false"/>
          <w:color w:val="000000"/>
        </w:rPr>
        <w:t xml:space="preserve"> Қазақстан Республикасы Ауыл шаруашылығы министрлігінің өзгерістер мен толықтырулар енгізілетін бұйрықтарының тізбесі</w:t>
      </w:r>
    </w:p>
    <w:bookmarkEnd w:id="5"/>
    <w:bookmarkStart w:name="z8" w:id="6"/>
    <w:p>
      <w:pPr>
        <w:spacing w:after="0"/>
        <w:ind w:left="0"/>
        <w:jc w:val="both"/>
      </w:pPr>
      <w:r>
        <w:rPr>
          <w:rFonts w:ascii="Times New Roman"/>
          <w:b w:val="false"/>
          <w:i w:val="false"/>
          <w:color w:val="000000"/>
          <w:sz w:val="28"/>
        </w:rPr>
        <w:t xml:space="preserve">
      1. "Жануарлар дүниесін қорғау, өсімін молайту және пайдалану саласындағы мемлекеттік бақылау мен қадағалауды жүзеге асыратын уәкілетті орган мен оның аумақтық бөлімшелерінің лауазымды адамдарының, сондай-ақ мемлекеттік мекемелер мен ұйымдардың жануарлар дүниесін тікелей қорғауды жүзеге асыратын, айырым белгілері бар (погондарсыз) нысанды киімді киюге құқығы бар жұмыскерлерінің тізбесін бекіту туралы" Қазақстан Республикасы Ауыл шаруашылығы министрінің міндетін атқарушының 2015 жылғы 25 ақпандағы № 18-04/128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10546 болып тіркелген, 2015 жылғы 1 сәуірде "Әділет" ақпараттық-құқықтық жүйесінде жарияланған):</w:t>
      </w:r>
    </w:p>
    <w:bookmarkEnd w:id="6"/>
    <w:bookmarkStart w:name="z9" w:id="7"/>
    <w:p>
      <w:pPr>
        <w:spacing w:after="0"/>
        <w:ind w:left="0"/>
        <w:jc w:val="both"/>
      </w:pPr>
      <w:r>
        <w:rPr>
          <w:rFonts w:ascii="Times New Roman"/>
          <w:b w:val="false"/>
          <w:i w:val="false"/>
          <w:color w:val="000000"/>
          <w:sz w:val="28"/>
        </w:rPr>
        <w:t>
      тақырыбы мынадай редакцияда жазылсын:</w:t>
      </w:r>
    </w:p>
    <w:bookmarkEnd w:id="7"/>
    <w:bookmarkStart w:name="z55" w:id="8"/>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мемлекеттік бақылау мен қадағалауды жүзеге асыратын уәкілетті органның ведомствосы мен оның аумақтық бөлімшелерінің лауазымды адамдарының, сондай-ақ мемлекеттік мекемелер мен ұйымдардың жануарлар дүниесін тікелей қорғауды жүзеге асыратын айырым белгілері бар (погондарсыз) нысанды киім киіп жүруге құқығы бар, жұмыскерлерінің тізбесін бекіту туралы";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6" w:id="9"/>
    <w:p>
      <w:pPr>
        <w:spacing w:after="0"/>
        <w:ind w:left="0"/>
        <w:jc w:val="both"/>
      </w:pPr>
      <w:r>
        <w:rPr>
          <w:rFonts w:ascii="Times New Roman"/>
          <w:b w:val="false"/>
          <w:i w:val="false"/>
          <w:color w:val="000000"/>
          <w:sz w:val="28"/>
        </w:rPr>
        <w:t>
      "1. Қоса беріліп отырған Жануарлар дүниесін қорғау, өсімін молайту және пайдалану саласындағы мемлекеттік бақылау мен қадағалауды жүзеге асыратын уәкілетті органның ведомствосы мен оның аумақтық бөлімшелерінің лауазымды адамдарының, сондай-ақ мемлекеттік мекемелер мен ұйымдардың жануарлар дүниесін тікелей қорғауды жүзеге асыратын айырым белгілері бар (погондарсыз) нысанды киім киіп жүруге құқығы бар, жұмыскерлерінің тізбесі бекітілсін.";</w:t>
      </w:r>
    </w:p>
    <w:bookmarkEnd w:id="9"/>
    <w:bookmarkStart w:name="z11" w:id="10"/>
    <w:p>
      <w:pPr>
        <w:spacing w:after="0"/>
        <w:ind w:left="0"/>
        <w:jc w:val="both"/>
      </w:pPr>
      <w:r>
        <w:rPr>
          <w:rFonts w:ascii="Times New Roman"/>
          <w:b w:val="false"/>
          <w:i w:val="false"/>
          <w:color w:val="000000"/>
          <w:sz w:val="28"/>
        </w:rPr>
        <w:t xml:space="preserve">
      көрсетілген бұйрықпен бекітілген Жануарлар дүниесін қорғау, өсімін молайту және пайдалану саласындағы мемлекеттік бақылау мен қадағалауды жүзеге асыратын уәкілетті орган мен оның аумақтық бөлімшелерінің лауазымды адамдарының, сондай-ақ мемлекеттік мекемелер мен ұйымдардың жануарлар дүниесін тікелей қорғауды жүзеге асыратын, айырым белгілері бар (погондарсыз) нысанды киімді киюге құқығы бар, жұмыскерлерінің </w:t>
      </w:r>
      <w:r>
        <w:rPr>
          <w:rFonts w:ascii="Times New Roman"/>
          <w:b w:val="false"/>
          <w:i w:val="false"/>
          <w:color w:val="000000"/>
          <w:sz w:val="28"/>
        </w:rPr>
        <w:t>тізбесінде</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тақырыбы мынадай редакцияда жазылсын:</w:t>
      </w:r>
    </w:p>
    <w:bookmarkEnd w:id="11"/>
    <w:bookmarkStart w:name="z57" w:id="12"/>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мемлекеттік бақылау мен қадағалауды жүзеге асыратын уәкілетті органның ведомствосы мен оның аумақтық бөлімшелерінің лауазымды адамдарының, сондай-ақ мемлекеттік мекемелер мен ұйымдардың жануарлар дүниесін тікелей қорғауды жүзеге асыратын, айырым белгілері бар (погондарсыз) нысанды киім киіп жүруге құқығы бар, жұмыскерлерінің тізбесі".</w:t>
      </w:r>
    </w:p>
    <w:bookmarkEnd w:id="12"/>
    <w:bookmarkStart w:name="z13" w:id="13"/>
    <w:p>
      <w:pPr>
        <w:spacing w:after="0"/>
        <w:ind w:left="0"/>
        <w:jc w:val="both"/>
      </w:pPr>
      <w:r>
        <w:rPr>
          <w:rFonts w:ascii="Times New Roman"/>
          <w:b w:val="false"/>
          <w:i w:val="false"/>
          <w:color w:val="000000"/>
          <w:sz w:val="28"/>
        </w:rPr>
        <w:t xml:space="preserve">
      2. "Аң аулау қағидаларын бекіту туралы" Қазақстан Республикасы Ауыл шаруашылығы министрінің міндетін атқарушының 2015 жылғы 27 ақпандағы № 18-03/157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11091 болып тіркелген, 2015 жылғы 12 маусымда "Әділет" ақпараттық-құқықтық жүйесінде жарияланған):</w:t>
      </w:r>
    </w:p>
    <w:bookmarkEnd w:id="13"/>
    <w:bookmarkStart w:name="z14" w:id="14"/>
    <w:p>
      <w:pPr>
        <w:spacing w:after="0"/>
        <w:ind w:left="0"/>
        <w:jc w:val="both"/>
      </w:pPr>
      <w:r>
        <w:rPr>
          <w:rFonts w:ascii="Times New Roman"/>
          <w:b w:val="false"/>
          <w:i w:val="false"/>
          <w:color w:val="000000"/>
          <w:sz w:val="28"/>
        </w:rPr>
        <w:t xml:space="preserve">
      көрсетілген бұйрықпен бекітілген Аң аулау </w:t>
      </w:r>
      <w:r>
        <w:rPr>
          <w:rFonts w:ascii="Times New Roman"/>
          <w:b w:val="false"/>
          <w:i w:val="false"/>
          <w:color w:val="000000"/>
          <w:sz w:val="28"/>
        </w:rPr>
        <w:t>қағидаларында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8" w:id="15"/>
    <w:p>
      <w:pPr>
        <w:spacing w:after="0"/>
        <w:ind w:left="0"/>
        <w:jc w:val="both"/>
      </w:pPr>
      <w:r>
        <w:rPr>
          <w:rFonts w:ascii="Times New Roman"/>
          <w:b w:val="false"/>
          <w:i w:val="false"/>
          <w:color w:val="000000"/>
          <w:sz w:val="28"/>
        </w:rPr>
        <w:t>
      "1-тарау. Жалпы ережелер";</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9" w:id="16"/>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33-бабына</w:t>
      </w:r>
      <w:r>
        <w:rPr>
          <w:rFonts w:ascii="Times New Roman"/>
          <w:b w:val="false"/>
          <w:i w:val="false"/>
          <w:color w:val="000000"/>
          <w:sz w:val="28"/>
        </w:rPr>
        <w:t xml:space="preserve"> сәйкес аң аулау құқығына:</w:t>
      </w:r>
    </w:p>
    <w:bookmarkEnd w:id="16"/>
    <w:p>
      <w:pPr>
        <w:spacing w:after="0"/>
        <w:ind w:left="0"/>
        <w:jc w:val="both"/>
      </w:pPr>
      <w:r>
        <w:rPr>
          <w:rFonts w:ascii="Times New Roman"/>
          <w:b w:val="false"/>
          <w:i w:val="false"/>
          <w:color w:val="000000"/>
          <w:sz w:val="28"/>
        </w:rPr>
        <w:t>
      1) егер аң аулау атыс қаруын қолданыла отырып жүргізілетін болса, он сегіз жасқа толған;</w:t>
      </w:r>
    </w:p>
    <w:p>
      <w:pPr>
        <w:spacing w:after="0"/>
        <w:ind w:left="0"/>
        <w:jc w:val="both"/>
      </w:pPr>
      <w:r>
        <w:rPr>
          <w:rFonts w:ascii="Times New Roman"/>
          <w:b w:val="false"/>
          <w:i w:val="false"/>
          <w:color w:val="000000"/>
          <w:sz w:val="28"/>
        </w:rPr>
        <w:t>
      2) егер аң аулау осы Қағидаларда рұқсат етілген басқа да аңшылық құралдарының түрлері, аңшылық иттер мен аушы жыртқыш құстар қолданыла отырып жүргізілетін болса, он төрт жасқа толған;</w:t>
      </w:r>
    </w:p>
    <w:p>
      <w:pPr>
        <w:spacing w:after="0"/>
        <w:ind w:left="0"/>
        <w:jc w:val="both"/>
      </w:pPr>
      <w:r>
        <w:rPr>
          <w:rFonts w:ascii="Times New Roman"/>
          <w:b w:val="false"/>
          <w:i w:val="false"/>
          <w:color w:val="000000"/>
          <w:sz w:val="28"/>
        </w:rPr>
        <w:t xml:space="preserve">
      3) "Аңшы, балықшы және қорықшы куәліктерінің нысанын және оларды беру қағидаларын бекіту туралы" Қазақстан Республикасы Премьер-Министрінің орынбасары − Қазақстан Республикасы Ауыл шаруашылығы министрінің 2018 жылғы 2 ақпандағы № 60 бұйрығымен (Нормативтік құқықтық актілерді мемлекеттік тіркеу тізілімінде № 16463 болып тіркелген) бекітілген </w:t>
      </w:r>
      <w:r>
        <w:rPr>
          <w:rFonts w:ascii="Times New Roman"/>
          <w:b w:val="false"/>
          <w:i w:val="false"/>
          <w:color w:val="000000"/>
          <w:sz w:val="28"/>
        </w:rPr>
        <w:t>нысан</w:t>
      </w:r>
      <w:r>
        <w:rPr>
          <w:rFonts w:ascii="Times New Roman"/>
          <w:b w:val="false"/>
          <w:i w:val="false"/>
          <w:color w:val="000000"/>
          <w:sz w:val="28"/>
        </w:rPr>
        <w:t xml:space="preserve"> бойынша аңшы куәлігі (бұдан әрі – аңшы куәлігі) болған;</w:t>
      </w:r>
    </w:p>
    <w:p>
      <w:pPr>
        <w:spacing w:after="0"/>
        <w:ind w:left="0"/>
        <w:jc w:val="both"/>
      </w:pPr>
      <w:r>
        <w:rPr>
          <w:rFonts w:ascii="Times New Roman"/>
          <w:b w:val="false"/>
          <w:i w:val="false"/>
          <w:color w:val="000000"/>
          <w:sz w:val="28"/>
        </w:rPr>
        <w:t xml:space="preserve">
      4) Қазақстан Республикасы Ауыл шаруашылығы министрінің міндетін атқарушының 2014 жылғы 19 желтоқсандағы № 18-04/675 бұйрығымен бекітілген Жануарлар дүниесiн пайдалануға рұқсаттар беру қағидаларына (Нормативтік құқықтық актілерді мемлекеттік тіркеу тізілімінде № 10168 болып тіркелген) </w:t>
      </w:r>
      <w:r>
        <w:rPr>
          <w:rFonts w:ascii="Times New Roman"/>
          <w:b w:val="false"/>
          <w:i w:val="false"/>
          <w:color w:val="000000"/>
          <w:sz w:val="28"/>
        </w:rPr>
        <w:t>1-қосымшада</w:t>
      </w:r>
      <w:r>
        <w:rPr>
          <w:rFonts w:ascii="Times New Roman"/>
          <w:b w:val="false"/>
          <w:i w:val="false"/>
          <w:color w:val="000000"/>
          <w:sz w:val="28"/>
        </w:rPr>
        <w:t xml:space="preserve"> көзделген нысан бойынша жануарлар дүниесін пайдалануға рұқсат (бұдан әрі - жануарлар дүниесін пайдалануға рұқсат) немесе "Жолдаманың үлгілік нысанын, сондай-ақ оны беру қағидасын бекіту туралы" Қазақстан Республикасы Ауыл шаруашылығы министрінің міндетін атқарушының 2015 жылғы 27 ақпандағы № 18-03/145 бұйрығына (Нормативтік құқықтық актілерді мемлекеттік тіркеу тізілімінде № 10702 болып тіркелген) </w:t>
      </w:r>
      <w:r>
        <w:rPr>
          <w:rFonts w:ascii="Times New Roman"/>
          <w:b w:val="false"/>
          <w:i w:val="false"/>
          <w:color w:val="000000"/>
          <w:sz w:val="28"/>
        </w:rPr>
        <w:t>1-қосымшада</w:t>
      </w:r>
      <w:r>
        <w:rPr>
          <w:rFonts w:ascii="Times New Roman"/>
          <w:b w:val="false"/>
          <w:i w:val="false"/>
          <w:color w:val="000000"/>
          <w:sz w:val="28"/>
        </w:rPr>
        <w:t xml:space="preserve"> көзделген нысан бойынша аңшылық шаруашылығы субъектісінің жолдамасын алған жағдайрда жеке тұлғалар ие болады.</w:t>
      </w:r>
    </w:p>
    <w:p>
      <w:pPr>
        <w:spacing w:after="0"/>
        <w:ind w:left="0"/>
        <w:jc w:val="both"/>
      </w:pPr>
      <w:r>
        <w:rPr>
          <w:rFonts w:ascii="Times New Roman"/>
          <w:b w:val="false"/>
          <w:i w:val="false"/>
          <w:color w:val="000000"/>
          <w:sz w:val="28"/>
        </w:rPr>
        <w:t>
      Шетелдіктер үшін Қазақстан Республикасының аумағында аң аулау құқығы аңшылық шаруашылығы субъектісімен жасасқан аң аулауды ұйымдастыру шарты, жануарлар дүниесін пайдалануға рұқсат, жолдама алу, сондай-ақ ішкі істер органдары аңшылық атыс қаруы мен оның патрондарын Қазақстан Республикасының аумағына әкелуге және Қазақстан Республикасының аумағынан әкетуге берген қорытынды негізінде туындайды.";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60" w:id="17"/>
    <w:p>
      <w:pPr>
        <w:spacing w:after="0"/>
        <w:ind w:left="0"/>
        <w:jc w:val="both"/>
      </w:pPr>
      <w:r>
        <w:rPr>
          <w:rFonts w:ascii="Times New Roman"/>
          <w:b w:val="false"/>
          <w:i w:val="false"/>
          <w:color w:val="000000"/>
          <w:sz w:val="28"/>
        </w:rPr>
        <w:t>
      "2-тарау. Аң аулауды жүргізу тәртібі";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61" w:id="18"/>
    <w:p>
      <w:pPr>
        <w:spacing w:after="0"/>
        <w:ind w:left="0"/>
        <w:jc w:val="both"/>
      </w:pPr>
      <w:r>
        <w:rPr>
          <w:rFonts w:ascii="Times New Roman"/>
          <w:b w:val="false"/>
          <w:i w:val="false"/>
          <w:color w:val="000000"/>
          <w:sz w:val="28"/>
        </w:rPr>
        <w:t>
      "7. Кәсiпшiлiк аң аулау аңшыда мынадай құжаттар:</w:t>
      </w:r>
    </w:p>
    <w:bookmarkEnd w:id="18"/>
    <w:p>
      <w:pPr>
        <w:spacing w:after="0"/>
        <w:ind w:left="0"/>
        <w:jc w:val="both"/>
      </w:pPr>
      <w:r>
        <w:rPr>
          <w:rFonts w:ascii="Times New Roman"/>
          <w:b w:val="false"/>
          <w:i w:val="false"/>
          <w:color w:val="000000"/>
          <w:sz w:val="28"/>
        </w:rPr>
        <w:t>
      1) аңшы куәлігі;</w:t>
      </w:r>
    </w:p>
    <w:p>
      <w:pPr>
        <w:spacing w:after="0"/>
        <w:ind w:left="0"/>
        <w:jc w:val="both"/>
      </w:pPr>
      <w:r>
        <w:rPr>
          <w:rFonts w:ascii="Times New Roman"/>
          <w:b w:val="false"/>
          <w:i w:val="false"/>
          <w:color w:val="000000"/>
          <w:sz w:val="28"/>
        </w:rPr>
        <w:t>
      2) жануарлар дүниесін пайдалануға берілген рұқсат немесе аңшылық шаруашылығы субъектісінің жолдамасы;</w:t>
      </w:r>
    </w:p>
    <w:p>
      <w:pPr>
        <w:spacing w:after="0"/>
        <w:ind w:left="0"/>
        <w:jc w:val="both"/>
      </w:pPr>
      <w:r>
        <w:rPr>
          <w:rFonts w:ascii="Times New Roman"/>
          <w:b w:val="false"/>
          <w:i w:val="false"/>
          <w:color w:val="000000"/>
          <w:sz w:val="28"/>
        </w:rPr>
        <w:t>
      3) аңшылық атыс қаруын қолданып аң аулаған кезде – жеке тұлғаларға азаматтық қару мен оның патрондарын сақтауға, сақтау мен алып жүруге рұқсат;</w:t>
      </w:r>
    </w:p>
    <w:p>
      <w:pPr>
        <w:spacing w:after="0"/>
        <w:ind w:left="0"/>
        <w:jc w:val="both"/>
      </w:pPr>
      <w:r>
        <w:rPr>
          <w:rFonts w:ascii="Times New Roman"/>
          <w:b w:val="false"/>
          <w:i w:val="false"/>
          <w:color w:val="000000"/>
          <w:sz w:val="28"/>
        </w:rPr>
        <w:t xml:space="preserve">
      4) аушы жыртқыш құстармен аң аулаған кезде – Қазақстан Республикасы Ауыл шаруашылығы министрінің міндетін атқарушының 2015 жылғы 27 ақпандағы № 18-03/144 бұйрығымен бекітілген Аңшылықта пайдаланылатын аңшы жыртқыш құстарды есепке алуды жүргізу және тіркеу қағидаларына (Нормативтік құқықтық актілерді мемлекеттік тіркеу тізілімінде № 10651 болып тіркелген) </w:t>
      </w:r>
      <w:r>
        <w:rPr>
          <w:rFonts w:ascii="Times New Roman"/>
          <w:b w:val="false"/>
          <w:i w:val="false"/>
          <w:color w:val="000000"/>
          <w:sz w:val="28"/>
        </w:rPr>
        <w:t>2-қосымшада</w:t>
      </w:r>
      <w:r>
        <w:rPr>
          <w:rFonts w:ascii="Times New Roman"/>
          <w:b w:val="false"/>
          <w:i w:val="false"/>
          <w:color w:val="000000"/>
          <w:sz w:val="28"/>
        </w:rPr>
        <w:t xml:space="preserve"> көзделген нысан бойынша аңшы жыртқыш құстың паспорты (бұдан әрі – аңшы жыртқыш құстың папорты);</w:t>
      </w:r>
    </w:p>
    <w:p>
      <w:pPr>
        <w:spacing w:after="0"/>
        <w:ind w:left="0"/>
        <w:jc w:val="both"/>
      </w:pPr>
      <w:r>
        <w:rPr>
          <w:rFonts w:ascii="Times New Roman"/>
          <w:b w:val="false"/>
          <w:i w:val="false"/>
          <w:color w:val="000000"/>
          <w:sz w:val="28"/>
        </w:rPr>
        <w:t>
      5) аңшылық шаруашылығы субъектісімен жануарлар дүниесін пайдалануға жасалған шарт;</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ауланған жануарларды есепке алу журналы (кәсіпшілік журналы) болған кезде жүзеге асырылады.</w:t>
      </w:r>
    </w:p>
    <w:p>
      <w:pPr>
        <w:spacing w:after="0"/>
        <w:ind w:left="0"/>
        <w:jc w:val="both"/>
      </w:pPr>
      <w:r>
        <w:rPr>
          <w:rFonts w:ascii="Times New Roman"/>
          <w:b w:val="false"/>
          <w:i w:val="false"/>
          <w:color w:val="000000"/>
          <w:sz w:val="28"/>
        </w:rPr>
        <w:t>
      Ұжымдық (топтық) кәсіпшілік аң аулау кезінде аңшылық шаруашылығының субъектісі жануарлар дүниесін пайдалануға берілген рұқсатты пайдалану үшін жауапты адамды тағайындайды.";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62" w:id="19"/>
    <w:p>
      <w:pPr>
        <w:spacing w:after="0"/>
        <w:ind w:left="0"/>
        <w:jc w:val="both"/>
      </w:pPr>
      <w:r>
        <w:rPr>
          <w:rFonts w:ascii="Times New Roman"/>
          <w:b w:val="false"/>
          <w:i w:val="false"/>
          <w:color w:val="000000"/>
          <w:sz w:val="28"/>
        </w:rPr>
        <w:t>
      "12. Шибөрiлердi, қарғаларды, сауысқандарды, тағандарды, қаңғыбас иттерді аулау:</w:t>
      </w:r>
    </w:p>
    <w:bookmarkEnd w:id="19"/>
    <w:p>
      <w:pPr>
        <w:spacing w:after="0"/>
        <w:ind w:left="0"/>
        <w:jc w:val="both"/>
      </w:pPr>
      <w:r>
        <w:rPr>
          <w:rFonts w:ascii="Times New Roman"/>
          <w:b w:val="false"/>
          <w:i w:val="false"/>
          <w:color w:val="000000"/>
          <w:sz w:val="28"/>
        </w:rPr>
        <w:t>
      1) жануарлар дүниесін қорғауды жануарлар дүниесiн қорғау, өсімін молайту және пайдалану саласындағы уәкiлеттi орган ведомствосының (бұдан әрі – ведомство) және оның мамандандырылған ұйымдарының лауазымды адамдары, сондай-ақ аңшылық шаруашылығы субъектісінің қорықшылық қызметi қызметтік қаруды пайдалана және авиа-, автомото-, көлік құралдарын, оның ішінде қарда жүретін техниканы қолдана отырып жүзеге асырған;</w:t>
      </w:r>
    </w:p>
    <w:p>
      <w:pPr>
        <w:spacing w:after="0"/>
        <w:ind w:left="0"/>
        <w:jc w:val="both"/>
      </w:pPr>
      <w:r>
        <w:rPr>
          <w:rFonts w:ascii="Times New Roman"/>
          <w:b w:val="false"/>
          <w:i w:val="false"/>
          <w:color w:val="000000"/>
          <w:sz w:val="28"/>
        </w:rPr>
        <w:t>
      2) жануарлардың басқа түрлерiн аулау (авиа-, автомото-, көлік құралдарын, оның ішінде қарда жүретін техниканы қолданбай) аң аулауға берілген жануарлар дүниесін пайдалану рұқсаты қолданылатын аңшылық шаруашылығы субъектісінің аумағында жүргізілген кезде жануарлар дүниесін пайдалануға берілген рұқсат талап етiлмейдi.</w:t>
      </w:r>
    </w:p>
    <w:bookmarkStart w:name="z63" w:id="20"/>
    <w:p>
      <w:pPr>
        <w:spacing w:after="0"/>
        <w:ind w:left="0"/>
        <w:jc w:val="both"/>
      </w:pPr>
      <w:r>
        <w:rPr>
          <w:rFonts w:ascii="Times New Roman"/>
          <w:b w:val="false"/>
          <w:i w:val="false"/>
          <w:color w:val="000000"/>
          <w:sz w:val="28"/>
        </w:rPr>
        <w:t>
      13. Аң аулау:</w:t>
      </w:r>
    </w:p>
    <w:bookmarkEnd w:id="20"/>
    <w:p>
      <w:pPr>
        <w:spacing w:after="0"/>
        <w:ind w:left="0"/>
        <w:jc w:val="both"/>
      </w:pPr>
      <w:r>
        <w:rPr>
          <w:rFonts w:ascii="Times New Roman"/>
          <w:b w:val="false"/>
          <w:i w:val="false"/>
          <w:color w:val="000000"/>
          <w:sz w:val="28"/>
        </w:rPr>
        <w:t>
      1) ойық ұңғылы атыс қаруын (құстардан басқа);</w:t>
      </w:r>
    </w:p>
    <w:p>
      <w:pPr>
        <w:spacing w:after="0"/>
        <w:ind w:left="0"/>
        <w:jc w:val="both"/>
      </w:pPr>
      <w:r>
        <w:rPr>
          <w:rFonts w:ascii="Times New Roman"/>
          <w:b w:val="false"/>
          <w:i w:val="false"/>
          <w:color w:val="000000"/>
          <w:sz w:val="28"/>
        </w:rPr>
        <w:t>
      2) тегiс ұңғылы, оның ішінде ойық бөлігінің ұзындығы 140 мм аспайтын атыс қаруын;</w:t>
      </w:r>
    </w:p>
    <w:p>
      <w:pPr>
        <w:spacing w:after="0"/>
        <w:ind w:left="0"/>
        <w:jc w:val="both"/>
      </w:pPr>
      <w:r>
        <w:rPr>
          <w:rFonts w:ascii="Times New Roman"/>
          <w:b w:val="false"/>
          <w:i w:val="false"/>
          <w:color w:val="000000"/>
          <w:sz w:val="28"/>
        </w:rPr>
        <w:t>
      3) аралас (ойық және тегіс ұңғылы), оның ішінде алмалы-салмалы және жиналмалы ойық ұңғылы атыс қаруын;</w:t>
      </w:r>
    </w:p>
    <w:p>
      <w:pPr>
        <w:spacing w:after="0"/>
        <w:ind w:left="0"/>
        <w:jc w:val="both"/>
      </w:pPr>
      <w:r>
        <w:rPr>
          <w:rFonts w:ascii="Times New Roman"/>
          <w:b w:val="false"/>
          <w:i w:val="false"/>
          <w:color w:val="000000"/>
          <w:sz w:val="28"/>
        </w:rPr>
        <w:t>
      4) өзі аулайтын құралдарды (қапқандарды, тұзақтарды, салмақты қысқышты, қаусырманы);</w:t>
      </w:r>
    </w:p>
    <w:p>
      <w:pPr>
        <w:spacing w:after="0"/>
        <w:ind w:left="0"/>
        <w:jc w:val="both"/>
      </w:pPr>
      <w:r>
        <w:rPr>
          <w:rFonts w:ascii="Times New Roman"/>
          <w:b w:val="false"/>
          <w:i w:val="false"/>
          <w:color w:val="000000"/>
          <w:sz w:val="28"/>
        </w:rPr>
        <w:t>
      5) аңшылық иттер мен аушы жыртқыш құстарды қолдана отырып, жүргiзiледi.</w:t>
      </w:r>
    </w:p>
    <w:bookmarkStart w:name="z64" w:id="21"/>
    <w:p>
      <w:pPr>
        <w:spacing w:after="0"/>
        <w:ind w:left="0"/>
        <w:jc w:val="both"/>
      </w:pPr>
      <w:r>
        <w:rPr>
          <w:rFonts w:ascii="Times New Roman"/>
          <w:b w:val="false"/>
          <w:i w:val="false"/>
          <w:color w:val="000000"/>
          <w:sz w:val="28"/>
        </w:rPr>
        <w:t>
      14. Аңшылық иттерді жолдаманың қолданылу аумағынан тыс жерде iздеу және шақыру кезінде аңшы оғы алынған және қапталған аңшылық атыс қарумен болады.";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65" w:id="22"/>
    <w:p>
      <w:pPr>
        <w:spacing w:after="0"/>
        <w:ind w:left="0"/>
        <w:jc w:val="both"/>
      </w:pPr>
      <w:r>
        <w:rPr>
          <w:rFonts w:ascii="Times New Roman"/>
          <w:b w:val="false"/>
          <w:i w:val="false"/>
          <w:color w:val="000000"/>
          <w:sz w:val="28"/>
        </w:rPr>
        <w:t>
      "16. Аң аулау аяқталғаннан кейiн, аң аулау аралығындағы үзiлiстерде, бiр жерден екiншi жерге көшкен кезде, аңшы аңшылық атыс қаруын оғы алынған күйге келтiріледi.</w:t>
      </w:r>
    </w:p>
    <w:bookmarkEnd w:id="22"/>
    <w:p>
      <w:pPr>
        <w:spacing w:after="0"/>
        <w:ind w:left="0"/>
        <w:jc w:val="both"/>
      </w:pPr>
      <w:r>
        <w:rPr>
          <w:rFonts w:ascii="Times New Roman"/>
          <w:b w:val="false"/>
          <w:i w:val="false"/>
          <w:color w:val="000000"/>
          <w:sz w:val="28"/>
        </w:rPr>
        <w:t>
      Мылтық қарудың оқ ұясында және оқшантайында оқ болмаған кезде оғы алынып тасталған болып есептеледi.";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66" w:id="23"/>
    <w:p>
      <w:pPr>
        <w:spacing w:after="0"/>
        <w:ind w:left="0"/>
        <w:jc w:val="both"/>
      </w:pPr>
      <w:r>
        <w:rPr>
          <w:rFonts w:ascii="Times New Roman"/>
          <w:b w:val="false"/>
          <w:i w:val="false"/>
          <w:color w:val="000000"/>
          <w:sz w:val="28"/>
        </w:rPr>
        <w:t xml:space="preserve">
      "18. Заңның 38-бабының </w:t>
      </w:r>
      <w:r>
        <w:rPr>
          <w:rFonts w:ascii="Times New Roman"/>
          <w:b w:val="false"/>
          <w:i w:val="false"/>
          <w:color w:val="000000"/>
          <w:sz w:val="28"/>
        </w:rPr>
        <w:t>5-тармағына</w:t>
      </w:r>
      <w:r>
        <w:rPr>
          <w:rFonts w:ascii="Times New Roman"/>
          <w:b w:val="false"/>
          <w:i w:val="false"/>
          <w:color w:val="000000"/>
          <w:sz w:val="28"/>
        </w:rPr>
        <w:t xml:space="preserve"> сәйкес мына жағдайларда:</w:t>
      </w:r>
    </w:p>
    <w:bookmarkEnd w:id="23"/>
    <w:p>
      <w:pPr>
        <w:spacing w:after="0"/>
        <w:ind w:left="0"/>
        <w:jc w:val="both"/>
      </w:pPr>
      <w:r>
        <w:rPr>
          <w:rFonts w:ascii="Times New Roman"/>
          <w:b w:val="false"/>
          <w:i w:val="false"/>
          <w:color w:val="000000"/>
          <w:sz w:val="28"/>
        </w:rPr>
        <w:t>
      1) аңшы куәлiгiнсiз;</w:t>
      </w:r>
    </w:p>
    <w:p>
      <w:pPr>
        <w:spacing w:after="0"/>
        <w:ind w:left="0"/>
        <w:jc w:val="both"/>
      </w:pPr>
      <w:r>
        <w:rPr>
          <w:rFonts w:ascii="Times New Roman"/>
          <w:b w:val="false"/>
          <w:i w:val="false"/>
          <w:color w:val="000000"/>
          <w:sz w:val="28"/>
        </w:rPr>
        <w:t>
      2) атыс қаруын сақтау мен пайдалану құқығын беретiн iшкi iстер органдары рұқсатынсыз атыс қаруын қолданып;</w:t>
      </w:r>
    </w:p>
    <w:p>
      <w:pPr>
        <w:spacing w:after="0"/>
        <w:ind w:left="0"/>
        <w:jc w:val="both"/>
      </w:pPr>
      <w:r>
        <w:rPr>
          <w:rFonts w:ascii="Times New Roman"/>
          <w:b w:val="false"/>
          <w:i w:val="false"/>
          <w:color w:val="000000"/>
          <w:sz w:val="28"/>
        </w:rPr>
        <w:t>
      3) Қазақстан Республикасының заңдарында белгiленген тәртiппен тiркеуден өткiзiлмеген аушы жыртқыш құстарды қолданып;</w:t>
      </w:r>
    </w:p>
    <w:p>
      <w:pPr>
        <w:spacing w:after="0"/>
        <w:ind w:left="0"/>
        <w:jc w:val="both"/>
      </w:pPr>
      <w:r>
        <w:rPr>
          <w:rFonts w:ascii="Times New Roman"/>
          <w:b w:val="false"/>
          <w:i w:val="false"/>
          <w:color w:val="000000"/>
          <w:sz w:val="28"/>
        </w:rPr>
        <w:t>
      4) қолданылуы осы қағидаларда көзделмеген аулау құралдарын пайдаланып;</w:t>
      </w:r>
    </w:p>
    <w:p>
      <w:pPr>
        <w:spacing w:after="0"/>
        <w:ind w:left="0"/>
        <w:jc w:val="both"/>
      </w:pPr>
      <w:r>
        <w:rPr>
          <w:rFonts w:ascii="Times New Roman"/>
          <w:b w:val="false"/>
          <w:i w:val="false"/>
          <w:color w:val="000000"/>
          <w:sz w:val="28"/>
        </w:rPr>
        <w:t>
      5) аңшылық шаруашылығы субъектісімен шарт жасаспай кәсiпшiлiк мақсатта;</w:t>
      </w:r>
    </w:p>
    <w:p>
      <w:pPr>
        <w:spacing w:after="0"/>
        <w:ind w:left="0"/>
        <w:jc w:val="both"/>
      </w:pPr>
      <w:r>
        <w:rPr>
          <w:rFonts w:ascii="Times New Roman"/>
          <w:b w:val="false"/>
          <w:i w:val="false"/>
          <w:color w:val="000000"/>
          <w:sz w:val="28"/>
        </w:rPr>
        <w:t>
      6) егер уәкiлеттi орган өзгеше белгiлемесе, аңшылық алқаптардың резервтiк қорында;</w:t>
      </w:r>
    </w:p>
    <w:p>
      <w:pPr>
        <w:spacing w:after="0"/>
        <w:ind w:left="0"/>
        <w:jc w:val="both"/>
      </w:pPr>
      <w:r>
        <w:rPr>
          <w:rFonts w:ascii="Times New Roman"/>
          <w:b w:val="false"/>
          <w:i w:val="false"/>
          <w:color w:val="000000"/>
          <w:sz w:val="28"/>
        </w:rPr>
        <w:t>
      7) елдi мекендердің жерлерiнде, сондай-ақ олармен іргелес аумақтарда олардың айналасындағы үш шақырым радиуста тегіс ұңғылы және ойық ұңғылы аңшылық қаруды қолдана отырып, аңшылық жүргізілмейді;</w:t>
      </w:r>
    </w:p>
    <w:p>
      <w:pPr>
        <w:spacing w:after="0"/>
        <w:ind w:left="0"/>
        <w:jc w:val="both"/>
      </w:pPr>
      <w:r>
        <w:rPr>
          <w:rFonts w:ascii="Times New Roman"/>
          <w:b w:val="false"/>
          <w:i w:val="false"/>
          <w:color w:val="000000"/>
          <w:sz w:val="28"/>
        </w:rPr>
        <w:t>
      8) уәкiлеттi органның рұқсатынсыз өнеркәсiп, көлiк, байланыс, қорғаныс жерлерiнде;</w:t>
      </w:r>
    </w:p>
    <w:p>
      <w:pPr>
        <w:spacing w:after="0"/>
        <w:ind w:left="0"/>
        <w:jc w:val="both"/>
      </w:pPr>
      <w:r>
        <w:rPr>
          <w:rFonts w:ascii="Times New Roman"/>
          <w:b w:val="false"/>
          <w:i w:val="false"/>
          <w:color w:val="000000"/>
          <w:sz w:val="28"/>
        </w:rPr>
        <w:t>
      9) күйзелiстi және дәрменсiз жағдайдағы жануарларды (дауылдан, су тасқынынан, өрттен бас сауғалағандарды, су тоғандарынан өту кезiнде, көктайғақ кезiнде, аштықтан әлсiрегендердi, жусанды паналаған суда жүзетiн құстарды);</w:t>
      </w:r>
    </w:p>
    <w:p>
      <w:pPr>
        <w:spacing w:after="0"/>
        <w:ind w:left="0"/>
        <w:jc w:val="both"/>
      </w:pPr>
      <w:r>
        <w:rPr>
          <w:rFonts w:ascii="Times New Roman"/>
          <w:b w:val="false"/>
          <w:i w:val="false"/>
          <w:color w:val="000000"/>
          <w:sz w:val="28"/>
        </w:rPr>
        <w:t>
      10) қозғағышын iске қосып, авиа-, авто-, мотокөлiк құралдарын, қарда жүретiн техниканы (қасқыр аулауды қоспағанда), шағын көлемдi кемелердi, түнде көру құралдарын, лазерлiк нысана көрсеткiштерiн, жарық беру және дыбыс шығару құралдарын қолдана отырып, әуесқойлық (спорттық) мақсатта;</w:t>
      </w:r>
    </w:p>
    <w:p>
      <w:pPr>
        <w:spacing w:after="0"/>
        <w:ind w:left="0"/>
        <w:jc w:val="both"/>
      </w:pPr>
      <w:r>
        <w:rPr>
          <w:rFonts w:ascii="Times New Roman"/>
          <w:b w:val="false"/>
          <w:i w:val="false"/>
          <w:color w:val="000000"/>
          <w:sz w:val="28"/>
        </w:rPr>
        <w:t>
      11) алкогольден немесе есiрткiден масаң болу немесе өзге түрде улану жағдайларында;</w:t>
      </w:r>
    </w:p>
    <w:p>
      <w:pPr>
        <w:spacing w:after="0"/>
        <w:ind w:left="0"/>
        <w:jc w:val="both"/>
      </w:pPr>
      <w:r>
        <w:rPr>
          <w:rFonts w:ascii="Times New Roman"/>
          <w:b w:val="false"/>
          <w:i w:val="false"/>
          <w:color w:val="000000"/>
          <w:sz w:val="28"/>
        </w:rPr>
        <w:t>
      12) егін орағы аяқталғанға дейін ауыл шаруашылығы дақылдары егілген жерлерде;</w:t>
      </w:r>
    </w:p>
    <w:p>
      <w:pPr>
        <w:spacing w:after="0"/>
        <w:ind w:left="0"/>
        <w:jc w:val="both"/>
      </w:pPr>
      <w:r>
        <w:rPr>
          <w:rFonts w:ascii="Times New Roman"/>
          <w:b w:val="false"/>
          <w:i w:val="false"/>
          <w:color w:val="000000"/>
          <w:sz w:val="28"/>
        </w:rPr>
        <w:t>
      13) Қазақстан Республикасының заңнамасында белгіленген тәртіппен табиғатты пайдаланудың жекелеген түрлеріне жол берілетін аумақты қоспағанда, ерекше қорғалатын табиғи аумақтарда;</w:t>
      </w:r>
    </w:p>
    <w:p>
      <w:pPr>
        <w:spacing w:after="0"/>
        <w:ind w:left="0"/>
        <w:jc w:val="both"/>
      </w:pPr>
      <w:r>
        <w:rPr>
          <w:rFonts w:ascii="Times New Roman"/>
          <w:b w:val="false"/>
          <w:i w:val="false"/>
          <w:color w:val="000000"/>
          <w:sz w:val="28"/>
        </w:rPr>
        <w:t>
      14) өзен құндызына, кәмшатқа, күзенге, ондатраға атыс қаруын қолданып;</w:t>
      </w:r>
    </w:p>
    <w:p>
      <w:pPr>
        <w:spacing w:after="0"/>
        <w:ind w:left="0"/>
        <w:jc w:val="both"/>
      </w:pPr>
      <w:r>
        <w:rPr>
          <w:rFonts w:ascii="Times New Roman"/>
          <w:b w:val="false"/>
          <w:i w:val="false"/>
          <w:color w:val="000000"/>
          <w:sz w:val="28"/>
        </w:rPr>
        <w:t>
      15) аңшылық иттердi құтқару үшiн iндердi қазуды қоспағанда, жануарлардың тұрағын бұзып және зақымдап;</w:t>
      </w:r>
    </w:p>
    <w:p>
      <w:pPr>
        <w:spacing w:after="0"/>
        <w:ind w:left="0"/>
        <w:jc w:val="both"/>
      </w:pPr>
      <w:r>
        <w:rPr>
          <w:rFonts w:ascii="Times New Roman"/>
          <w:b w:val="false"/>
          <w:i w:val="false"/>
          <w:color w:val="000000"/>
          <w:sz w:val="28"/>
        </w:rPr>
        <w:t>
      16) өзен құндызы тұрғызған бөгетті бұзып;</w:t>
      </w:r>
    </w:p>
    <w:p>
      <w:pPr>
        <w:spacing w:after="0"/>
        <w:ind w:left="0"/>
        <w:jc w:val="both"/>
      </w:pPr>
      <w:r>
        <w:rPr>
          <w:rFonts w:ascii="Times New Roman"/>
          <w:b w:val="false"/>
          <w:i w:val="false"/>
          <w:color w:val="000000"/>
          <w:sz w:val="28"/>
        </w:rPr>
        <w:t>
      17) пневматикалық, лақтыратын қаруды қолданып (жануарлар дүниесi объектілерін қозғалтпауға және егуге байланысты ғылыми-зерттеу және профилактикалық жұмыстарды жүргізу үшін садақтар мен арбалеттерді пайдаланудан басқа);</w:t>
      </w:r>
    </w:p>
    <w:p>
      <w:pPr>
        <w:spacing w:after="0"/>
        <w:ind w:left="0"/>
        <w:jc w:val="both"/>
      </w:pPr>
      <w:r>
        <w:rPr>
          <w:rFonts w:ascii="Times New Roman"/>
          <w:b w:val="false"/>
          <w:i w:val="false"/>
          <w:color w:val="000000"/>
          <w:sz w:val="28"/>
        </w:rPr>
        <w:t>
      18) сауыт бұзатын, өртегіш немесе жарғыш қуаты, ауыртпалық орталығы ауыстырылған оқтары бар патрондарды қолданып;</w:t>
      </w:r>
    </w:p>
    <w:p>
      <w:pPr>
        <w:spacing w:after="0"/>
        <w:ind w:left="0"/>
        <w:jc w:val="both"/>
      </w:pPr>
      <w:r>
        <w:rPr>
          <w:rFonts w:ascii="Times New Roman"/>
          <w:b w:val="false"/>
          <w:i w:val="false"/>
          <w:color w:val="000000"/>
          <w:sz w:val="28"/>
        </w:rPr>
        <w:t>
      19) тегiс ұңғылы аңшылық мылтығына қолдан жасалған ойық жиналмалы (қосалқыларды) ұңғыны қолданып;</w:t>
      </w:r>
    </w:p>
    <w:p>
      <w:pPr>
        <w:spacing w:after="0"/>
        <w:ind w:left="0"/>
        <w:jc w:val="both"/>
      </w:pPr>
      <w:r>
        <w:rPr>
          <w:rFonts w:ascii="Times New Roman"/>
          <w:b w:val="false"/>
          <w:i w:val="false"/>
          <w:color w:val="000000"/>
          <w:sz w:val="28"/>
        </w:rPr>
        <w:t>
      20) бос жерлерді, су бетiндегі өсiмдiктердi жағумен, басқа да өсімдiктерді түбiрiмен қопарып және жойып;</w:t>
      </w:r>
    </w:p>
    <w:p>
      <w:pPr>
        <w:spacing w:after="0"/>
        <w:ind w:left="0"/>
        <w:jc w:val="both"/>
      </w:pPr>
      <w:r>
        <w:rPr>
          <w:rFonts w:ascii="Times New Roman"/>
          <w:b w:val="false"/>
          <w:i w:val="false"/>
          <w:color w:val="000000"/>
          <w:sz w:val="28"/>
        </w:rPr>
        <w:t>
      21) өздiгiнен атылатын қаруларды, қысқыштарды, қаусырмаларды, қапсырмаларды, кескiштердi қолданып; тұзақтар құрып, аулау орларын қазып; адам байқамайтын айқындаушы белгілерінсіз ірі қақпандарды, шатырларды, бастырмаларды, iлмектердi, найзаларды, құс желiмін орнату жолымен, түтін салып, жылтыр мұзға, қатқыл мұзға, терең қарға және топырағы жабысқақ сортаңға, шабылған қамысқа айдап шығарып, қоңыр аюды, тұяқты жануарларды және құстарды аулау кезiнде қақпанды қолданып, қоршауға алып, тағамен аулап;</w:t>
      </w:r>
    </w:p>
    <w:p>
      <w:pPr>
        <w:spacing w:after="0"/>
        <w:ind w:left="0"/>
        <w:jc w:val="both"/>
      </w:pPr>
      <w:r>
        <w:rPr>
          <w:rFonts w:ascii="Times New Roman"/>
          <w:b w:val="false"/>
          <w:i w:val="false"/>
          <w:color w:val="000000"/>
          <w:sz w:val="28"/>
        </w:rPr>
        <w:t>
      22) торларды қолданып; су құю арқылы iннен шығарып (уәкiлеттi органмен келісiм бойынша жануарларды интродукциялау, реинтродукциялау, будандастыру немесе еріксіз ұстау үшін оларды аулауды қоспағанда);</w:t>
      </w:r>
    </w:p>
    <w:p>
      <w:pPr>
        <w:spacing w:after="0"/>
        <w:ind w:left="0"/>
        <w:jc w:val="both"/>
      </w:pPr>
      <w:r>
        <w:rPr>
          <w:rFonts w:ascii="Times New Roman"/>
          <w:b w:val="false"/>
          <w:i w:val="false"/>
          <w:color w:val="000000"/>
          <w:sz w:val="28"/>
        </w:rPr>
        <w:t>
      23) жарылғыш құрылғыларды, химиялық және улы заттарды қолданып, уәкiлеттi органмен немесе оның аумақтық бөлімшесімен келiсім бойынша тышқан тектес кемiргiштердi (саршұнақтарды, сұр егеуқұйрықтарды, аламандарды) жойған кезде, сондай-ақ жануарлардың құтыру эпизоотиясы және басқа аурулары жағдайында улы химикаттарды қолдануды қоспағанда;</w:t>
      </w:r>
    </w:p>
    <w:p>
      <w:pPr>
        <w:spacing w:after="0"/>
        <w:ind w:left="0"/>
        <w:jc w:val="both"/>
      </w:pPr>
      <w:r>
        <w:rPr>
          <w:rFonts w:ascii="Times New Roman"/>
          <w:b w:val="false"/>
          <w:i w:val="false"/>
          <w:color w:val="000000"/>
          <w:sz w:val="28"/>
        </w:rPr>
        <w:t>
      24) жануарлар дүниесін пайдалануға арналған рұқсатта немесе жолдамада көрсетілген жануарлар санынан асырып;</w:t>
      </w:r>
    </w:p>
    <w:p>
      <w:pPr>
        <w:spacing w:after="0"/>
        <w:ind w:left="0"/>
        <w:jc w:val="both"/>
      </w:pPr>
      <w:r>
        <w:rPr>
          <w:rFonts w:ascii="Times New Roman"/>
          <w:b w:val="false"/>
          <w:i w:val="false"/>
          <w:color w:val="000000"/>
          <w:sz w:val="28"/>
        </w:rPr>
        <w:t>
      25) жануарлар дүниесін пайдалануға арналған рұқсатта немесе жолдамада көрсетілмеген жануарлардың басқа түрлерін;</w:t>
      </w:r>
    </w:p>
    <w:p>
      <w:pPr>
        <w:spacing w:after="0"/>
        <w:ind w:left="0"/>
        <w:jc w:val="both"/>
      </w:pPr>
      <w:r>
        <w:rPr>
          <w:rFonts w:ascii="Times New Roman"/>
          <w:b w:val="false"/>
          <w:i w:val="false"/>
          <w:color w:val="000000"/>
          <w:sz w:val="28"/>
        </w:rPr>
        <w:t>
      26) аңшылық шаруашылығы субъектісінің жолдамасынсыз;</w:t>
      </w:r>
    </w:p>
    <w:p>
      <w:pPr>
        <w:spacing w:after="0"/>
        <w:ind w:left="0"/>
        <w:jc w:val="both"/>
      </w:pPr>
      <w:r>
        <w:rPr>
          <w:rFonts w:ascii="Times New Roman"/>
          <w:b w:val="false"/>
          <w:i w:val="false"/>
          <w:color w:val="000000"/>
          <w:sz w:val="28"/>
        </w:rPr>
        <w:t>
      27) аулап алу объектісі болып табылатын жануарлар түрлеріне, басқа елдерден әкелінген жыртқыш қыран құстарды пайдалана отырып;</w:t>
      </w:r>
    </w:p>
    <w:p>
      <w:pPr>
        <w:spacing w:after="0"/>
        <w:ind w:left="0"/>
        <w:jc w:val="both"/>
      </w:pPr>
      <w:r>
        <w:rPr>
          <w:rFonts w:ascii="Times New Roman"/>
          <w:b w:val="false"/>
          <w:i w:val="false"/>
          <w:color w:val="000000"/>
          <w:sz w:val="28"/>
        </w:rPr>
        <w:t>
      28) еркекүйрекке көктемгі аң аулау кезінде еліктіруші үйрексіз немесе тұлыпсыз;</w:t>
      </w:r>
    </w:p>
    <w:p>
      <w:pPr>
        <w:spacing w:after="0"/>
        <w:ind w:left="0"/>
        <w:jc w:val="both"/>
      </w:pPr>
      <w:r>
        <w:rPr>
          <w:rFonts w:ascii="Times New Roman"/>
          <w:b w:val="false"/>
          <w:i w:val="false"/>
          <w:color w:val="000000"/>
          <w:sz w:val="28"/>
        </w:rPr>
        <w:t>
      29) тұяқты жануарларды және қоңыр аюды аулау кезінде қорықшының немесе жануарлар дүниесiн қорғау, өсiмiн молайту және пайдалану жөніндегі мемлекеттік инспектордың еріп жүруінсіз;</w:t>
      </w:r>
    </w:p>
    <w:p>
      <w:pPr>
        <w:spacing w:after="0"/>
        <w:ind w:left="0"/>
        <w:jc w:val="both"/>
      </w:pPr>
      <w:r>
        <w:rPr>
          <w:rFonts w:ascii="Times New Roman"/>
          <w:b w:val="false"/>
          <w:i w:val="false"/>
          <w:color w:val="000000"/>
          <w:sz w:val="28"/>
        </w:rPr>
        <w:t>
      30) әуесқойлық (спорттық) мақсатта суырға калибрі бес бүтін оннан алты миллиметрлік бүйірден (сақиналы) тұтандырғыш патронды ойықты қару қолданып;</w:t>
      </w:r>
    </w:p>
    <w:p>
      <w:pPr>
        <w:spacing w:after="0"/>
        <w:ind w:left="0"/>
        <w:jc w:val="both"/>
      </w:pPr>
      <w:r>
        <w:rPr>
          <w:rFonts w:ascii="Times New Roman"/>
          <w:b w:val="false"/>
          <w:i w:val="false"/>
          <w:color w:val="000000"/>
          <w:sz w:val="28"/>
        </w:rPr>
        <w:t>
      31) тыныштық сақтау аймақтарында және өсiмiн молайту учаскелерінде аң аулауға тыйым салынады.</w:t>
      </w:r>
    </w:p>
    <w:bookmarkStart w:name="z67" w:id="24"/>
    <w:p>
      <w:pPr>
        <w:spacing w:after="0"/>
        <w:ind w:left="0"/>
        <w:jc w:val="both"/>
      </w:pPr>
      <w:r>
        <w:rPr>
          <w:rFonts w:ascii="Times New Roman"/>
          <w:b w:val="false"/>
          <w:i w:val="false"/>
          <w:color w:val="000000"/>
          <w:sz w:val="28"/>
        </w:rPr>
        <w:t xml:space="preserve">
      19. Жануарлардың популяцияларын сақтау, олардың өсiмiн молайтуға қолайлы жағдайларды қамтамасыз ету және шаруашылық пайда табу мақсатында Қазақстан Республикасында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аң аулауды жүргізу мерзiмдерi (бұдан әрі – аң аулауды жүргізу мерзімдері) белгiленедi.</w:t>
      </w:r>
    </w:p>
    <w:bookmarkEnd w:id="24"/>
    <w:p>
      <w:pPr>
        <w:spacing w:after="0"/>
        <w:ind w:left="0"/>
        <w:jc w:val="both"/>
      </w:pPr>
      <w:r>
        <w:rPr>
          <w:rFonts w:ascii="Times New Roman"/>
          <w:b w:val="false"/>
          <w:i w:val="false"/>
          <w:color w:val="000000"/>
          <w:sz w:val="28"/>
        </w:rPr>
        <w:t>
      Ведомствоның аумақтық бөлімшелері аң аулауды ашу туралы және оны осы Қағидаларға 11-қосымшада көрсетілген аң аулауды жүргізудің белгіленген мерзімдерінен күнтізбелік 15 күнге дейін неғұрлым ерте немесе неғұрлым кеш мерзімге ауыстыру туралы шешім қабылдайды".</w:t>
      </w:r>
    </w:p>
    <w:bookmarkStart w:name="z22" w:id="25"/>
    <w:p>
      <w:pPr>
        <w:spacing w:after="0"/>
        <w:ind w:left="0"/>
        <w:jc w:val="both"/>
      </w:pPr>
      <w:r>
        <w:rPr>
          <w:rFonts w:ascii="Times New Roman"/>
          <w:b w:val="false"/>
          <w:i w:val="false"/>
          <w:color w:val="000000"/>
          <w:sz w:val="28"/>
        </w:rPr>
        <w:t xml:space="preserve">
      3. "Жануарларды интродукциялау және реинтродукциялау қағидаларын бекіту туралы" Қазақстан Республикасы Ауыл шаруашылығы министрінің 2015 жылғы 13 мамырдағы № 18-2/434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11346 болып тіркелген, 2015 жылғы 24 маусымда "Әділет" ақпараттық-құқықтық жүйесінде жарияланған):</w:t>
      </w:r>
    </w:p>
    <w:bookmarkEnd w:id="25"/>
    <w:bookmarkStart w:name="z23" w:id="26"/>
    <w:p>
      <w:pPr>
        <w:spacing w:after="0"/>
        <w:ind w:left="0"/>
        <w:jc w:val="both"/>
      </w:pPr>
      <w:r>
        <w:rPr>
          <w:rFonts w:ascii="Times New Roman"/>
          <w:b w:val="false"/>
          <w:i w:val="false"/>
          <w:color w:val="000000"/>
          <w:sz w:val="28"/>
        </w:rPr>
        <w:t>
      тақырыбы мынадай редакцияда жазылсын:</w:t>
      </w:r>
    </w:p>
    <w:bookmarkEnd w:id="26"/>
    <w:bookmarkStart w:name="z68" w:id="27"/>
    <w:p>
      <w:pPr>
        <w:spacing w:after="0"/>
        <w:ind w:left="0"/>
        <w:jc w:val="both"/>
      </w:pPr>
      <w:r>
        <w:rPr>
          <w:rFonts w:ascii="Times New Roman"/>
          <w:b w:val="false"/>
          <w:i w:val="false"/>
          <w:color w:val="000000"/>
          <w:sz w:val="28"/>
        </w:rPr>
        <w:t>
      "Жануарларды интродукциялау, реинтродукциялау және будандастыру қағидаларын бекіту туралы";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69" w:id="28"/>
    <w:p>
      <w:pPr>
        <w:spacing w:after="0"/>
        <w:ind w:left="0"/>
        <w:jc w:val="both"/>
      </w:pPr>
      <w:r>
        <w:rPr>
          <w:rFonts w:ascii="Times New Roman"/>
          <w:b w:val="false"/>
          <w:i w:val="false"/>
          <w:color w:val="000000"/>
          <w:sz w:val="28"/>
        </w:rPr>
        <w:t>
      "1. Қоса беріліп отырған Жануарларды интродукциялау, реинтродукциялау және будандастыру қағидалары бекітілсін.";</w:t>
      </w:r>
    </w:p>
    <w:bookmarkEnd w:id="28"/>
    <w:bookmarkStart w:name="z25" w:id="29"/>
    <w:p>
      <w:pPr>
        <w:spacing w:after="0"/>
        <w:ind w:left="0"/>
        <w:jc w:val="both"/>
      </w:pPr>
      <w:r>
        <w:rPr>
          <w:rFonts w:ascii="Times New Roman"/>
          <w:b w:val="false"/>
          <w:i w:val="false"/>
          <w:color w:val="000000"/>
          <w:sz w:val="28"/>
        </w:rPr>
        <w:t xml:space="preserve">
      көрсетілген бұйрықпен бекітілген Жануарларды интродукциялау, реинтродукциялау және будандастыру қағидалары осы Тізбеге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9"/>
    <w:bookmarkStart w:name="z26" w:id="30"/>
    <w:p>
      <w:pPr>
        <w:spacing w:after="0"/>
        <w:ind w:left="0"/>
        <w:jc w:val="both"/>
      </w:pPr>
      <w:r>
        <w:rPr>
          <w:rFonts w:ascii="Times New Roman"/>
          <w:b w:val="false"/>
          <w:i w:val="false"/>
          <w:color w:val="000000"/>
          <w:sz w:val="28"/>
        </w:rPr>
        <w:t xml:space="preserve">
      4. "Аңшылық шаруашылығын жүргізу қағидаларын бекіту туралы" Қазақстан Республикасы Ауыл шаруашылығы министрінің міндетін атқарушының 2015 жылғы 29 мамырдағы № 18-2/501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11551 болып тіркелген, 2015 жылғы 15 шілдеде "Әділет" ақпараттық-құқықтық жүйесінде жарияланған):</w:t>
      </w:r>
    </w:p>
    <w:bookmarkEnd w:id="30"/>
    <w:bookmarkStart w:name="z27" w:id="31"/>
    <w:p>
      <w:pPr>
        <w:spacing w:after="0"/>
        <w:ind w:left="0"/>
        <w:jc w:val="both"/>
      </w:pPr>
      <w:r>
        <w:rPr>
          <w:rFonts w:ascii="Times New Roman"/>
          <w:b w:val="false"/>
          <w:i w:val="false"/>
          <w:color w:val="000000"/>
          <w:sz w:val="28"/>
        </w:rPr>
        <w:t xml:space="preserve">
      көрсетілген бұйрықпен бекітілген Аңшылық шаруашылығын жүргізу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70" w:id="32"/>
    <w:p>
      <w:pPr>
        <w:spacing w:after="0"/>
        <w:ind w:left="0"/>
        <w:jc w:val="both"/>
      </w:pPr>
      <w:r>
        <w:rPr>
          <w:rFonts w:ascii="Times New Roman"/>
          <w:b w:val="false"/>
          <w:i w:val="false"/>
          <w:color w:val="000000"/>
          <w:sz w:val="28"/>
        </w:rPr>
        <w:t>
      "1-тарау. Жалпы ережелер";</w:t>
      </w:r>
    </w:p>
    <w:bookmarkEnd w:id="32"/>
    <w:bookmarkStart w:name="z71" w:id="33"/>
    <w:p>
      <w:pPr>
        <w:spacing w:after="0"/>
        <w:ind w:left="0"/>
        <w:jc w:val="both"/>
      </w:pPr>
      <w:r>
        <w:rPr>
          <w:rFonts w:ascii="Times New Roman"/>
          <w:b w:val="false"/>
          <w:i w:val="false"/>
          <w:color w:val="000000"/>
          <w:sz w:val="28"/>
        </w:rPr>
        <w:t>
      мынадай мазмұндағы 6-1-тармақпен толықтырылсын:</w:t>
      </w:r>
    </w:p>
    <w:bookmarkEnd w:id="33"/>
    <w:bookmarkStart w:name="z72" w:id="34"/>
    <w:p>
      <w:pPr>
        <w:spacing w:after="0"/>
        <w:ind w:left="0"/>
        <w:jc w:val="both"/>
      </w:pPr>
      <w:r>
        <w:rPr>
          <w:rFonts w:ascii="Times New Roman"/>
          <w:b w:val="false"/>
          <w:i w:val="false"/>
          <w:color w:val="000000"/>
          <w:sz w:val="28"/>
        </w:rPr>
        <w:t>
      "6-1. Аңшылық шаруашылығын жүргізуге арналған шарт:</w:t>
      </w:r>
    </w:p>
    <w:bookmarkEnd w:id="34"/>
    <w:p>
      <w:pPr>
        <w:spacing w:after="0"/>
        <w:ind w:left="0"/>
        <w:jc w:val="both"/>
      </w:pPr>
      <w:r>
        <w:rPr>
          <w:rFonts w:ascii="Times New Roman"/>
          <w:b w:val="false"/>
          <w:i w:val="false"/>
          <w:color w:val="000000"/>
          <w:sz w:val="28"/>
        </w:rPr>
        <w:t>
      1) аңшылық шаруашылығын жүргізуден өз еркімен бас тартқан;</w:t>
      </w:r>
    </w:p>
    <w:p>
      <w:pPr>
        <w:spacing w:after="0"/>
        <w:ind w:left="0"/>
        <w:jc w:val="both"/>
      </w:pPr>
      <w:r>
        <w:rPr>
          <w:rFonts w:ascii="Times New Roman"/>
          <w:b w:val="false"/>
          <w:i w:val="false"/>
          <w:color w:val="000000"/>
          <w:sz w:val="28"/>
        </w:rPr>
        <w:t>
      2) аңшылық шаруашылығын жүргізуге арналған шарттың қолданылу мерзімі аяқталған;</w:t>
      </w:r>
    </w:p>
    <w:p>
      <w:pPr>
        <w:spacing w:after="0"/>
        <w:ind w:left="0"/>
        <w:jc w:val="both"/>
      </w:pPr>
      <w:r>
        <w:rPr>
          <w:rFonts w:ascii="Times New Roman"/>
          <w:b w:val="false"/>
          <w:i w:val="false"/>
          <w:color w:val="000000"/>
          <w:sz w:val="28"/>
        </w:rPr>
        <w:t xml:space="preserve">
      3) аңшылық шаруашылығы субъектілерінің қызметі тоқтатылған; </w:t>
      </w:r>
    </w:p>
    <w:p>
      <w:pPr>
        <w:spacing w:after="0"/>
        <w:ind w:left="0"/>
        <w:jc w:val="both"/>
      </w:pPr>
      <w:r>
        <w:rPr>
          <w:rFonts w:ascii="Times New Roman"/>
          <w:b w:val="false"/>
          <w:i w:val="false"/>
          <w:color w:val="000000"/>
          <w:sz w:val="28"/>
        </w:rPr>
        <w:t>
      4) аңшылық шаруашылығын жүргізуге арналған шарт талаптары жүйелі түрде бұзылған;</w:t>
      </w:r>
    </w:p>
    <w:p>
      <w:pPr>
        <w:spacing w:after="0"/>
        <w:ind w:left="0"/>
        <w:jc w:val="both"/>
      </w:pPr>
      <w:r>
        <w:rPr>
          <w:rFonts w:ascii="Times New Roman"/>
          <w:b w:val="false"/>
          <w:i w:val="false"/>
          <w:color w:val="000000"/>
          <w:sz w:val="28"/>
        </w:rPr>
        <w:t>
      5) Қазақстан Республикасының жануарлар дүниесін қорғау, өсімін молайту және пайдалану саласындағы заңнама талаптары жүйелі түрде бұзылған;</w:t>
      </w:r>
    </w:p>
    <w:p>
      <w:pPr>
        <w:spacing w:after="0"/>
        <w:ind w:left="0"/>
        <w:jc w:val="both"/>
      </w:pPr>
      <w:r>
        <w:rPr>
          <w:rFonts w:ascii="Times New Roman"/>
          <w:b w:val="false"/>
          <w:i w:val="false"/>
          <w:color w:val="000000"/>
          <w:sz w:val="28"/>
        </w:rPr>
        <w:t>
      6) аңшылық алқаптарын бекітіп беру жүргізілген жер учаскелері 2003 жылғы 20 маусымдағы Қазақстан Республикасының Жер кодексінде белгілі тәртіппен мемлекеттік мұқтаж үшін алып қойылған жағдайларда тоқтатылады.";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3" w:id="35"/>
    <w:p>
      <w:pPr>
        <w:spacing w:after="0"/>
        <w:ind w:left="0"/>
        <w:jc w:val="both"/>
      </w:pPr>
      <w:r>
        <w:rPr>
          <w:rFonts w:ascii="Times New Roman"/>
          <w:b w:val="false"/>
          <w:i w:val="false"/>
          <w:color w:val="000000"/>
          <w:sz w:val="28"/>
        </w:rPr>
        <w:t>
      "2-тарау. Жануарлар дүниесі объектiлерiнiң мониторингі үшін санын есепке алуды, мәліметтерді жинауды ұйымдастыру";</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74" w:id="36"/>
    <w:p>
      <w:pPr>
        <w:spacing w:after="0"/>
        <w:ind w:left="0"/>
        <w:jc w:val="both"/>
      </w:pPr>
      <w:r>
        <w:rPr>
          <w:rFonts w:ascii="Times New Roman"/>
          <w:b w:val="false"/>
          <w:i w:val="false"/>
          <w:color w:val="000000"/>
          <w:sz w:val="28"/>
        </w:rPr>
        <w:t>
      "3-тарау. Жануарлар дүниесiнiң объектiлерiн қорғау";</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75" w:id="37"/>
    <w:p>
      <w:pPr>
        <w:spacing w:after="0"/>
        <w:ind w:left="0"/>
        <w:jc w:val="both"/>
      </w:pPr>
      <w:r>
        <w:rPr>
          <w:rFonts w:ascii="Times New Roman"/>
          <w:b w:val="false"/>
          <w:i w:val="false"/>
          <w:color w:val="000000"/>
          <w:sz w:val="28"/>
        </w:rPr>
        <w:t>
      "11. Бекiтiлiп берiлген аңшылық алқаптарда жануарлар дүниесiнiң объектiлерiн қорғау:</w:t>
      </w:r>
    </w:p>
    <w:bookmarkEnd w:id="37"/>
    <w:p>
      <w:pPr>
        <w:spacing w:after="0"/>
        <w:ind w:left="0"/>
        <w:jc w:val="both"/>
      </w:pPr>
      <w:r>
        <w:rPr>
          <w:rFonts w:ascii="Times New Roman"/>
          <w:b w:val="false"/>
          <w:i w:val="false"/>
          <w:color w:val="000000"/>
          <w:sz w:val="28"/>
        </w:rPr>
        <w:t>
      1) жануарлар дүниесi объектiлерiн қорғау, өсiмiн молайту және пайдалану жөнiндегi қағидаларды, нормалар мен нормативтерді белгiлеу және сақтау;</w:t>
      </w:r>
    </w:p>
    <w:p>
      <w:pPr>
        <w:spacing w:after="0"/>
        <w:ind w:left="0"/>
        <w:jc w:val="both"/>
      </w:pPr>
      <w:r>
        <w:rPr>
          <w:rFonts w:ascii="Times New Roman"/>
          <w:b w:val="false"/>
          <w:i w:val="false"/>
          <w:color w:val="000000"/>
          <w:sz w:val="28"/>
        </w:rPr>
        <w:t>
      2) жануарлар дүниесiн пайдалануға шектеулер мен тыйым салуды белгiлеу;</w:t>
      </w:r>
    </w:p>
    <w:p>
      <w:pPr>
        <w:spacing w:after="0"/>
        <w:ind w:left="0"/>
        <w:jc w:val="both"/>
      </w:pPr>
      <w:r>
        <w:rPr>
          <w:rFonts w:ascii="Times New Roman"/>
          <w:b w:val="false"/>
          <w:i w:val="false"/>
          <w:color w:val="000000"/>
          <w:sz w:val="28"/>
        </w:rPr>
        <w:t>
      3) жануарлардың бағалы, сирек кездесетiн және құрып кету қаупi төнген түрлерiн қорғау;</w:t>
      </w:r>
    </w:p>
    <w:p>
      <w:pPr>
        <w:spacing w:after="0"/>
        <w:ind w:left="0"/>
        <w:jc w:val="both"/>
      </w:pPr>
      <w:r>
        <w:rPr>
          <w:rFonts w:ascii="Times New Roman"/>
          <w:b w:val="false"/>
          <w:i w:val="false"/>
          <w:color w:val="000000"/>
          <w:sz w:val="28"/>
        </w:rPr>
        <w:t>
      4) жануарлар дүниесiн пайдаланудың белгiленген қағидаларын бұзуды болдырмау;</w:t>
      </w:r>
    </w:p>
    <w:p>
      <w:pPr>
        <w:spacing w:after="0"/>
        <w:ind w:left="0"/>
        <w:jc w:val="both"/>
      </w:pPr>
      <w:r>
        <w:rPr>
          <w:rFonts w:ascii="Times New Roman"/>
          <w:b w:val="false"/>
          <w:i w:val="false"/>
          <w:color w:val="000000"/>
          <w:sz w:val="28"/>
        </w:rPr>
        <w:t>
      5) жануарлар мекендейтiн ортаны қорғауды, олардың көбею жағдайларын, өріс аудару жолдары мен шоғырлану орындарын ұйымдастыру;</w:t>
      </w:r>
    </w:p>
    <w:p>
      <w:pPr>
        <w:spacing w:after="0"/>
        <w:ind w:left="0"/>
        <w:jc w:val="both"/>
      </w:pPr>
      <w:r>
        <w:rPr>
          <w:rFonts w:ascii="Times New Roman"/>
          <w:b w:val="false"/>
          <w:i w:val="false"/>
          <w:color w:val="000000"/>
          <w:sz w:val="28"/>
        </w:rPr>
        <w:t>
      6) жануарлар дүниесiн пайдаланушыларға жануарлар дүниесi объектiлерiн қорғау жөнiндегi мiндеттердi жүктей отырып, аумақтарды, акваторияларды бекiтiп беру;</w:t>
      </w:r>
    </w:p>
    <w:p>
      <w:pPr>
        <w:spacing w:after="0"/>
        <w:ind w:left="0"/>
        <w:jc w:val="both"/>
      </w:pPr>
      <w:r>
        <w:rPr>
          <w:rFonts w:ascii="Times New Roman"/>
          <w:b w:val="false"/>
          <w:i w:val="false"/>
          <w:color w:val="000000"/>
          <w:sz w:val="28"/>
        </w:rPr>
        <w:t>
      7) ерекше қорғалатын табиғи аумақтарды құру;</w:t>
      </w:r>
    </w:p>
    <w:p>
      <w:pPr>
        <w:spacing w:after="0"/>
        <w:ind w:left="0"/>
        <w:jc w:val="both"/>
      </w:pPr>
      <w:r>
        <w:rPr>
          <w:rFonts w:ascii="Times New Roman"/>
          <w:b w:val="false"/>
          <w:i w:val="false"/>
          <w:color w:val="000000"/>
          <w:sz w:val="28"/>
        </w:rPr>
        <w:t>
      8) жануарлар түрлерін жасанды түрде өсiру;</w:t>
      </w:r>
    </w:p>
    <w:p>
      <w:pPr>
        <w:spacing w:after="0"/>
        <w:ind w:left="0"/>
        <w:jc w:val="both"/>
      </w:pPr>
      <w:r>
        <w:rPr>
          <w:rFonts w:ascii="Times New Roman"/>
          <w:b w:val="false"/>
          <w:i w:val="false"/>
          <w:color w:val="000000"/>
          <w:sz w:val="28"/>
        </w:rPr>
        <w:t>
      9) жануарлар ауырған жағдайда, дүлей зiлзала кезiнде және басқа себептер салдарынан қырылу қаупi төнген жағдайларда оларға көмек көрсету;</w:t>
      </w:r>
    </w:p>
    <w:p>
      <w:pPr>
        <w:spacing w:after="0"/>
        <w:ind w:left="0"/>
        <w:jc w:val="both"/>
      </w:pPr>
      <w:r>
        <w:rPr>
          <w:rFonts w:ascii="Times New Roman"/>
          <w:b w:val="false"/>
          <w:i w:val="false"/>
          <w:color w:val="000000"/>
          <w:sz w:val="28"/>
        </w:rPr>
        <w:t>
      10) жануарлар дүниесiн қорғау, өсiмiн молайту және пайдалану саласында ғылыми зерттеулерді ұйымдастыру;</w:t>
      </w:r>
    </w:p>
    <w:p>
      <w:pPr>
        <w:spacing w:after="0"/>
        <w:ind w:left="0"/>
        <w:jc w:val="both"/>
      </w:pPr>
      <w:r>
        <w:rPr>
          <w:rFonts w:ascii="Times New Roman"/>
          <w:b w:val="false"/>
          <w:i w:val="false"/>
          <w:color w:val="000000"/>
          <w:sz w:val="28"/>
        </w:rPr>
        <w:t>
      11) жануарлар дүниесi объектiлерiн қорғау және орнықты пайдалану идеяларын насихаттау;</w:t>
      </w:r>
    </w:p>
    <w:p>
      <w:pPr>
        <w:spacing w:after="0"/>
        <w:ind w:left="0"/>
        <w:jc w:val="both"/>
      </w:pPr>
      <w:r>
        <w:rPr>
          <w:rFonts w:ascii="Times New Roman"/>
          <w:b w:val="false"/>
          <w:i w:val="false"/>
          <w:color w:val="000000"/>
          <w:sz w:val="28"/>
        </w:rPr>
        <w:t>
      12) жеке және заңды тұлғалардың жануарлар дүниесiн қорғау жөнiндегi қызметiн ынталандыру;</w:t>
      </w:r>
    </w:p>
    <w:p>
      <w:pPr>
        <w:spacing w:after="0"/>
        <w:ind w:left="0"/>
        <w:jc w:val="both"/>
      </w:pPr>
      <w:r>
        <w:rPr>
          <w:rFonts w:ascii="Times New Roman"/>
          <w:b w:val="false"/>
          <w:i w:val="false"/>
          <w:color w:val="000000"/>
          <w:sz w:val="28"/>
        </w:rPr>
        <w:t>
      13) азаматтарды жануарлар дүниесiне жанашырлықпен және ұқыпты қарау рухында тәрбиелеу жолымен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76" w:id="38"/>
    <w:p>
      <w:pPr>
        <w:spacing w:after="0"/>
        <w:ind w:left="0"/>
        <w:jc w:val="both"/>
      </w:pPr>
      <w:r>
        <w:rPr>
          <w:rFonts w:ascii="Times New Roman"/>
          <w:b w:val="false"/>
          <w:i w:val="false"/>
          <w:color w:val="000000"/>
          <w:sz w:val="28"/>
        </w:rPr>
        <w:t>
      "4-тарау. Аңшылық шаруашылықтарының қорықшылық қызметi";</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77" w:id="39"/>
    <w:p>
      <w:pPr>
        <w:spacing w:after="0"/>
        <w:ind w:left="0"/>
        <w:jc w:val="both"/>
      </w:pPr>
      <w:r>
        <w:rPr>
          <w:rFonts w:ascii="Times New Roman"/>
          <w:b w:val="false"/>
          <w:i w:val="false"/>
          <w:color w:val="000000"/>
          <w:sz w:val="28"/>
        </w:rPr>
        <w:t>
      "5-тарау. Бекітіп берілген аңшылық шаруашылықтарында жануарлар дүниесiнiң өсiмiн молайту";</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78" w:id="40"/>
    <w:p>
      <w:pPr>
        <w:spacing w:after="0"/>
        <w:ind w:left="0"/>
        <w:jc w:val="both"/>
      </w:pPr>
      <w:r>
        <w:rPr>
          <w:rFonts w:ascii="Times New Roman"/>
          <w:b w:val="false"/>
          <w:i w:val="false"/>
          <w:color w:val="000000"/>
          <w:sz w:val="28"/>
        </w:rPr>
        <w:t>
      "6-тарау. Жануарлар дүниесiн пайдалану".</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13 мамырдағы</w:t>
            </w:r>
            <w:r>
              <w:br/>
            </w:r>
            <w:r>
              <w:rPr>
                <w:rFonts w:ascii="Times New Roman"/>
                <w:b w:val="false"/>
                <w:i w:val="false"/>
                <w:color w:val="000000"/>
                <w:sz w:val="20"/>
              </w:rPr>
              <w:t>№ 18-2/434 бұйрығымен</w:t>
            </w:r>
            <w:r>
              <w:br/>
            </w:r>
            <w:r>
              <w:rPr>
                <w:rFonts w:ascii="Times New Roman"/>
                <w:b w:val="false"/>
                <w:i w:val="false"/>
                <w:color w:val="000000"/>
                <w:sz w:val="20"/>
              </w:rPr>
              <w:t>бекітілген</w:t>
            </w:r>
          </w:p>
        </w:tc>
      </w:tr>
    </w:tbl>
    <w:bookmarkStart w:name="z36" w:id="41"/>
    <w:p>
      <w:pPr>
        <w:spacing w:after="0"/>
        <w:ind w:left="0"/>
        <w:jc w:val="left"/>
      </w:pPr>
      <w:r>
        <w:rPr>
          <w:rFonts w:ascii="Times New Roman"/>
          <w:b/>
          <w:i w:val="false"/>
          <w:color w:val="000000"/>
        </w:rPr>
        <w:t xml:space="preserve"> Жануарларды интродукциялау, реинтродукциялау және будандастыру қағидалары</w:t>
      </w:r>
    </w:p>
    <w:bookmarkEnd w:id="41"/>
    <w:bookmarkStart w:name="z37" w:id="42"/>
    <w:p>
      <w:pPr>
        <w:spacing w:after="0"/>
        <w:ind w:left="0"/>
        <w:jc w:val="left"/>
      </w:pPr>
      <w:r>
        <w:rPr>
          <w:rFonts w:ascii="Times New Roman"/>
          <w:b/>
          <w:i w:val="false"/>
          <w:color w:val="000000"/>
        </w:rPr>
        <w:t xml:space="preserve"> 1-тарау. Жалпы ережелер</w:t>
      </w:r>
    </w:p>
    <w:bookmarkEnd w:id="42"/>
    <w:bookmarkStart w:name="z38" w:id="43"/>
    <w:p>
      <w:pPr>
        <w:spacing w:after="0"/>
        <w:ind w:left="0"/>
        <w:jc w:val="both"/>
      </w:pPr>
      <w:r>
        <w:rPr>
          <w:rFonts w:ascii="Times New Roman"/>
          <w:b w:val="false"/>
          <w:i w:val="false"/>
          <w:color w:val="000000"/>
          <w:sz w:val="28"/>
        </w:rPr>
        <w:t xml:space="preserve">
      1. Осы Жануарларды интродукциялау, реинтродукциялау және будандастыру қағидалары (бұдан әрі – Қағидалар) "Жануарлар дүниесін қорғау, өсімін молайту және пайдалану туралы" 2004 жылғы 9 шілдедегі Қазақстан Республикасы Заңының 9-бабы 1-тармағының </w:t>
      </w:r>
      <w:r>
        <w:rPr>
          <w:rFonts w:ascii="Times New Roman"/>
          <w:b w:val="false"/>
          <w:i w:val="false"/>
          <w:color w:val="000000"/>
          <w:sz w:val="28"/>
        </w:rPr>
        <w:t>71) тармақшасына</w:t>
      </w:r>
      <w:r>
        <w:rPr>
          <w:rFonts w:ascii="Times New Roman"/>
          <w:b w:val="false"/>
          <w:i w:val="false"/>
          <w:color w:val="000000"/>
          <w:sz w:val="28"/>
        </w:rPr>
        <w:t xml:space="preserve"> (бұдан әрі – Заң) сәйкес әзірленді және жануарларды интродукциялау, реинтродукциялау және будандастыру тәртібін белгілейді.</w:t>
      </w:r>
    </w:p>
    <w:bookmarkEnd w:id="43"/>
    <w:bookmarkStart w:name="z39" w:id="44"/>
    <w:p>
      <w:pPr>
        <w:spacing w:after="0"/>
        <w:ind w:left="0"/>
        <w:jc w:val="both"/>
      </w:pPr>
      <w:r>
        <w:rPr>
          <w:rFonts w:ascii="Times New Roman"/>
          <w:b w:val="false"/>
          <w:i w:val="false"/>
          <w:color w:val="000000"/>
          <w:sz w:val="28"/>
        </w:rPr>
        <w:t>
      2. Осы Қағидаларда мынадай негізі ұғымдар пайдаланылады:</w:t>
      </w:r>
    </w:p>
    <w:bookmarkEnd w:id="44"/>
    <w:p>
      <w:pPr>
        <w:spacing w:after="0"/>
        <w:ind w:left="0"/>
        <w:jc w:val="both"/>
      </w:pPr>
      <w:r>
        <w:rPr>
          <w:rFonts w:ascii="Times New Roman"/>
          <w:b w:val="false"/>
          <w:i w:val="false"/>
          <w:color w:val="000000"/>
          <w:sz w:val="28"/>
        </w:rPr>
        <w:t>
      1) жануарларды будандастыру – шаруашылықта пайдалы озық белгілері немесе қасиеттері бар дара нұсқаларды алу мақсатында жануарлардың алуан түрлерінің немесе тұқымдарының дара нұсқаларын шағылыстыру;</w:t>
      </w:r>
    </w:p>
    <w:p>
      <w:pPr>
        <w:spacing w:after="0"/>
        <w:ind w:left="0"/>
        <w:jc w:val="both"/>
      </w:pPr>
      <w:r>
        <w:rPr>
          <w:rFonts w:ascii="Times New Roman"/>
          <w:b w:val="false"/>
          <w:i w:val="false"/>
          <w:color w:val="000000"/>
          <w:sz w:val="28"/>
        </w:rPr>
        <w:t>
      2) жануарларды интродукциялау – жануарлар түрлерi дарақтарын таралу ареалынан (таралу аясынан) тысқары, бұл түрлер бұрын мекендемеген, олар үшiн жаңа мекендеу орындарына әдейi немесе кездейсоқ тарату;</w:t>
      </w:r>
    </w:p>
    <w:p>
      <w:pPr>
        <w:spacing w:after="0"/>
        <w:ind w:left="0"/>
        <w:jc w:val="both"/>
      </w:pPr>
      <w:r>
        <w:rPr>
          <w:rFonts w:ascii="Times New Roman"/>
          <w:b w:val="false"/>
          <w:i w:val="false"/>
          <w:color w:val="000000"/>
          <w:sz w:val="28"/>
        </w:rPr>
        <w:t>
      3) жануарларды реинтродукциялау – жануарлар түрлерi дарақтарын бұрынғы мекендеу орталарына әдейi ауыстыру.</w:t>
      </w:r>
    </w:p>
    <w:p>
      <w:pPr>
        <w:spacing w:after="0"/>
        <w:ind w:left="0"/>
        <w:jc w:val="both"/>
      </w:pPr>
      <w:r>
        <w:rPr>
          <w:rFonts w:ascii="Times New Roman"/>
          <w:b w:val="false"/>
          <w:i w:val="false"/>
          <w:color w:val="000000"/>
          <w:sz w:val="28"/>
        </w:rPr>
        <w:t>
      4) аумақтық бөлімше – Қазақстан Республикасы Ауыл шаруашылығы министрлігі Орман шаруашылығы және жануарлар дүниесі комитетінің аумақтық бөлімшелері.</w:t>
      </w:r>
    </w:p>
    <w:bookmarkStart w:name="z40" w:id="45"/>
    <w:p>
      <w:pPr>
        <w:spacing w:after="0"/>
        <w:ind w:left="0"/>
        <w:jc w:val="left"/>
      </w:pPr>
      <w:r>
        <w:rPr>
          <w:rFonts w:ascii="Times New Roman"/>
          <w:b/>
          <w:i w:val="false"/>
          <w:color w:val="000000"/>
        </w:rPr>
        <w:t xml:space="preserve"> 2-тарау. Жануарларды интродукциялау, реинтродукциялау және будандастыру тәртібі</w:t>
      </w:r>
    </w:p>
    <w:bookmarkEnd w:id="45"/>
    <w:bookmarkStart w:name="z41" w:id="46"/>
    <w:p>
      <w:pPr>
        <w:spacing w:after="0"/>
        <w:ind w:left="0"/>
        <w:jc w:val="both"/>
      </w:pPr>
      <w:r>
        <w:rPr>
          <w:rFonts w:ascii="Times New Roman"/>
          <w:b w:val="false"/>
          <w:i w:val="false"/>
          <w:color w:val="000000"/>
          <w:sz w:val="28"/>
        </w:rPr>
        <w:t>
      3. Жануарлар түрлері дарақтарын:</w:t>
      </w:r>
    </w:p>
    <w:bookmarkEnd w:id="46"/>
    <w:p>
      <w:pPr>
        <w:spacing w:after="0"/>
        <w:ind w:left="0"/>
        <w:jc w:val="both"/>
      </w:pPr>
      <w:r>
        <w:rPr>
          <w:rFonts w:ascii="Times New Roman"/>
          <w:b w:val="false"/>
          <w:i w:val="false"/>
          <w:color w:val="000000"/>
          <w:sz w:val="28"/>
        </w:rPr>
        <w:t>
      1) санын көбейту;</w:t>
      </w:r>
    </w:p>
    <w:p>
      <w:pPr>
        <w:spacing w:after="0"/>
        <w:ind w:left="0"/>
        <w:jc w:val="both"/>
      </w:pPr>
      <w:r>
        <w:rPr>
          <w:rFonts w:ascii="Times New Roman"/>
          <w:b w:val="false"/>
          <w:i w:val="false"/>
          <w:color w:val="000000"/>
          <w:sz w:val="28"/>
        </w:rPr>
        <w:t>
      2) жергілікті фаунаға жануардың жаңа түрін енгізу;</w:t>
      </w:r>
    </w:p>
    <w:p>
      <w:pPr>
        <w:spacing w:after="0"/>
        <w:ind w:left="0"/>
        <w:jc w:val="both"/>
      </w:pPr>
      <w:r>
        <w:rPr>
          <w:rFonts w:ascii="Times New Roman"/>
          <w:b w:val="false"/>
          <w:i w:val="false"/>
          <w:color w:val="000000"/>
          <w:sz w:val="28"/>
        </w:rPr>
        <w:t>
      3) жануардың пайдалы қасиеттерін пайдалану мақсатында таралу ареалынан тысқары, олар үшін жаңа мекендеу орындарына әдейі тарату қажеттігі интродукция үшін негіз болып табылады.</w:t>
      </w:r>
    </w:p>
    <w:bookmarkStart w:name="z42" w:id="47"/>
    <w:p>
      <w:pPr>
        <w:spacing w:after="0"/>
        <w:ind w:left="0"/>
        <w:jc w:val="both"/>
      </w:pPr>
      <w:r>
        <w:rPr>
          <w:rFonts w:ascii="Times New Roman"/>
          <w:b w:val="false"/>
          <w:i w:val="false"/>
          <w:color w:val="000000"/>
          <w:sz w:val="28"/>
        </w:rPr>
        <w:t>
      4. Жануарлар түрлерінің дарақтарын:</w:t>
      </w:r>
    </w:p>
    <w:bookmarkEnd w:id="47"/>
    <w:p>
      <w:pPr>
        <w:spacing w:after="0"/>
        <w:ind w:left="0"/>
        <w:jc w:val="both"/>
      </w:pPr>
      <w:r>
        <w:rPr>
          <w:rFonts w:ascii="Times New Roman"/>
          <w:b w:val="false"/>
          <w:i w:val="false"/>
          <w:color w:val="000000"/>
          <w:sz w:val="28"/>
        </w:rPr>
        <w:t>
      1) бұрын мекендеген түрлерді қайтару;</w:t>
      </w:r>
    </w:p>
    <w:p>
      <w:pPr>
        <w:spacing w:after="0"/>
        <w:ind w:left="0"/>
        <w:jc w:val="both"/>
      </w:pPr>
      <w:r>
        <w:rPr>
          <w:rFonts w:ascii="Times New Roman"/>
          <w:b w:val="false"/>
          <w:i w:val="false"/>
          <w:color w:val="000000"/>
          <w:sz w:val="28"/>
        </w:rPr>
        <w:t>
      2) санын қалпына келтіру;</w:t>
      </w:r>
    </w:p>
    <w:p>
      <w:pPr>
        <w:spacing w:after="0"/>
        <w:ind w:left="0"/>
        <w:jc w:val="both"/>
      </w:pPr>
      <w:r>
        <w:rPr>
          <w:rFonts w:ascii="Times New Roman"/>
          <w:b w:val="false"/>
          <w:i w:val="false"/>
          <w:color w:val="000000"/>
          <w:sz w:val="28"/>
        </w:rPr>
        <w:t>
      3) репродуктивтігін жақсарту мақсатында оларды бұрынғы мекендеу орындарына әдейі ауыстыру қажеттігі реинтродукция үшін негіз болып табылады.</w:t>
      </w:r>
    </w:p>
    <w:bookmarkStart w:name="z43" w:id="48"/>
    <w:p>
      <w:pPr>
        <w:spacing w:after="0"/>
        <w:ind w:left="0"/>
        <w:jc w:val="both"/>
      </w:pPr>
      <w:r>
        <w:rPr>
          <w:rFonts w:ascii="Times New Roman"/>
          <w:b w:val="false"/>
          <w:i w:val="false"/>
          <w:color w:val="000000"/>
          <w:sz w:val="28"/>
        </w:rPr>
        <w:t>
      5. Жануарлардың алуан түрлерінің немесе тұқымдарының дара нұсқаларын шағылыстыру арқылы шаруашылықта пайдалы озық белгілері немесе қасиеттері бар дара нұсқаларды алу қажеттігі будандастыру үшін негіз болып табылады.</w:t>
      </w:r>
    </w:p>
    <w:bookmarkEnd w:id="48"/>
    <w:bookmarkStart w:name="z44" w:id="49"/>
    <w:p>
      <w:pPr>
        <w:spacing w:after="0"/>
        <w:ind w:left="0"/>
        <w:jc w:val="both"/>
      </w:pPr>
      <w:r>
        <w:rPr>
          <w:rFonts w:ascii="Times New Roman"/>
          <w:b w:val="false"/>
          <w:i w:val="false"/>
          <w:color w:val="000000"/>
          <w:sz w:val="28"/>
        </w:rPr>
        <w:t xml:space="preserve">
      6. Жануарлар түрлерін интродукциялау, реинтродукциялау және будандастыру, жануарларды Қазақстан Республикасына әкелу және Қазақстан Республикасынан әкету 2007 жылғы 9 қантардағы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сәйкес жүзеге асырылады.</w:t>
      </w:r>
    </w:p>
    <w:bookmarkEnd w:id="49"/>
    <w:bookmarkStart w:name="z45" w:id="50"/>
    <w:p>
      <w:pPr>
        <w:spacing w:after="0"/>
        <w:ind w:left="0"/>
        <w:jc w:val="both"/>
      </w:pPr>
      <w:r>
        <w:rPr>
          <w:rFonts w:ascii="Times New Roman"/>
          <w:b w:val="false"/>
          <w:i w:val="false"/>
          <w:color w:val="000000"/>
          <w:sz w:val="28"/>
        </w:rPr>
        <w:t>
      7. Жануарларды интродукциялау және реинтродукциялау жануарлардың саулығына барынша қамқорлық жасалып, арнайы торларда, контейнерлерде және резервуарларда көлік құралымен тасымалдау арқылы жүзеге асырылады.</w:t>
      </w:r>
    </w:p>
    <w:bookmarkEnd w:id="50"/>
    <w:bookmarkStart w:name="z46" w:id="51"/>
    <w:p>
      <w:pPr>
        <w:spacing w:after="0"/>
        <w:ind w:left="0"/>
        <w:jc w:val="both"/>
      </w:pPr>
      <w:r>
        <w:rPr>
          <w:rFonts w:ascii="Times New Roman"/>
          <w:b w:val="false"/>
          <w:i w:val="false"/>
          <w:color w:val="000000"/>
          <w:sz w:val="28"/>
        </w:rPr>
        <w:t>
      8. Жануарларды тасымалдау, тиеу және түсіру кезінде:</w:t>
      </w:r>
    </w:p>
    <w:bookmarkEnd w:id="51"/>
    <w:p>
      <w:pPr>
        <w:spacing w:after="0"/>
        <w:ind w:left="0"/>
        <w:jc w:val="both"/>
      </w:pPr>
      <w:r>
        <w:rPr>
          <w:rFonts w:ascii="Times New Roman"/>
          <w:b w:val="false"/>
          <w:i w:val="false"/>
          <w:color w:val="000000"/>
          <w:sz w:val="28"/>
        </w:rPr>
        <w:t>
      1) жануарларға зиян келтіруге және қақпақтардың өздігінен ашылып кетуіне жол бермейтін қауіпсіздік шаралары;</w:t>
      </w:r>
    </w:p>
    <w:p>
      <w:pPr>
        <w:spacing w:after="0"/>
        <w:ind w:left="0"/>
        <w:jc w:val="both"/>
      </w:pPr>
      <w:r>
        <w:rPr>
          <w:rFonts w:ascii="Times New Roman"/>
          <w:b w:val="false"/>
          <w:i w:val="false"/>
          <w:color w:val="000000"/>
          <w:sz w:val="28"/>
        </w:rPr>
        <w:t>
      2) ветеринариялық іс-шаралар;</w:t>
      </w:r>
    </w:p>
    <w:p>
      <w:pPr>
        <w:spacing w:after="0"/>
        <w:ind w:left="0"/>
        <w:jc w:val="both"/>
      </w:pPr>
      <w:r>
        <w:rPr>
          <w:rFonts w:ascii="Times New Roman"/>
          <w:b w:val="false"/>
          <w:i w:val="false"/>
          <w:color w:val="000000"/>
          <w:sz w:val="28"/>
        </w:rPr>
        <w:t>
      3) желдету, азық және ішетін су;</w:t>
      </w:r>
    </w:p>
    <w:p>
      <w:pPr>
        <w:spacing w:after="0"/>
        <w:ind w:left="0"/>
        <w:jc w:val="both"/>
      </w:pPr>
      <w:r>
        <w:rPr>
          <w:rFonts w:ascii="Times New Roman"/>
          <w:b w:val="false"/>
          <w:i w:val="false"/>
          <w:color w:val="000000"/>
          <w:sz w:val="28"/>
        </w:rPr>
        <w:t>
      4) жануарларды тасымалдау кезінде ауру немесе жаралы жануарларды оқшаулау, қажет болған жағдайда алғашқы көмек көрсету қамтамасыз етіледі.</w:t>
      </w:r>
    </w:p>
    <w:bookmarkStart w:name="z47" w:id="52"/>
    <w:p>
      <w:pPr>
        <w:spacing w:after="0"/>
        <w:ind w:left="0"/>
        <w:jc w:val="both"/>
      </w:pPr>
      <w:r>
        <w:rPr>
          <w:rFonts w:ascii="Times New Roman"/>
          <w:b w:val="false"/>
          <w:i w:val="false"/>
          <w:color w:val="000000"/>
          <w:sz w:val="28"/>
        </w:rPr>
        <w:t>
      9. Аумақтық бөлімшенің бұйрығымен құрамына аумақтық бөлімшенің, ветеринариялық қызметтің қызметкерлері және өтініш беруші енгізілетін жануарларды қабылдап алу және табиғи ортаға жіберу жөніндегі комиссия құрылады.</w:t>
      </w:r>
    </w:p>
    <w:bookmarkEnd w:id="52"/>
    <w:bookmarkStart w:name="z48" w:id="53"/>
    <w:p>
      <w:pPr>
        <w:spacing w:after="0"/>
        <w:ind w:left="0"/>
        <w:jc w:val="both"/>
      </w:pPr>
      <w:r>
        <w:rPr>
          <w:rFonts w:ascii="Times New Roman"/>
          <w:b w:val="false"/>
          <w:i w:val="false"/>
          <w:color w:val="000000"/>
          <w:sz w:val="28"/>
        </w:rPr>
        <w:t xml:space="preserve">
      10. Жануарлар межелі орынға әкелінген соң комиссия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жануарларды қабылдап алу (жіберу) актісін жасайды.</w:t>
      </w:r>
    </w:p>
    <w:bookmarkEnd w:id="53"/>
    <w:bookmarkStart w:name="z49" w:id="54"/>
    <w:p>
      <w:pPr>
        <w:spacing w:after="0"/>
        <w:ind w:left="0"/>
        <w:jc w:val="both"/>
      </w:pPr>
      <w:r>
        <w:rPr>
          <w:rFonts w:ascii="Times New Roman"/>
          <w:b w:val="false"/>
          <w:i w:val="false"/>
          <w:color w:val="000000"/>
          <w:sz w:val="28"/>
        </w:rPr>
        <w:t xml:space="preserve">
      11. Бейімделу және карантин мақсатында өтініш беруші жіберілетін жерге келген соң биологиялық негіздемеге сәйкес түріне, жасына және табиғи физиологиялық жай-күйіне байланысты жануарларды күтіп-бағу талаптарына сай келетін торларда, қоршауларда және басқа үй-жайларда жануарларды ұстай тұруды жүзеге асырады. Бейімдегеннен кейін комиссия олардың табиғи жай-күйі көрсетілген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жануарларды жіберу актісін жасайды.</w:t>
      </w:r>
    </w:p>
    <w:bookmarkEnd w:id="54"/>
    <w:bookmarkStart w:name="z50" w:id="55"/>
    <w:p>
      <w:pPr>
        <w:spacing w:after="0"/>
        <w:ind w:left="0"/>
        <w:jc w:val="both"/>
      </w:pPr>
      <w:r>
        <w:rPr>
          <w:rFonts w:ascii="Times New Roman"/>
          <w:b w:val="false"/>
          <w:i w:val="false"/>
          <w:color w:val="000000"/>
          <w:sz w:val="28"/>
        </w:rPr>
        <w:t>
      12. Аумақтық бөлімшелер жануарлардың жай-күйіне және интродукциялау, реинтродукциялау және будандастыру мақсаттарына қол жеткізуді есепке алу мен мониторингілеуді жүзеге асырады.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интродукциялау,</w:t>
            </w:r>
            <w:r>
              <w:br/>
            </w:r>
            <w:r>
              <w:rPr>
                <w:rFonts w:ascii="Times New Roman"/>
                <w:b w:val="false"/>
                <w:i w:val="false"/>
                <w:color w:val="000000"/>
                <w:sz w:val="20"/>
              </w:rPr>
              <w:t>реинтродукциялау және</w:t>
            </w:r>
            <w:r>
              <w:br/>
            </w:r>
            <w:r>
              <w:rPr>
                <w:rFonts w:ascii="Times New Roman"/>
                <w:b w:val="false"/>
                <w:i w:val="false"/>
                <w:color w:val="000000"/>
                <w:sz w:val="20"/>
              </w:rPr>
              <w:t>будандастыру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56"/>
    <w:p>
      <w:pPr>
        <w:spacing w:after="0"/>
        <w:ind w:left="0"/>
        <w:jc w:val="left"/>
      </w:pPr>
      <w:r>
        <w:rPr>
          <w:rFonts w:ascii="Times New Roman"/>
          <w:b/>
          <w:i w:val="false"/>
          <w:color w:val="000000"/>
        </w:rPr>
        <w:t xml:space="preserve"> Жануарларды қабылдап алу (жіберу) АКТІСІ</w:t>
      </w:r>
    </w:p>
    <w:bookmarkEnd w:id="56"/>
    <w:p>
      <w:pPr>
        <w:spacing w:after="0"/>
        <w:ind w:left="0"/>
        <w:jc w:val="both"/>
      </w:pPr>
      <w:r>
        <w:rPr>
          <w:rFonts w:ascii="Times New Roman"/>
          <w:b w:val="false"/>
          <w:i w:val="false"/>
          <w:color w:val="000000"/>
          <w:sz w:val="28"/>
        </w:rPr>
        <w:t>
      20 жылы "_____" ___________________________________________________________</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Мына құрамдағы комиссия:</w:t>
      </w:r>
    </w:p>
    <w:p>
      <w:pPr>
        <w:spacing w:after="0"/>
        <w:ind w:left="0"/>
        <w:jc w:val="both"/>
      </w:pPr>
      <w:r>
        <w:rPr>
          <w:rFonts w:ascii="Times New Roman"/>
          <w:b w:val="false"/>
          <w:i w:val="false"/>
          <w:color w:val="000000"/>
          <w:sz w:val="28"/>
        </w:rPr>
        <w:t>
      Уәкілетті органның аумақтық бөлімшесінің, ветеринариялық қызметтің өкілдері және өтініш беруші: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лауазымы)</w:t>
      </w:r>
    </w:p>
    <w:p>
      <w:pPr>
        <w:spacing w:after="0"/>
        <w:ind w:left="0"/>
        <w:jc w:val="both"/>
      </w:pPr>
      <w:r>
        <w:rPr>
          <w:rFonts w:ascii="Times New Roman"/>
          <w:b w:val="false"/>
          <w:i w:val="false"/>
          <w:color w:val="000000"/>
          <w:sz w:val="28"/>
        </w:rPr>
        <w:t>
      Жануарларды қабылдап алуды (жіберуді) жүргізді: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6"/>
        <w:gridCol w:w="1412"/>
        <w:gridCol w:w="1412"/>
        <w:gridCol w:w="1412"/>
        <w:gridCol w:w="1412"/>
        <w:gridCol w:w="4356"/>
      </w:tblGrid>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табиғи жай-күйі</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еркегі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ұрғашысы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төлі</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Қосымша мәліметтер: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Акт үш данада жасалды.</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интродукциялау,</w:t>
            </w:r>
            <w:r>
              <w:br/>
            </w:r>
            <w:r>
              <w:rPr>
                <w:rFonts w:ascii="Times New Roman"/>
                <w:b w:val="false"/>
                <w:i w:val="false"/>
                <w:color w:val="000000"/>
                <w:sz w:val="20"/>
              </w:rPr>
              <w:t>реинтродукциялау және</w:t>
            </w:r>
            <w:r>
              <w:br/>
            </w:r>
            <w:r>
              <w:rPr>
                <w:rFonts w:ascii="Times New Roman"/>
                <w:b w:val="false"/>
                <w:i w:val="false"/>
                <w:color w:val="000000"/>
                <w:sz w:val="20"/>
              </w:rPr>
              <w:t>будандастыру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57"/>
    <w:p>
      <w:pPr>
        <w:spacing w:after="0"/>
        <w:ind w:left="0"/>
        <w:jc w:val="left"/>
      </w:pPr>
      <w:r>
        <w:rPr>
          <w:rFonts w:ascii="Times New Roman"/>
          <w:b/>
          <w:i w:val="false"/>
          <w:color w:val="000000"/>
        </w:rPr>
        <w:t xml:space="preserve"> Жануарды қолда ұстағаннан кейін жіберу АКТІСІ</w:t>
      </w:r>
    </w:p>
    <w:bookmarkEnd w:id="57"/>
    <w:p>
      <w:pPr>
        <w:spacing w:after="0"/>
        <w:ind w:left="0"/>
        <w:jc w:val="both"/>
      </w:pPr>
      <w:r>
        <w:rPr>
          <w:rFonts w:ascii="Times New Roman"/>
          <w:b w:val="false"/>
          <w:i w:val="false"/>
          <w:color w:val="000000"/>
          <w:sz w:val="28"/>
        </w:rPr>
        <w:t>
      20 жылы "_____" ________ __________________________________________________</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Мына құрамдағы комиссия:</w:t>
      </w:r>
    </w:p>
    <w:p>
      <w:pPr>
        <w:spacing w:after="0"/>
        <w:ind w:left="0"/>
        <w:jc w:val="both"/>
      </w:pPr>
      <w:r>
        <w:rPr>
          <w:rFonts w:ascii="Times New Roman"/>
          <w:b w:val="false"/>
          <w:i w:val="false"/>
          <w:color w:val="000000"/>
          <w:sz w:val="28"/>
        </w:rPr>
        <w:t>
      Уәкілетті органның аумақтық бөлімшесінің, ветеринариялық қызметтің өкілдері және өтініш беруші: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лауазымы)</w:t>
      </w:r>
    </w:p>
    <w:p>
      <w:pPr>
        <w:spacing w:after="0"/>
        <w:ind w:left="0"/>
        <w:jc w:val="both"/>
      </w:pPr>
      <w:r>
        <w:rPr>
          <w:rFonts w:ascii="Times New Roman"/>
          <w:b w:val="false"/>
          <w:i w:val="false"/>
          <w:color w:val="000000"/>
          <w:sz w:val="28"/>
        </w:rPr>
        <w:t>
      Жануарларды жіберуді жүргізді: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6"/>
        <w:gridCol w:w="1412"/>
        <w:gridCol w:w="1412"/>
        <w:gridCol w:w="1412"/>
        <w:gridCol w:w="1412"/>
        <w:gridCol w:w="4356"/>
      </w:tblGrid>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табиғи жай-күйі</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еркегі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ұрғашысы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төлі</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Қосымша мәліметтер: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Акт үш данада жасалды.</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