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d1541" w14:textId="abd1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респонденттердің жалпымемлекеттік және ведомстволық статистикалық байқаулар бойынша алғашқы статистикалық деректерді ұсыну графигін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26 желтоқсандағы № 14 бұйрығы. Қазақстан Республикасының Әділет министрлігінде 2018 жылғы 27 желтоқсанда № 18053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19-бабының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2019 жылға арналған респонденттердің жалпымемлекеттік және ведомстволық статистикалық байқаулар бойынша алғашқы статистикалық деректерді ұсыну </w:t>
      </w:r>
      <w:r>
        <w:rPr>
          <w:rFonts w:ascii="Times New Roman"/>
          <w:b w:val="false"/>
          <w:i w:val="false"/>
          <w:color w:val="000000"/>
          <w:sz w:val="28"/>
        </w:rPr>
        <w:t>графигі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5. Осы бұйрық 2019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 бұйрығымен бекітілген</w:t>
            </w:r>
          </w:p>
        </w:tc>
      </w:tr>
    </w:tbl>
    <w:bookmarkStart w:name="z11" w:id="9"/>
    <w:p>
      <w:pPr>
        <w:spacing w:after="0"/>
        <w:ind w:left="0"/>
        <w:jc w:val="left"/>
      </w:pPr>
      <w:r>
        <w:rPr>
          <w:rFonts w:ascii="Times New Roman"/>
          <w:b/>
          <w:i w:val="false"/>
          <w:color w:val="000000"/>
        </w:rPr>
        <w:t xml:space="preserve"> 2019 жылға арналған респонденттердің жалпымемлекеттік және ведомстволық статистикалық байқаулар бойынша алғашқы статистикалық деректерді ұсыну графигі 1. Қазақстан Республикасы Ұлттық экономика министрлігінің Статистика комитеті жүргізетін жалпымемлекеттік статистикалық байқаулар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502"/>
        <w:gridCol w:w="556"/>
        <w:gridCol w:w="790"/>
        <w:gridCol w:w="196"/>
        <w:gridCol w:w="374"/>
        <w:gridCol w:w="37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 тобы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атауы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индексі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Респонденттердің алғашқы статистикалық деректерді ұсыну мерзімі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облыстық, қалалық, аудандық статистика органдарына жаңадан құрылған заңды тұлғалар және (немесе) олардың филиалдары мен өкілдіктері әділет органдарында мемлекеттік тіркеуден өткен күнінен бастап 30 күнтізбелік күн ішінде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кәсіпорындарға пікіртерім жүргізу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мемлекеттік тіркеуден өткен күнінен бастап 30 күнтізбелік күн ішінде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ағымдағы жылдың 1-3 тоқсанында 2-ШК "Шағын кәсіпорынның қызметі туралы есеп" статистикалық нысанын тапсырғандарды қоспағанда, қызметкерлерінің саны 100 адамнан аспайтын, кәсіпкерлік қызметпен айналысатын заңды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қазанға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қаңтардағы және 1 шілдедегі жағдай бойынша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қожалықтарындағы мал мен құстың, ауыл шаруашылығы техникасының және құрылыстардың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 (фермер)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қаңтардағы және 1 шілдедегі жағдай бойынша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мал мен құстың, ауыл шаруашылығы техникасының және құрылыстардың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 (халық)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қожалықтарында жер алқаптарының және егістік алаңдарының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 (фермер)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Кенттердің, ауылдардың, ауылдық округтердің әкімдері есепті жылғы 1 шілдедегі жағдай бойынша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шаруашылықтарында пайдаланылатын жер алқаптарының болуы туралы мәліметтер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 (халық)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1-күнге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аңшылық және балық шаруашылығы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жалпы жіктеуішінің коды (бұдан әрі – ЭҚЖЖ)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ЭҚЖЖ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01.4 – "Мал шаруашылығы" және 01.5 – "Аралас ауыл шаруашылығы" кодтары бойынша негізгі немесе қосалқы қызмет түрлері мен барлық заңды тұлғалар және (немесе) олардың құрылымдық және оқшауланған бөлімшелері;</w:t>
            </w:r>
            <w:r>
              <w:br/>
            </w:r>
            <w:r>
              <w:rPr>
                <w:rFonts w:ascii="Times New Roman"/>
                <w:b w:val="false"/>
                <w:i w:val="false"/>
                <w:color w:val="000000"/>
                <w:sz w:val="20"/>
              </w:rPr>
              <w:t>
ЭҚЖЖ 01.4 – "Мал шаруашылығы" және 01.5 – "Аралас ауыл шаруашылығы" кодтары бойынша негізгі немесе қосалқы қызмет түрлері мен 100 адамнан артық жұмысшысы бар дара кәсіпкерлер және шаруа немесе фермер қожалықтары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жағдайы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қаңтардан басқа есепті кезеңнен кейінгі 3-күнге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бұршақты дақылдарын өсірумен, қайта өңдеумен, сатумен, сақтаумен және пайдаланумен айналысатын заңды тұлғалар және (немесе) олардың құрылымдық және оқшауланған бөлімшелері, шаруа немесе фермер қожалықтары,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қолда бары және қозғалысы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2-сх (астық)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6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"Аңшылық және аулау бойынша, осы салалардағы қызмет көрсетуді ұсынуды қоса алғандағы қызмет туралы" 01.7- коды бойынша қызметтің негізгі немесе қосалқы түрлері болып табылатын заңды тұлғалар және (немесе) олардың құрылымдық және оқшауланған бөлімшелері, дара кәсіпкерлер және бекітілген тәртіппен тіркелген және жануарлар дүниесін пайдалануға рұқсат алған жеке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аулау бойынша, осы салалардағы қызмет көрсетуді ұсынуды қоса алғандағы қызмет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2-аңшылық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мал мен құсы бар іріктемеге түскен дара кәсіпкерлер, шаруа немесе фермер қожалықтары және жұртшылық шаруашылықтары қатысады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қожалықтарында және жұртшылық шаруашылықтарында мал шаруашылығы өнімдерін өндіру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24 мен 28-күні (қоса алғанда) аралығында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03 – "Балық шаруашылығы және акваөсіру" коды бойынша негізгі немесе қосалқы қызмет түрлерімен заңды тұлғалар және (немесе)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 бойынша қызметтің негізгі немесе қосалқы түрлері 02 – "Орман өсіру және ағаш дайындау", 01.3 – "Көшеттік өнімдерді өндіру" болып табылатын заңды тұлғалар және (немесе) олардың құрылымдық және оқшауланған бөлімшелері мен ағаш кесу билеті болған жағдайда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өсіру және ағаш дайындау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1-орман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01.1, 01.2, 01.3, 01.4, 01.5-кодтары бойынша негізгі немесе қосалқы экономикалық қызмет түрлерімен барлық заңды тұлғалар және (немесе) олардың құрылымдық және оқшауланған бөлімшелері; ЭҚЖЖ 01.1, 01.2, 01.3, 01.4, 01.5 кодтары бойынша негізгі немесе қосалқы экономикалық қызмет түрлерімен 100 адамнан артық қызметкерлері бар барлық шаруа немесе фермер қожалықтарын қоса алғанда дара кәсіпкерлер; ЭҚЖЖ 01.1, 01.2, 01.3, 01.4, 01.5 кодтары бойынша негізгі немесе қосалқы экономикалық қызмет түрлерімен 100 адамға дейін қызметкерлері бар, іріктемеге іліккен, шаруа немесе фермер қожалықтарын қоса алғанда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құралымының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"Маусымдық дақылдарды өсіру" 01.1, "Көпжылдық дақылдарды өсіру" 01.2, "Питомник өнімдерін өндіру" 01.3 және "Аралас ауыл шаруашылығы" 01.5-кодтары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Егінге себу қорытындылары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10 маусымына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01.1 "Маусымдық дақылдарды өсіру", 01.2 "Көпжылдық дақылдарды өсіру", 01.3 "Питомник өнімдерін өндіру", 01.5 "Аралас ауыл шаруашылығы" кодтары бойынша негізгі немесе қосалқы қызмет түрлерімен барлық заңды тұлғалар және (немесе) олардың құрылымдық және оқшауланған бөлімшелері; 100 адамнан артық қызметкерлері бар жеке кәсіпкерлер және шаруа немесе фермер қожалықтары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есепті жылы бидай және/немесе күріш сепкен ауыл шаруашылығы кәсіпорындары және іріктемеге түскен дара кәсіпкерлер және шаруа немесе фермер қожалықтары қатысады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дақылдың түсімділігін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(түсімділік)</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1 қарашаға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жинау алдында ауылшаруашылық дақылының ылғалдылығын және салмағын зертханалық анықтау бланкісі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сапасына сараптама өткізу бойынша белгіленген тәртіппен аккредиттелген зертханалары бар ұйымдар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жинағаннан кейін ауылшаруашылық дақылының ылғалдылығын және салмағын зертханалық анықтау бланкісі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ЭҚЖЖ 01.1, 01.2, 01.3, 01.5-кодтары бойынша негізгі немесе қосалқы экономикалық қызмет түрлері бар қызметкерлерінің саны 100 адамға дейінгі дара кәсіпкерлер және шаруа немесе фермер қожалықтары; егістік алқабы, шабындығы жəне жайылымы, көпжылдық екпелері бар жұртшылық шаруашылықтары қатысады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шаруа немесе фермер қожалықтары мен жұртшылық шаруашылықтарындағы ауыл шаруашылығы дақылдарының түсімін жинау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 қарашасына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01.1 Көп жылдық емес дақылдарды өсіру, 01.2 Көп жылдық дақылдарды өсіру, 01.3 – "Көшеттік өнімдер өндіру", 01.4 Мал шаруашылығы, 01.5 Аралас ауыл шаруашылығы, 01.6 Ауыл шаруашылығы саласындағы қосалқы қызмет түрлері (ауылшаруашылық дақылдарын өсіру және мал басын көбейту) кодтары бойынша негізгі немесе қосалқы қызмет түрлерімен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кәсіпорындарында ауыл шаруашылығы мақсатындағы құрылыстар мен имараттардың қолда бары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жеке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тұқымдарының қолда бары және қозғалысы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3-сх (майлы)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Сервистік-дайындау орталықтарының қызметі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1-СЗЦ</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қызметі туралы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 және қоршаған орта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қызметінің негізгі түрі "Өнеркәсіп" (ЭҚЖЖ кодтарына сәйкес 05-33, 35-39)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адамға дейінгі, қызметінің негізгі түрі "Өнеркәсіп" және жұмыс істейтіндердің санына қарамастан қызметінің қосалқы түрі "Өнеркәсіп" (ЭҚЖЖ кодтарына сәйкес 05-33, 35-39)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қызметтің негізгі және қосалқы түрі "Өнеркәсіп" (ЭҚЖЖ кодтарына сәйкес 05-33, 35-39)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Кəсіпорынның өнім (тауар, қызмет) өндіру жəне жөнелту туралы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14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қызметінің негізгі және қосалқы түрі "Өнеркәсіп" (ЭҚЖЖ 05-33, 35-39 кодтарына сәйкес)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қуаттар теңгерімі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38110 "Қауіпcіз қалдықтарды жинау" кодына сəйкес негізгі және (немесе) қосалқы қызмет түрлерімен барлық заңды тұлғалар жəне (немесе) олардың құрылымдық жəне оқшауланған бөлімшелері мен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1-қалдықтар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38-кодына сəйкес (38.12 "Қауіпті қалдықтарды жинау" және 38.22 "Қауіпті қалдықтарды өңдеу және жою" кодтарынан басқа) негізгі жəне (немесе) қосалқы қызмет түрлері "Қалдықтарды жинау, өңдеу және жою бойынша қызметтер, қалдықтарды кәдеге жарату" болып табылатын барлық заңды тұлғалар жəне (немесе) олардың құрылымдық жəне оқшауланған бөлімшелері мен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өңдеу(сорттау), кәдеге жарату және көму(сақтауға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2-қалдықтар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ластайтын тұрақты көздері бар заңды тұлғалар және (немесе) олардың құрылымдық жəне оқшауланған бөлімшелері мен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қорғау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(ауа)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пайдаланатын, ластаушы заттар мен өндірістік қалдықтардың шығарындылары мен төгінділерінің тұрақты көздері бар заңды тұлғалар және (немесе) олардың құрылымдық жəне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қорғауға жұмсалған шығындар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36, 37-кодтарына сәйкес негізгі немесе қосалқы қызмет түрлері "Суды жинау, өңдеу және бөлу", "Кәріз жүйесі" болып табылатын барлық заңды тұлғалар және (немесе) олардың құрылымдық жəне оқшауланған бөлімшелері мен дара кәсіпкерлер ұсынылады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кәріз және олардың жекелеген желілерінің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22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тауар нарықтары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- 35.2-кодына сәйкес негізгі және қосалқы қызмет түрлерімен құбырлар арқылы газ тәрізді отынды таратуды және (немесе) сатуды жүзеге асыратын барлық заңды тұлғалар мен (немесе) олардың филиалдары және өкілдіктері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желісі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1-ГАЗ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35.3-кодына сәйкес негізгі немесе қосалқы қызмет түрі "Бу беру және ауа баптау жүйелері"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мен қазандықтардың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түріне қарамастан, отын мен энергияны жеткізушілер және тұтынушылар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баланс</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1-ТЭБ</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құрылыс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инвестициялық қызметті іске асыратын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құрылыс салушылардың объектілерді пайдалануға беруі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пайдалануға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41-43 – кодтарына сәйкес негізгі және қосалқы қызмет түрлері "Құрылыс" болып табылатын, жұмыс істейтіндер саны 100 адамнан асатын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41-43 кодтарына сәйкес негізгі және қосалқы қызмет түрлері "Құрылыс" болып табылатын, жұмыс істейтіндер саны 100 адамға дейінгі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 (шағын)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4-күнге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41-43 кодтарына сәйкес негізгі және қосалқы қызмет түрлері "Құрылыс" болып табылатын, жұмыс істейтіндердің санына қарамастан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құрылыс жұмыстары (көрсетілетін қызметтер)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мемлекеттік сәулет-құрылыс бақылау органдары, сәулет және қала құрылысы органдары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және рұқсат алу құжаттары бойынша құрылыс-монтаждау жұмыстары жүргізіле бастағаны туралы сауалнама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бойынша құрылыстың барысы және объектіні пайдалануға беру туралы сауалнама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(68.20.3 ЭҚЖЖ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негізгі түрімен (ЭҚЖЖ 66.11.1 – 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түрлері ЭҚЖЖ кодына сәйкес: 45 – автомобильдер мен мотоциклдерді көтерме және бөлшек саудада сату және оларды жөндеу;</w:t>
            </w:r>
            <w:r>
              <w:br/>
            </w:r>
            <w:r>
              <w:rPr>
                <w:rFonts w:ascii="Times New Roman"/>
                <w:b w:val="false"/>
                <w:i w:val="false"/>
                <w:color w:val="000000"/>
                <w:sz w:val="20"/>
              </w:rPr>
              <w:t>
46 –автомобильдер мен мотоциклдер саудасынан басқа, көтерме сауда; 47 – автомобильдер мен мотоциклдерді сатудан басқа, бөлшек сауда;</w:t>
            </w:r>
            <w:r>
              <w:br/>
            </w:r>
            <w:r>
              <w:rPr>
                <w:rFonts w:ascii="Times New Roman"/>
                <w:b w:val="false"/>
                <w:i w:val="false"/>
                <w:color w:val="000000"/>
                <w:sz w:val="20"/>
              </w:rPr>
              <w:t>
56 – тамақ өнімдері мен сусындарды ұсыну бойынша қызметтер, бөлшек сауда кодына жататын заңды тұлғалар және (немесе) олардың қызметкерлерінің саны 100-ден жоғары құрылымдық және оқшауланған бөлімшелері, сондай-ақ қызметкерлерінің саны</w:t>
            </w:r>
            <w:r>
              <w:br/>
            </w:r>
            <w:r>
              <w:rPr>
                <w:rFonts w:ascii="Times New Roman"/>
                <w:b w:val="false"/>
                <w:i w:val="false"/>
                <w:color w:val="000000"/>
                <w:sz w:val="20"/>
              </w:rPr>
              <w:t>
100 адамға дейін іріктемеге түскен заңды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немесе (және) қосалқы түрімен (ЭҚЖЖ 47.30.1-кодына сәйкес) автожанармай құю, автогаз құю, автогаз толтыру компрессорлық станцияларын пайдалануды жүзеге асыратын заңды тұлғалар және (немесе) олардың құрылымдық пен оқшауланған бөлімшелері және дара кәсіпкерлер (меншік иелері, жалға алушылар)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газ құю және газ толтыру станцияларының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экономикалық қызметтің негізгі түрлері бар: 45 – автомобильдер мен мотоциклдердің көтерме және бөлшек саудасы және оларды жөндеу; 46 – автомобильдер мен мотоциклдер саудасынан басқа, көтерме сауда; 47 – автомобильдер мен мотоциклдер саудасынан басқа, бөлшек сауда;</w:t>
            </w:r>
            <w:r>
              <w:br/>
            </w:r>
            <w:r>
              <w:rPr>
                <w:rFonts w:ascii="Times New Roman"/>
                <w:b w:val="false"/>
                <w:i w:val="false"/>
                <w:color w:val="000000"/>
                <w:sz w:val="20"/>
              </w:rPr>
              <w:t>
56 – тамақ өнімдері мен сусындарды ұсыну бойынша қызметтер болып табылатын заңды тұлғалар және (немесе) олардың құрылымдық және оқшауланған бөлімшелері және дара кәсіпкерлер (іріктемеге түскен)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өзара сауда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мемлекеттермен өзара тауарлар саудасы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Қызметкерлерінің санына қарамастан, қызметінің негізгі түрі – "Автомобиль көлігімен жүктерді тасымалдау және тасымалдау бойынша көрсетілген қызметтер" (ЭҚЖЖ 49.4-кодына сәйкес), негізгі және қосалқы қызмет түрі "Құрлықтағы өзге де жолаушылар көлігі" (ЭҚЖЖ коды 49.3) болып табылатын заңды тұлғалар және (немесе) олардың құрылымдық бөлімшелері, сондай-ақ (ЭҚЖЖ 49.31.2 және 49.31.3-кодтары) қалалық электр көлігі қызметтерін жүзеге асыратын дара кəсіпкерлер тапсырады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қалалық электр көлігінің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(авто, электр)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 49-51-кодына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жүктерді тасымалдауды, сондай-ақ теңіз және қалалық электр көлігінде жолаушыларды тасымалдауды жүзеге асыратын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1-көлік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дейін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қызметтің негізгі түрі – қалааралық жолаушылар теміржол көлігі (ЭҚЖЖ 49.1-кодына сәйкес) және жүк теміржол көлігі (ЭҚЖЖ коды 49.2) болып табылатын, сондай-ақ теміржол желісінің пайдаланымдылық ұзындығын ұсыну бойынша қызметтерді көрсететін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желісінің пайдаланымдылық ұзындығының қашықтығы және теміржол көлігінің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жолаушылар теміржол көлігі, қалааралық (ЭҚЖЖ 49.1-кодына сәйкес жүк теміржол көлігі (ЭҚЖЖ коды 49.2) болып табылатын заңды тұлғалар және (немесе) олардың құрылымдық және оқшауланған бөлімшелері, сондай-ақ балансында теміржол көлігінің жылжымалы құрамы бар басқа қызмет түрлерінің кәсіпорындары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жылжымалы құрамы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2-ЖД</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 көлік (ЭҚЖЖ 49-51-кодына сәйкес және Экономикалық қызмет түрлерінің</w:t>
            </w:r>
            <w:r>
              <w:br/>
            </w:r>
            <w:r>
              <w:rPr>
                <w:rFonts w:ascii="Times New Roman"/>
                <w:b w:val="false"/>
                <w:i w:val="false"/>
                <w:color w:val="000000"/>
                <w:sz w:val="20"/>
              </w:rPr>
              <w:t>
номенклатурасына сәйкес негізгі экономикалық қызмет түрі 52.23.2-кодына сәйкес) болып табылатын заңды тұлғалар және (немесе) олардың құрылымдық және оқшауланған бөлімшелері, сондай-ақ жолаушыларды және жүктерді коммерциялық негізде тасымалдау бойынша қызметтің қосалқы түрін жүзеге асыратын заңды тұлғалар, өзен көлігінде жолаушылар және жүктертерді тасымалдауды, сондай-ақ теңіз және қалалық электр көлігімен жолаушылар тасымалдауды жүзеге асыратын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түрлері бойынша көлік жұмысы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2-көлік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негізгі қызмет түрі – жүкті қоймалау және сақтау (ЭҚЖЖ 52.1-кодына сәйкес) болып табылатын және тасымалдау кезіндегі қосалқы қызмет түрлері (ЭҚЖЖ коды 52.2) сондай-ақ (ЭҚЖЖ коды 52.10.1) астықты қоймаға қою және сақтау – қосалқы қызмет түрі бар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көлік қызметі кәсіпорындарының көрсететін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2-ТР (қосалқы қызмет)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қызметкерлердің санына қарамастан, өзен жолаушылар көлігі (ЭҚЖЖ 50.3-кодына сәйкес) және өзен жүк көлігі (ЭҚЖЖ коды 50.4) болып табылатын заңды тұлғалар және (немесе) олардың құрылымдық бөлімшелері, сондай-ақ су көлігінде қосалқы қызметті жүзеге асыратын (ЭҚЖЖ коды 52.22) заңды тұлғалар және өзен көлігінде жолаушылар мен жүктерді тасымалдауды жүзеге асыратын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ішкі су жолдарының ұзындығы және ішкі су көлігінің жылжымалы құрамы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1-ТР (ішкі су)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w:t>
            </w:r>
            <w:r>
              <w:br/>
            </w:r>
            <w:r>
              <w:rPr>
                <w:rFonts w:ascii="Times New Roman"/>
                <w:b w:val="false"/>
                <w:i w:val="false"/>
                <w:color w:val="000000"/>
                <w:sz w:val="20"/>
              </w:rPr>
              <w:t>
53 -пошталық және курьерлік қызметтер, 61 - байланыс кодтарына сәйкес негізгі және қосалқы экономикалық қызмет түрлеріне ие заңды тұлғалар және (немесе) олардың құрылымдық және оқшауланған бөлімшелері, сонымен қатар тізім бойынша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 және байланыс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санына қарамастан, ЭҚЖЖ</w:t>
            </w:r>
            <w:r>
              <w:br/>
            </w:r>
            <w:r>
              <w:rPr>
                <w:rFonts w:ascii="Times New Roman"/>
                <w:b w:val="false"/>
                <w:i w:val="false"/>
                <w:color w:val="000000"/>
                <w:sz w:val="20"/>
              </w:rPr>
              <w:t xml:space="preserve">
53 – пошта және курьерлік қызмет кодына сәйкес негізгі және қосалқы экономикалық қызмет түрлеріне ие заңды тұлғалар және (немесе) олардың құрылымдық бөлімшелері, сондай-ақ тізім бойынша дара кәсіпкерлер ұсынады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қызметтің қызмет көрсетулері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61 – байланыс кодына сәйкес негізгі немесе қосалқы экономикалық қызмет түрлеріне ие заңды тұлғалар және (немесе) олардың құрылымдық немесе оқшауланған бөлімшелері, сондай-ақ тізім бойынша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қызметінің негізгі түрі ЭҚЖЖ 58-60, 62, 63, 64.20.0, 68-75, 77, 78, 80-82, 90-93, 95, 96 кодтарына жататын сәйкес заңды тұлғалар және (немесе) қызметкерлерінің саны 100-ден жоғары олардың құрылымдық және оқшауланған бөлімшелері, сондай-ақ іріктемеге түскен қызметкерлерінің саны 100 адамға дейін заңды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 58-60, 62, 63, 64.20.0, 68-75, 77, 78, 80-82, 90-93, 95, 96 кодтарына сәйкес қызмет көрсету саласында негізгі қызмет түрі бар заңды тұлғалар және (немесе) олардың құрылымдық және оқшауланған бөлімшелері, сондай-ақ іріктемеге түскен қызметкерлерінің саны 50 адамға дейін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 көрсету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санына қарамастан ЭҚЖЖ бойынша 64.91.1, 64.91.2, 77.11.2, 77.12.2, 77.31.2, 77.32.2, 77.33.2, 77.33.9, 77.34.2, 77.35.2, 77.39.2, 77.40.0 кодтарына сәйкес лизинг саласындағы негізгі қызмет түрімен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1-лизинг</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30 наурызға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91.04.1 кодына сәйкес хайуанаттар парктері, океанариум қызметін жүзеге асыратын заңды тұлғалар және (немесе) олардың құрылымдық және оқшауланған бөлімшелері, дара кәсіпкерлер,</w:t>
            </w:r>
            <w:r>
              <w:br/>
            </w:r>
            <w:r>
              <w:rPr>
                <w:rFonts w:ascii="Times New Roman"/>
                <w:b w:val="false"/>
                <w:i w:val="false"/>
                <w:color w:val="000000"/>
                <w:sz w:val="20"/>
              </w:rPr>
              <w:t>
сондай-ақ өз балансында хайуанаттар парктері бар кәсіпорындар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1-хайуанаттар паркі, океанариум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13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90.01.1 "Театр қызметі" және 93.29.3 "Қуыршақ театрларының қызметі" кодтарына сәйкес негізгі немесе қосалқы қызмет түрлерімен заңды тұлғалар және (немесе) олардың құрылымдық және оқшауланған бөлімшелері мен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1-театр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90.01.3 "Цирк қызметі" кодына сәйкес негізгі немесе қосалқы қызметтер түрімен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цирк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16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93.21.0 "Мәдени және демалыс саябақтары мен тақырыптық саябақтар қызметі" кодына сәйкес негізгі немесе қосалқы қызмет түрімен заңды тұлғалар және (немесе) олардың құрылымдық және оқшауланған бөлімшелері және дара кәсіпкерлер,</w:t>
            </w:r>
            <w:r>
              <w:br/>
            </w:r>
            <w:r>
              <w:rPr>
                <w:rFonts w:ascii="Times New Roman"/>
                <w:b w:val="false"/>
                <w:i w:val="false"/>
                <w:color w:val="000000"/>
                <w:sz w:val="20"/>
              </w:rPr>
              <w:t>
өз теңгерімінде саябағы бар заңды тұлғалар және (немесе) олардың құрылымдық және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1-саябақ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18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91.02.0 "Мұражайлар қызметі" 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1-музей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93.29.9 "Демалысты және ойын-сауық ұйымдастыру жөніндегі қызметтің өзге де түрлері" кодына сәйкес негізгі немесе қосалқы қызмет түрімен мәдени-демалыс ұйымының қызметін жүзеге асыратын заңды тұлғалар және (немесе) олардың құрылымдық және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1-демалыс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91.01.2 "Оқырмандар залын, лекторийлар, көрсету залдарының қызметін қоса алғанда кітапхана қызметі" кодына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1-кітапхана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27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90.01.2 "Концерт қызметі" кодына сәйкес негізгі немесе қосалқы қызмет түрімен заңды тұлағалар және (немесе) олардың құрылымдық және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1-концерт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кодтарына сәйкес негізгі немесе қосалқы қызмет түрімен заңды тұлғалар және (немесе) олардың құрылымдық және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және кинофильмдерді шығаруды жүзеге асыратын ұйымдардың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23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"Тұруды үйымдастыру жөнінде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келушілерден (резидент еместерден) пікіртерім алынады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қаңтарға (қоса алғанда) және 5 шілдеге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ЭҚЖЖ 01-03, 05-09, 10-33, 35,</w:t>
            </w:r>
            <w:r>
              <w:br/>
            </w:r>
            <w:r>
              <w:rPr>
                <w:rFonts w:ascii="Times New Roman"/>
                <w:b w:val="false"/>
                <w:i w:val="false"/>
                <w:color w:val="000000"/>
                <w:sz w:val="20"/>
              </w:rPr>
              <w:t>
36-39, 41-43, 45-47, 49-53, 58-63, 64-66, 71, 72, 73, 85.4, 86 кодтарына сәйкес саны 100 адамнан асатын заңды тұлғалар және (немесе) олардың құрылымдық және оқшауланған бөлімшелері – жаппай әдіспен, саны</w:t>
            </w:r>
            <w:r>
              <w:br/>
            </w:r>
            <w:r>
              <w:rPr>
                <w:rFonts w:ascii="Times New Roman"/>
                <w:b w:val="false"/>
                <w:i w:val="false"/>
                <w:color w:val="000000"/>
                <w:sz w:val="20"/>
              </w:rPr>
              <w:t>
100 адамға дейінгілер – іріктемелі әдіспен және инновациялық қызметті жүзеге асыратын, экономикалық қызмет түріне қатыссыз ұйымдар тізім бойынша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қызмет туралы есеп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1-инновация</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 конструкторлық жұмыстарды жүзеге асыратын ұйымдар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ЭҚЖЖ 01-03, 05-09, 10-33, 35, 36-39, 41-43, 45-47, 49-53, 55, 56, 58-63, 64.19, 64.92, 65, 68-74, 77-82, 86, 90, 93, 95.1, 96.04 кодтарына сәйкес саны 100 адамнан асатын заңды тұлғалар және (немесе) олардың құрылымдық және оқшауланған бөлімшелері, сондай-ақ ЭҚЖЖ 84.11, 84.12, 84.13, 84.21, 84.30 санына қатыссыз - жаппай әдіспен, көрсетілген ЭҚЖЖ бойынша (ЭҚЖЖ 84.11, 84.12, 84.13, 84.21, 84.30 қоспағанда) саны 100 адамға дейінгілер - іріктемелі әдіспен, сондай-ақ ЭҚЖЖ-ға қатыссыз, электронды коммерцияны жүзеге асыратын дара кәсіпкерлер тізім бойынша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 ақпараттық–коммуникациялық технологияларды пайдалану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3-ақпарат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19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 ақпараттық-коммуникациялық технологияларды пайдалануы туралы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жұмыспен қамту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кәсіпорынның қызметі туралы"</w:t>
            </w:r>
            <w:r>
              <w:br/>
            </w:r>
            <w:r>
              <w:rPr>
                <w:rFonts w:ascii="Times New Roman"/>
                <w:b w:val="false"/>
                <w:i w:val="false"/>
                <w:color w:val="000000"/>
                <w:sz w:val="20"/>
              </w:rPr>
              <w:t>
(2-ШК индексі, кезеңділігі тоқсандық) статистикалық нысан бойынша есеп беретіндерден басқа, саны 100 адамға дейін экономикалық қызметтің барлық түрлерінің барлық заңды тұлғалары мен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саны 100 адамнан асатын, сондай-ақ "Шағын кәсіпорынның қызметі туралы"</w:t>
            </w:r>
            <w:r>
              <w:br/>
            </w:r>
            <w:r>
              <w:rPr>
                <w:rFonts w:ascii="Times New Roman"/>
                <w:b w:val="false"/>
                <w:i w:val="false"/>
                <w:color w:val="000000"/>
                <w:sz w:val="20"/>
              </w:rPr>
              <w:t>
(2-ШК индексі, кезеңділігі жылдық) статистикалық нысан бойынша есеп беретіндерден басқа, саны 100 адамға дейін экономикалық қызметтің барлық түрлерінің барлық заңды тұлғалары мен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бойынша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12 ақпанға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250 адамнан асатын заңды тұлғалар және (немесе) олардың құрылымдық және оқшауланған бөлімшелері, сонымен қатар "Шағын кәсіпорынның қызметі туралы" (2-ШК индексі, кезеңділігі жылдық) статистикалық нысаны бойынша есеп бергендерден басқа, қызметкерлерінің саны 250 адамға дейінгі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және жалақыны бөлу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 (еңбекақы)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мамырына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(2-ШК индексі, кезеңділігі жылдық) "Шағын кәсіпорынның қызметі туралы" статистикалық нысаны бойынша есеп беретіндерді қоспағанда, ауыл, орман және балық шаруашылығы, өнеркәсіп, құрылыс, көлік және қоймалау, тұру және тамақтандыру бойынша көрсетілетін қызметтер, ақпарат және байланыс, кәсіби, ғылыми және техникалық қызмет, денсаулық сақтау және әлеуметтік қызмет саласындағы негізгі қызмет түрлері бар барлық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басқа да қолайсыз еңбек жағдайларында жұмыс істейтін қызметкерлердің саны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(Еңбек жағдайы)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қаңтарға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асатын қаржы және сақтандыру қызметінен; мемлекеттік басқару және қорғаныстан; міндетті әлеуметтік қамтамасыз етуден; өзге де көрсетілетін қызмет түрлерін ұсыну бойынша қызметтен;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орта кәсіпорындардағы кадрларға қажеттілік және саны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 (бос жұмыс орны)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 қаңтарына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шаруашылығының 15 жас және одан асқан жастағы мүшелері сұралады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 іріктемелі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қаңтар,</w:t>
            </w:r>
            <w:r>
              <w:br/>
            </w:r>
            <w:r>
              <w:rPr>
                <w:rFonts w:ascii="Times New Roman"/>
                <w:b w:val="false"/>
                <w:i w:val="false"/>
                <w:color w:val="000000"/>
                <w:sz w:val="20"/>
              </w:rPr>
              <w:t>
18 ақпан,</w:t>
            </w:r>
            <w:r>
              <w:br/>
            </w:r>
            <w:r>
              <w:rPr>
                <w:rFonts w:ascii="Times New Roman"/>
                <w:b w:val="false"/>
                <w:i w:val="false"/>
                <w:color w:val="000000"/>
                <w:sz w:val="20"/>
              </w:rPr>
              <w:t>
18 наурыз,</w:t>
            </w:r>
            <w:r>
              <w:br/>
            </w:r>
            <w:r>
              <w:rPr>
                <w:rFonts w:ascii="Times New Roman"/>
                <w:b w:val="false"/>
                <w:i w:val="false"/>
                <w:color w:val="000000"/>
                <w:sz w:val="20"/>
              </w:rPr>
              <w:t>
22 сәуір,</w:t>
            </w:r>
            <w:r>
              <w:br/>
            </w:r>
            <w:r>
              <w:rPr>
                <w:rFonts w:ascii="Times New Roman"/>
                <w:b w:val="false"/>
                <w:i w:val="false"/>
                <w:color w:val="000000"/>
                <w:sz w:val="20"/>
              </w:rPr>
              <w:t>
20 мамыр,</w:t>
            </w:r>
            <w:r>
              <w:br/>
            </w:r>
            <w:r>
              <w:rPr>
                <w:rFonts w:ascii="Times New Roman"/>
                <w:b w:val="false"/>
                <w:i w:val="false"/>
                <w:color w:val="000000"/>
                <w:sz w:val="20"/>
              </w:rPr>
              <w:t>
17 маусым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19 тамыз,</w:t>
            </w:r>
            <w:r>
              <w:br/>
            </w:r>
            <w:r>
              <w:rPr>
                <w:rFonts w:ascii="Times New Roman"/>
                <w:b w:val="false"/>
                <w:i w:val="false"/>
                <w:color w:val="000000"/>
                <w:sz w:val="20"/>
              </w:rPr>
              <w:t>
16 қыркүйек,</w:t>
            </w:r>
            <w:r>
              <w:br/>
            </w:r>
            <w:r>
              <w:rPr>
                <w:rFonts w:ascii="Times New Roman"/>
                <w:b w:val="false"/>
                <w:i w:val="false"/>
                <w:color w:val="000000"/>
                <w:sz w:val="20"/>
              </w:rPr>
              <w:t>
21 қазан,</w:t>
            </w:r>
            <w:r>
              <w:br/>
            </w:r>
            <w:r>
              <w:rPr>
                <w:rFonts w:ascii="Times New Roman"/>
                <w:b w:val="false"/>
                <w:i w:val="false"/>
                <w:color w:val="000000"/>
                <w:sz w:val="20"/>
              </w:rPr>
              <w:t>
18 қараша,</w:t>
            </w:r>
            <w:r>
              <w:br/>
            </w:r>
            <w:r>
              <w:rPr>
                <w:rFonts w:ascii="Times New Roman"/>
                <w:b w:val="false"/>
                <w:i w:val="false"/>
                <w:color w:val="000000"/>
                <w:sz w:val="20"/>
              </w:rPr>
              <w:t>
16 желтоқсан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 және одан асқан жастағы үй шаруашылығының мүшелерінен сұралады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Лайықты еңбек</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Т-004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шілде,</w:t>
            </w:r>
            <w:r>
              <w:br/>
            </w:r>
            <w:r>
              <w:rPr>
                <w:rFonts w:ascii="Times New Roman"/>
                <w:b w:val="false"/>
                <w:i w:val="false"/>
                <w:color w:val="000000"/>
                <w:sz w:val="20"/>
              </w:rPr>
              <w:t>
19 тамыз,</w:t>
            </w:r>
            <w:r>
              <w:br/>
            </w:r>
            <w:r>
              <w:rPr>
                <w:rFonts w:ascii="Times New Roman"/>
                <w:b w:val="false"/>
                <w:i w:val="false"/>
                <w:color w:val="000000"/>
                <w:sz w:val="20"/>
              </w:rPr>
              <w:t>
16 қыркүйек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негізгі және (немесе) қосалқы қызмет түрлері 05-39, 46 болып табылатын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өнеркәсіптік өнімдердің (тауарлардың, көрсетілетін қызметтердің) бағасы және өндірістік-техникалық мақсаттағы өнімдерді сатып алу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17-күніне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экспортын және (немесе) импортын жүзеге асыратын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экспорттық жеткізілімдері мен импорттық түсімдерінің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(экспорт, импорт)</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02-кодына сәйкес Орман шаруашылығы және ағаш дайындау негізгі немесе қосалқы қызмет түрлерімен іріктемеге түскен заңды тұлғалар және (немесе) олардың филиалдары мен өкілдіктері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 және cоған байланысты көрсетілетін қызметтердің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(орман)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23-күніне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қызметінің негізгі немесе қосалқы түрлері: 45 – Автомобильдер мен мотоциклдерді көтерме және бөлшек саудада сату және оларды жөндеу,</w:t>
            </w:r>
            <w:r>
              <w:br/>
            </w:r>
            <w:r>
              <w:rPr>
                <w:rFonts w:ascii="Times New Roman"/>
                <w:b w:val="false"/>
                <w:i w:val="false"/>
                <w:color w:val="000000"/>
                <w:sz w:val="20"/>
              </w:rPr>
              <w:t>
46 – Автомобильдер мен мотоциклдер саудасынан басқа, көтерме сауда болып табылатын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өнімдердің көтерме саудада сату (жеткізілім)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(көтерме)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22-күніне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қызметінің негізгі немесе қосалқы түрі 68.20 – Жеке меншік немесе жалданатын жылжымайтын мүлікті жалға беру және басқару болып табылатын іріктемеге түскен заңды тұлғалар және (немесе) олардың құрылымдық және оқшауланған бөлімшелері, жеке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мүлікті жалға беру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 (жалға беру)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Байланыс 61-кодына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байланыс қызметтерінің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(байланыс)</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Жалпыға бірдей қамту аймағында қызметтерді ұсыну міндеттемелеріне сәйкес пошталық қызметтер</w:t>
            </w:r>
            <w:r>
              <w:br/>
            </w:r>
            <w:r>
              <w:rPr>
                <w:rFonts w:ascii="Times New Roman"/>
                <w:b w:val="false"/>
                <w:i w:val="false"/>
                <w:color w:val="000000"/>
                <w:sz w:val="20"/>
              </w:rPr>
              <w:t>
53.1-кодына сәйкес негізгі қызмет түрімен іріктемеге түскен заңды тұлғалар және (немесе) олардың филиалдары мен өкілдіктері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пошталық қызметтердің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(пошта)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Өзге де почталық және курьерлік қызмет</w:t>
            </w:r>
            <w:r>
              <w:br/>
            </w:r>
            <w:r>
              <w:rPr>
                <w:rFonts w:ascii="Times New Roman"/>
                <w:b w:val="false"/>
                <w:i w:val="false"/>
                <w:color w:val="000000"/>
                <w:sz w:val="20"/>
              </w:rPr>
              <w:t>
53.2-кодына сәйкес негізгі қызмет түрімен іріктемеге түскен заңды тұлғалар және (немесе) олардың филиалдары мен өкілдіктері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көрсетілген курьерлік қызметтердің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(курьер)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21-күніне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Әуе көлігі 51-кодына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тариф (әуе)</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Жүк теміржол көлігі 49.20-кодына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(теміржол)</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49.41-кодына сәйкес негізгі қызмет түрімен Автомобиль көлігімен жүк тасымалдау болып табылатын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(автомобиль)</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Құбыржолдарымен тасымалдау 49.50-кодына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(құбыр)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Өзен жүк көлігі 50.40 - кодына сәйкес негізгі қызмет түрімен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 кәсіпорындарының жүк тасымалдау тарифтері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1-тариф (ішкі су)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қызметінің негізгі немесе қосалқы түрі 41-43 болып табылатын іріктемеге түскен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материалдарының, бөлшектер мен конструкциялардың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ЦСМ</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20-күніне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 коды 01 негiзгi немесе қосалқы экономикалық қызмет түрлері "Өсімдік және мал шаруашылығы, аңшылық және осы салаларда қызметтер ұсыну" іріктемеге түскен заңды тұлғалар және (немесе) олардың құрылымдық және оқшауланған бөлімшелері, шаруа немесе фермер қожалықтары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ауыл шаруашылығы өніміне және сатып алынған көрсетілетін қызметтерге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1-ЦСХ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16-күніне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негізгі немесе қосалқы қызмет түрі: 03 Балық аулау және акваөсіру болып табылатын іріктемеге түскен заңды тұлғалар және (немесе) олардың құрылымдық және оқшауланған бөлімшелері, жеке кәсіпкерлер, сондай-ақ жануарлар дүниесін пайдалануға және балық шаруашылығын жүргізуге рұқсаты бар болған кезде жеке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өнімінің бағасы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1-ЦП (балық)</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корпорациялар және (немесе) оларға үлестес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қорларының әлеуметтік маңызы бар азық-түлік тауарларын сатып алу және өткізу бағасы мен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кодына сәйкес қызметінің негізгі немесе қосалқы түрі 52 – Қойма шаруашылығы және қосалқы көліктік қызмет және 73 – Жарнама қызметі және нарық конъюнктурасын зерделеу болып табылатын іріктемеге түскен заңды тұлғалар мен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көрсетілетін қызметтеріне бағалары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 (көрсетілетін қызметтер)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статистика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w:t>
            </w:r>
            <w:r>
              <w:br/>
            </w:r>
            <w:r>
              <w:rPr>
                <w:rFonts w:ascii="Times New Roman"/>
                <w:b w:val="false"/>
                <w:i w:val="false"/>
                <w:color w:val="000000"/>
                <w:sz w:val="20"/>
              </w:rPr>
              <w:t>
5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тізімдік саны 100 адамнан асатын, кәсіпкерлік қызметті жүзеге асыратын заңды тұлғалар мен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ұсынбайды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қаржы-шаруашылық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1-ПФ</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Микрокредиттерді ұсыну бойынша қызметті жүзеге асыратын заңды тұлғалар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1-МКО</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кәсіпорынның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31 наурызға</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аспайтын, кәсіпкерлік қызметті жүзеге асыратын заңды тұлғалар және (немесе) шетелдік заңды тұлғалардың филиалдары ұсынады.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ұсынбайды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кәсіпорын қызметі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2-МП</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күнге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тізімдік саны 100 адамнан көп кәсіпкерлік қызметпен айналысатын заңды тұлғалар және (немесе) олардың филиалдары мен өкілдіктері қызметкерлердің санына қарамастан ұсынады.</w:t>
            </w:r>
            <w:r>
              <w:br/>
            </w:r>
            <w:r>
              <w:rPr>
                <w:rFonts w:ascii="Times New Roman"/>
                <w:b w:val="false"/>
                <w:i w:val="false"/>
                <w:color w:val="000000"/>
                <w:sz w:val="20"/>
              </w:rPr>
              <w:t>
Бұдан басқа, мемлекеттік (бюджеттік) мекемелер, денсаулық сақтау және білім беру ұйымдары, банктер, сақтандыру компаниялары, құқық саласындағы қызметті жүзеге асыратын кәсіпорындар,</w:t>
            </w:r>
            <w:r>
              <w:br/>
            </w:r>
            <w:r>
              <w:rPr>
                <w:rFonts w:ascii="Times New Roman"/>
                <w:b w:val="false"/>
                <w:i w:val="false"/>
                <w:color w:val="000000"/>
                <w:sz w:val="20"/>
              </w:rPr>
              <w:t>
бірыңғай жинақтаушы зейнетақы қоры, қоғамдық қорлар, қоғамдық бірлестіктер қызметкерлерінің санына қарамастан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жағдайы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15 сәуірге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"Өнеркәсіп" (ЭҚЖЖ кодтарына сәйкес ЭҚЖЖ 05-33, 35-39) болып табылатын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"Ауыл шаруашылығы" (ЭҚЖЖ кодтарына сәйкес ЭҚЖЖ 01.1-01.64) болып табылатын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"Құрылыс" (ЭҚЖЖ кодтарына сәйкес ЭҚЖЖ 41-43) болып табылатын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ұйымдарының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"Пошталық және курьерлік қызмет. Байланыс" (ЭҚЖЖ кодтарына сәйкес ЭҚЖЖ 53, 61) болып табылатын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КСВ-1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"Көтерме және бөлшек сауда; автомобильдер мен мотоциклдерді жөндеу" (ЭҚЖЖ кодтарына сәйкес ЭҚЖЖ 45.11, 45.19, 45.3, 45.4, 46, 47.1-47.9) болып табылатын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"Көлік" (ЭҚЖЖ кодтарына сәйкес ЭҚЖЖ 49-51) болып табылатын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кәсіпорындарының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негізгі түрі "Туристік агенттіктер мен операторлардың қызметі" (ЭҚЖЖ кодтарына сәйкес ЭҚЖЖ 79.11-79.12) болып табылатын заңды тұлғалар және (немесе) олардың құрылымдық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ұйымдардың қызметін конъюнктуралық зерттеу сауалнамасы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КТУ-001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соңғы айының 25- 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жүргізетін жоғары оқу орындары мен ғылыми ұйымдар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5 қазанға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10 қазанға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5 қазанына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қызметінің негізгі түрі "Білім беру" ЭҚЖЖ – 85 коды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қызметінің негізгі түрі "Білім беру" ЭҚЖЖ – 85 коды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көрсеткен қызметтер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"Денсаулық сақтау саласындағы қызмет" ЭҚЖЖ – 86, "Тұратын орынмен қамтамасыз ете отырып әлеуметтік қызмет көрсету" ЭҚЖЖ –</w:t>
            </w:r>
            <w:r>
              <w:br/>
            </w:r>
            <w:r>
              <w:rPr>
                <w:rFonts w:ascii="Times New Roman"/>
                <w:b w:val="false"/>
                <w:i w:val="false"/>
                <w:color w:val="000000"/>
                <w:sz w:val="20"/>
              </w:rPr>
              <w:t>
87, "Тұратын орынмен қамтамасыз етпейтін әлеуметтік қызметтер көрсету" ЭҚЖЖ – 88 кодына сәйкес негізгі қызмет түрлері бар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ұйымының </w:t>
            </w:r>
            <w:r>
              <w:br/>
            </w:r>
            <w:r>
              <w:rPr>
                <w:rFonts w:ascii="Times New Roman"/>
                <w:b w:val="false"/>
                <w:i w:val="false"/>
                <w:color w:val="000000"/>
                <w:sz w:val="20"/>
              </w:rPr>
              <w:t>
қаржы-шаруашылық қызметінің негізгі көрсеткіштері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(денсаулық сақтау)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сәуірге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санына қарамастан, қызметінің негізгі түрі "Денсаулық сақтау мен әлеуметтік қызметтер" (ЭҚЖЖ кодына сәйкес – 86, 87, 88) болып табылатын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 әлеуметтік қызметтерді көрсету саласындағы көрсетілген қызметтердің көлемі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қызметтері</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"Санаториялық-курорттық ұйымдардың қызметі" 86.10.3 кодына сәйкес және осы статистикалық нысанға қосымшада келтірілген санаториялық-курорттық ұйымдардың тізбесіне сәйкес қызметтің негізгі және қосалқы түрлері бар заңды тұлғалар және (немесе) олардың құрылымдық және оқшауланған бөлімшелері, дара кәсіпкерлер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1-санаторий</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қаңтарға</w:t>
            </w:r>
            <w:r>
              <w:br/>
            </w:r>
            <w:r>
              <w:rPr>
                <w:rFonts w:ascii="Times New Roman"/>
                <w:b w:val="false"/>
                <w:i w:val="false"/>
                <w:color w:val="000000"/>
                <w:sz w:val="20"/>
              </w:rPr>
              <w:t>
(қоса алғанда)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сәйкес атына жазатайым оқиға тіркелген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қызметімен байланысты жарақаттану және кәсіптік аурулар туралы есеп</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25 ақпанға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және ведомстволық тиістілігіне қарамастан, халықты әлеуметтік қорғау саласында арнаулы әлеуметтік қызмет көрсетуге (ЭҚЖЖ 87,</w:t>
            </w:r>
            <w:r>
              <w:br/>
            </w:r>
            <w:r>
              <w:rPr>
                <w:rFonts w:ascii="Times New Roman"/>
                <w:b w:val="false"/>
                <w:i w:val="false"/>
                <w:color w:val="000000"/>
                <w:sz w:val="20"/>
              </w:rPr>
              <w:t>
88-кодтары) бағытталған қызметті жүзеге асыратын заңды тұлғалар және (немесе) олардың құрылымдық және оқшауланған бөлімшелері ұсынады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 ұсыну жөніндегі ұйымның есебі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қаңтарға (қоса алғанда)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бұзушылықтар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 салуға 15 және одан жоғары жастағы үй шаруашылығының мүшелері қатысады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құқық қорғау органдарына сенімділік деңгейі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УДН</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маусым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деңгейі статистикасы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тұрмыс сапасы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наурыз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шығыстарды есепке алу күнделігі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10-шы күніне дейін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табыстары мен шығыстары бойынша тоқсан сайынғы сұрақнама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004</w:t>
            </w:r>
          </w:p>
        </w:tc>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22 қазан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шығыстар мен табыстарды есепке алу журналы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сұхбатқа арналған сұрақнама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желтоқсан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құрамының бақылау карточкасы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008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(тоқсан сайынғы нақтыланумен)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қаңтар,</w:t>
            </w:r>
            <w:r>
              <w:br/>
            </w:r>
            <w:r>
              <w:rPr>
                <w:rFonts w:ascii="Times New Roman"/>
                <w:b w:val="false"/>
                <w:i w:val="false"/>
                <w:color w:val="000000"/>
                <w:sz w:val="20"/>
              </w:rPr>
              <w:t>
2 ақпан,</w:t>
            </w:r>
            <w:r>
              <w:br/>
            </w:r>
            <w:r>
              <w:rPr>
                <w:rFonts w:ascii="Times New Roman"/>
                <w:b w:val="false"/>
                <w:i w:val="false"/>
                <w:color w:val="000000"/>
                <w:sz w:val="20"/>
              </w:rPr>
              <w:t>
20 сәуір,</w:t>
            </w:r>
            <w:r>
              <w:br/>
            </w:r>
            <w:r>
              <w:rPr>
                <w:rFonts w:ascii="Times New Roman"/>
                <w:b w:val="false"/>
                <w:i w:val="false"/>
                <w:color w:val="000000"/>
                <w:sz w:val="20"/>
              </w:rPr>
              <w:t>
20 шілде,</w:t>
            </w:r>
            <w:r>
              <w:br/>
            </w:r>
            <w:r>
              <w:rPr>
                <w:rFonts w:ascii="Times New Roman"/>
                <w:b w:val="false"/>
                <w:i w:val="false"/>
                <w:color w:val="000000"/>
                <w:sz w:val="20"/>
              </w:rPr>
              <w:t>
22 қазан</w:t>
            </w:r>
          </w:p>
        </w:tc>
      </w:tr>
    </w:tbl>
    <w:bookmarkStart w:name="z12" w:id="10"/>
    <w:p>
      <w:pPr>
        <w:spacing w:after="0"/>
        <w:ind w:left="0"/>
        <w:jc w:val="left"/>
      </w:pPr>
      <w:r>
        <w:rPr>
          <w:rFonts w:ascii="Times New Roman"/>
          <w:b/>
          <w:i w:val="false"/>
          <w:color w:val="000000"/>
        </w:rPr>
        <w:t xml:space="preserve"> 2. Мемлекеттік органдары жүргізетін ведомстволық статистикалық байқаулар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304"/>
        <w:gridCol w:w="3183"/>
        <w:gridCol w:w="669"/>
        <w:gridCol w:w="512"/>
        <w:gridCol w:w="22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Жер ресурстарын басқару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бөлімдері, облыстарының Жер қатынастары басқармалары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1 қарашаға жердiң болуы, олардың санаттар, жер учаскелерiнiң меншiк иелерi, жердi пайдаланушылар және алқаптар бойынша бөлiнуi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аудандарының (облыстық маңызы бар қалаларының) Жер қатынастары бөлімдері, облыстарының (республикалық маңызы бар қаланың, астананың) Жер қатынастары басқармалары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жылғы 1 қарашаға суармалы жердiң болуы, олардың санаттар, жер учаскелерiнiң меншiк иелерi, жердi пайдаланушылар және алқаптар бойынша бөлiнуi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20 қарашасынан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Орман шаруашылығы және жануарлар дүниесі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орманға күтім жасау шаралары, сүрек босату, шырын ағызу және жанама орман пайдалану бойынша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(жылдық)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Қарауында 1 гектардан астам орман көмкерген жерлер бар жеке және мемлекеттік орман иеленушілер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мемлекеттік есебі және орман қорын мемлекеттік орман қорының санаттары және жерлер бойынша бөлу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инспекцияларды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Кеспеағаштардағы сүрек қалдықтары және ағаш кесілген жерлерді тазарту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4-ОШ (орман шаруашылығы)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 10 шілде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табиғи қорықтар, мемлекеттік ұлттық табиғи парктер, мемлекеттік орман табиғи резерваттары, облыстық орман және аңшылық шаруашылығы аумақтық инспекциялары, "Қазақ орман орналастыру кәсіпорны" Республикалық мемлекеттік қазыналық кәсіпорын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дақылдарымен жұмыс туралы және ормандарды қалпына келтіру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8-ОШ</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Кеспеағаш қорын әзірлеу және беру, оның тұқымдық құрамы мен тауарлық құрылымы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ОШ (орман шаруашылығы)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ақпан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орман тұқымы станциялары, Қазақ республикалық орман тұқымы мекемесі, облыс әкімдіктерінің орман бөлімдері басқармалары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тұқымдарының себу сапасы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ОШ (орман шаруашылығы)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қаңтарда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өрттері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(орман)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9, 19, 29-күндері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заңнамасын бұзу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орманша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1-де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мекемелері, мемлекеттік табиғи қорықтар, мемлекеттік ұлттық табиғи парктер, мемлекеттік орман табиғи резерваттары, орман шаруашылығының облыстық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ресурстарын босату және орман табысының түсуі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10-шы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қорғау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ОШ (орман шаруашылығы)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 және 10 шілдеге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 қорықтар, мемлекеттік ұлттық табиғи парктер, мемлекеттік табиғи резерваттар, мемлекеттік өңірлік табиғи парктер, облыстық орман шаруашылығы және жануарлар дүниесі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есепке алу</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ООПТ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иеленушілер, облыстық орман шаруашылығы және жануарлар дүниесі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бойынша өндірістік жоспарды орындау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және 10 шілдеге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мемлекеттік мекемелері, мемлекеттік ұлттық табиғи парктер, мемлекеттік орман табиғи резерваттары, "Сандықтау</w:t>
            </w:r>
            <w:r>
              <w:br/>
            </w:r>
            <w:r>
              <w:rPr>
                <w:rFonts w:ascii="Times New Roman"/>
                <w:b w:val="false"/>
                <w:i w:val="false"/>
                <w:color w:val="000000"/>
                <w:sz w:val="20"/>
              </w:rPr>
              <w:t>
оқу-өндірістік орман шаруашылығы" республикалық мемлекеттік мекемесі, "Жасыл аймақ" шаруашылық жүргізу құқығындағы республикалық мемлекеттік кәсіпорны, "Республикалық орман селекциялық орталығы" республикалық мемлекеттік қазыналық кәсіпорны, орман шаруашылығы және жануарлар дүниесінің облыстық аумақтық инспекциялары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тұқымдарын дайындау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ОШ (орман шаруашылығы)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 ақпанға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ауыл шаруашылығы қажеттіліктері үшін, өндірістік, коммуналдық-тұрмыстық қажеттіліктер мен гидроэнергетикада пайдаланатын су пайдаланушылары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 пайдалану және суды бұру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2-ТП (сушар)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қажеттіліктері үшін суды пайдаланатын су пайдаланушылар есептік кезеңнің 1 желтоқсанынан кешіктірмей, өндірістік, коммуналдық-тұрмыстық қажеттіліктер мен гидроэнергетикада суды пайдаланатын су пайдаланушылар есепті кезеңнен кейінгі 10 қаңтардан кешіктірмей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азаматтардың еңбек, жұмыспен қамту және әлеуметтік қамсыздандыру саласындағы уәкілетті органдар, облыстық, Астана, Алматы және Шымкент қалаларының азаматтардың еңбек, жұмыспен қамту және әлеуметтік қамсыздандыру саласындағы уәкілетті органдар, Қазақстан Республикасы Еңбек және халықты әлеуметтік қорғау министрлігі</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 және төлеу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3-тұрғын үй көмегі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айдың 5-күніне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азаматтардың еңбек, жұмыспен қамту және әлеуметтік қамсыздандыру саласындағы уәкілетті органдар, облыстық азаматтардың еңбек, жұмыспен қамту және әлеуметтік қамсыздандыру саласындағы уәкілетті органдар, Қазақстан Республикасы Еңбек және халықты әлеуметтік қорғау министрлігінің ақпараттық-талдау орталығы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жұмыспен қамтылуына жәрдемдесу іс-шаралары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(жұмысқа орналастыру)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2-күні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орналасқан жері бойынша ұйымдар (заңды тұлғалар), олардың филиалдары және өкілдіктері, аудандық (қалалық) жұмыспен қамту қамту жөніндегі уәкілетті органдар, облыстық жұмыспен қамту мәселелері жөніндегі уәкілетті органдар, Қазақстан Республикасы Еңбек және халықты әлеуметтік қорғау министрлігінің ақпараттық-талдау орталығы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жұмыссыздық жөніндегі мәлімет (қысқартылған және жұмыспен ішінара қамтылған қызметкерлер, жалақы бойынша берешек туралы)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3-ЕН (жасырын жұмыссыздық)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 3- күн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Құрылыс және тұрғын үй-коммуналдық шаруашылық істері комитеті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кодтарына сәйкес қызметінің негізгі және (немесе) қосалқы түрлері 02, 08, 16, 19, 20, 22 - 28, 31, 35, 46 болып табылатын іріктемеге түскен заңды тұлғалар және (немесе) олардың құрылымдық және оқшауланған бөлімшелері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инженерлiк жабдықтарына босатылым бағалары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банктік операциялардың жекелеген түрлерін жүзеге асыратын ұйымдар, инфрақұрылымдық облигация ұстаушылардың өкілдері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және мемлекет кепілдік берген қарыздарды, мемлекет кепілгерлігімен берілетін қарыздарды игеру және өтеу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1-ОПЗ</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5-күніне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(қоса алғанда) дейін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операцияларды іске асыратын ұйымдар, шетелдік қатысуы бар ұйымдар тапсырады. Статистикалық нысанды мемлекеттік басқару органдары, банктер, өз қызметін Қазақстан Республикасында жүзеге асыратын шетелдік заңды тұлғалардың өкілдіктері мен филиалдары ұсынбайды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 және олардың алдындағы міндеттемелер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екінші айдың 10-күнінен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және көлік – экспедициялық қызметтерін авиациялық, теңіз (өзен), автомобиль, құбыр арқылы жүргізу және электроэнергияны тасымалдау кәсіпорындары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көлік қызметтері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 "Қазақстан Темір Жолы" акционерлік қоғамы, "Жолаушы тасымалдау" акционерлік қоғамы, темір жол көлігінің кәсіпорындары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темір жол көлігі қызметтері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жолдан басқа резидент емес көлік кәсіпорындарының өкілдері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кәсіпорындарының атынан жүзеге асырылған операциялар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көлік қызметімен айналысатын кәсіпорындар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көлік кәсіпорындарына ұсынылған қызметтер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"Қазпочта" акционерлік қоғамы, "Қазтелерадио" акционерлік қоғамы, сондай-ақ меншік нысанына қарамастан, жоғарыда көрсетілген құрылымға кірмейтін басқа да байланыс кәсіпорындары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еместерден алынған (резидент еместерге ұсынылған) байланыс қызметі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органдары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секторының халықаралық операциялары, сыртқы активтері және міндеттемелері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экономикалық операцияларды жүзеге асыратын заңды тұлғалар-резиденттер және Қазақстан Республикасы аумағында құрылыс және бұрғылау жұмыстарын жүзеге асыратын резидент емес заңды тұлғалардың филиалдарын қоспағанда, Қазақстан Республикасы аумағында орналдасқан резидент емес заңды тұлғалар филиалдары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халықаралық операциялар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 Қазақстан Республикасының Ұлттық Банкі тапсырады, Қазақстан Республикасының Қаржы министрлігі Қазақстан Республикасының Ұлттық Банкіне тапсырады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мемлекет кепілдік берген сыртқы қарыздар және Қазақстан Республикасының кепілдемесімен тартылған қарыздар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30-нан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протфельді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бірінші айдың 20-нан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және Ұлттық почта операторы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қозғалысы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 15-нен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25-нен кешіктірмей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 органдары және банктер ұсынбайды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сауалнамада көрсетілген күнге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және олар бойынша сыйақы мөлшерлемелері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кезеңнен кейінгі айдың </w:t>
            </w:r>
            <w:r>
              <w:br/>
            </w:r>
            <w:r>
              <w:rPr>
                <w:rFonts w:ascii="Times New Roman"/>
                <w:b w:val="false"/>
                <w:i w:val="false"/>
                <w:color w:val="000000"/>
                <w:sz w:val="20"/>
              </w:rPr>
              <w:t>
8-ші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және олар бойынша сыйақы мөлшерлемелері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нақты берешек қалдығы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8-ші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және олар бойынша сыйақы мөлшерлемелері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7-ші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қожалықтарына қарыздар және олар бойынша сыйақы мөлшерлемелері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9-шы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банкаралық қарыздары мен салымдары бойынша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аптаның 2-ші (қоса алғанда) жұмыс күніне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биржадан тыс шет ел валютасымен операциялары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күннен кейінгі жұмыс күні сағат: 17:00-ге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банк операцияларының жекелеген түрлерін жүзеге асыратын ұйымдар және Қазақстан Республикасының Ұлттық Банкінің филиалдары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қолма-қол ақшасының айналымдары (кассалық айналымдары)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5-ші жұмыс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секторлары бойынша талаптар мен міндеттемелер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қаржы ағындары және қорлары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11-СБ</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экономика секторларына қарай жіктелген талаптар мен міндеттемелер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және ерікті жинақтаушы зейнетақы қорлары ұсынады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экономика секторларына қарай жіктелген талаптар мен міндеттемелер туралы есеп</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НПФ-ПА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25-не (қоса алғанда)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